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82" w:rsidRPr="008C7DBD" w:rsidRDefault="006A4A82" w:rsidP="006A4A8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D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4A82" w:rsidRDefault="006A4A82" w:rsidP="006A4A8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DB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ГОРБУНОВСКОГО СЕЛЬСКОГО </w:t>
      </w:r>
      <w:r w:rsidRPr="008C7DB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6A4A82" w:rsidRPr="008C7DBD" w:rsidRDefault="006A4A82" w:rsidP="006A4A8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DBD">
        <w:rPr>
          <w:rFonts w:ascii="Times New Roman" w:hAnsi="Times New Roman" w:cs="Times New Roman"/>
          <w:b/>
          <w:sz w:val="28"/>
          <w:szCs w:val="28"/>
        </w:rPr>
        <w:t>ДМИТРОВСКОГО РАЙОНА ОРЛОВСКОЙ ОБЛАСТИ</w:t>
      </w:r>
    </w:p>
    <w:p w:rsidR="006A4A82" w:rsidRPr="008C7DBD" w:rsidRDefault="006A4A82" w:rsidP="006A4A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7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A82" w:rsidRPr="008C7DBD" w:rsidRDefault="006A4A82" w:rsidP="006A4A8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7D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4A82" w:rsidRPr="008C7DBD" w:rsidRDefault="006A4A82" w:rsidP="006A4A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4A82" w:rsidRPr="008C7DBD" w:rsidRDefault="006A4A82" w:rsidP="006A4A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4A82" w:rsidRPr="006A4A82" w:rsidRDefault="006A4A82" w:rsidP="006A4A82">
      <w:pPr>
        <w:pStyle w:val="ConsPlusNormal"/>
        <w:tabs>
          <w:tab w:val="left" w:pos="8364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A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A4A8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6A4A82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A4A82" w:rsidRPr="006A4A82" w:rsidRDefault="006A4A82" w:rsidP="006A4A8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sz w:val="28"/>
          <w:szCs w:val="28"/>
        </w:rPr>
        <w:t>д. Горбуновка</w:t>
      </w:r>
    </w:p>
    <w:p w:rsidR="006A4A82" w:rsidRPr="006A4A82" w:rsidRDefault="006A4A82" w:rsidP="006A4A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3934"/>
      </w:tblGrid>
      <w:tr w:rsidR="006A4A82" w:rsidRPr="006A4A82" w:rsidTr="005033FD">
        <w:tc>
          <w:tcPr>
            <w:tcW w:w="5529" w:type="dxa"/>
          </w:tcPr>
          <w:p w:rsidR="006A4A82" w:rsidRPr="006A4A82" w:rsidRDefault="006A4A82" w:rsidP="006A4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A8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определения объема и предоставления субсидий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Горбуновского сельского поселения</w:t>
            </w:r>
            <w:r w:rsidR="00076828">
              <w:rPr>
                <w:rFonts w:ascii="Times New Roman" w:hAnsi="Times New Roman" w:cs="Times New Roman"/>
                <w:sz w:val="28"/>
                <w:szCs w:val="28"/>
              </w:rPr>
              <w:t xml:space="preserve"> иным</w:t>
            </w:r>
            <w:r w:rsidRPr="006A4A82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еским организациям, не являющим</w:t>
            </w:r>
            <w:r w:rsidRPr="006A4A82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6A4A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6A4A82" w:rsidRPr="006A4A82" w:rsidRDefault="006A4A82" w:rsidP="006A4A8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A82" w:rsidRPr="006A4A82" w:rsidRDefault="006A4A82" w:rsidP="006A4A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4A82" w:rsidRPr="006A4A82" w:rsidRDefault="006A4A82" w:rsidP="006A4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73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2E5673">
          <w:rPr>
            <w:rFonts w:ascii="Times New Roman" w:eastAsia="Times New Roman" w:hAnsi="Times New Roman"/>
            <w:sz w:val="28"/>
            <w:szCs w:val="28"/>
          </w:rPr>
          <w:t>статьей 78.1</w:t>
        </w:r>
      </w:hyperlink>
      <w:r w:rsidRPr="002E5673">
        <w:rPr>
          <w:rFonts w:ascii="Times New Roman" w:eastAsia="Times New Roman" w:hAnsi="Times New Roman"/>
          <w:sz w:val="28"/>
          <w:szCs w:val="28"/>
        </w:rPr>
        <w:t xml:space="preserve"> Бюджетного кодекса Российской Федерац</w:t>
      </w:r>
      <w:r>
        <w:rPr>
          <w:rFonts w:ascii="Times New Roman" w:eastAsia="Times New Roman" w:hAnsi="Times New Roman"/>
          <w:sz w:val="28"/>
          <w:szCs w:val="28"/>
        </w:rPr>
        <w:t>ии</w:t>
      </w:r>
      <w:r w:rsidRPr="006A4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673"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hyperlink r:id="rId5" w:history="1">
        <w:r w:rsidRPr="002E5673"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Горбуновского сельского поселения</w:t>
      </w:r>
      <w:r w:rsidR="00076828">
        <w:rPr>
          <w:rFonts w:ascii="Times New Roman" w:hAnsi="Times New Roman"/>
          <w:sz w:val="28"/>
          <w:szCs w:val="28"/>
        </w:rPr>
        <w:t xml:space="preserve"> Дмитровского района Орловской области,</w:t>
      </w:r>
      <w:r w:rsidRPr="006A4A82">
        <w:rPr>
          <w:rFonts w:ascii="Times New Roman" w:hAnsi="Times New Roman" w:cs="Times New Roman"/>
          <w:sz w:val="28"/>
          <w:szCs w:val="28"/>
        </w:rPr>
        <w:t xml:space="preserve"> администрация Горбуновского сельского поселения</w:t>
      </w:r>
    </w:p>
    <w:p w:rsidR="006A4A82" w:rsidRPr="006A4A82" w:rsidRDefault="006A4A82" w:rsidP="006A4A82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</w:p>
    <w:p w:rsidR="006A4A82" w:rsidRPr="006A4A82" w:rsidRDefault="006A4A82" w:rsidP="006A4A82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6A4A82">
        <w:rPr>
          <w:rFonts w:ascii="Times New Roman" w:hAnsi="Times New Roman" w:cs="Times New Roman"/>
          <w:caps/>
          <w:kern w:val="28"/>
          <w:sz w:val="28"/>
          <w:szCs w:val="28"/>
        </w:rPr>
        <w:t>постановляет:</w:t>
      </w:r>
    </w:p>
    <w:p w:rsidR="006A4A82" w:rsidRPr="006A4A82" w:rsidRDefault="006A4A82" w:rsidP="006A4A82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</w:p>
    <w:p w:rsidR="00076828" w:rsidRPr="00076828" w:rsidRDefault="00076828" w:rsidP="00076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28">
        <w:rPr>
          <w:rFonts w:ascii="Times New Roman" w:hAnsi="Times New Roman"/>
          <w:sz w:val="28"/>
          <w:szCs w:val="28"/>
        </w:rPr>
        <w:t>1. Утвердить Поряд</w:t>
      </w:r>
      <w:r>
        <w:rPr>
          <w:rFonts w:ascii="Times New Roman" w:hAnsi="Times New Roman"/>
          <w:sz w:val="28"/>
          <w:szCs w:val="28"/>
        </w:rPr>
        <w:t xml:space="preserve">ок определения объема и </w:t>
      </w:r>
      <w:r w:rsidRPr="00076828">
        <w:rPr>
          <w:rFonts w:ascii="Times New Roman" w:hAnsi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/>
          <w:sz w:val="28"/>
          <w:szCs w:val="28"/>
        </w:rPr>
        <w:t xml:space="preserve">Горбуновского сельского поселения иным </w:t>
      </w:r>
      <w:r w:rsidRPr="00076828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являющимся муниципальными учреждениями (Приложение). </w:t>
      </w:r>
    </w:p>
    <w:p w:rsidR="00076828" w:rsidRPr="00076828" w:rsidRDefault="00076828" w:rsidP="00076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2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</w:t>
      </w:r>
      <w:r w:rsidRPr="00076828">
        <w:rPr>
          <w:rFonts w:ascii="Times New Roman" w:hAnsi="Times New Roman"/>
          <w:sz w:val="28"/>
          <w:szCs w:val="28"/>
        </w:rPr>
        <w:t xml:space="preserve">астоящее постановление обнародовать в установленном порядке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7682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Горбуновского</w:t>
      </w:r>
      <w:r w:rsidRPr="00076828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</w:p>
    <w:p w:rsidR="00076828" w:rsidRPr="00076828" w:rsidRDefault="00076828" w:rsidP="00076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2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6A4A82" w:rsidRPr="00076828" w:rsidRDefault="00076828" w:rsidP="00076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28">
        <w:rPr>
          <w:rFonts w:ascii="Times New Roman" w:hAnsi="Times New Roman"/>
          <w:sz w:val="28"/>
          <w:szCs w:val="28"/>
        </w:rPr>
        <w:t>4. Контроль исполнения настоящего постановления воз</w:t>
      </w:r>
      <w:r>
        <w:rPr>
          <w:rFonts w:ascii="Times New Roman" w:hAnsi="Times New Roman"/>
          <w:sz w:val="28"/>
          <w:szCs w:val="28"/>
        </w:rPr>
        <w:t xml:space="preserve">ложить на </w:t>
      </w:r>
      <w:r w:rsidRPr="00076828">
        <w:rPr>
          <w:rFonts w:ascii="Times New Roman" w:hAnsi="Times New Roman"/>
          <w:sz w:val="28"/>
          <w:szCs w:val="28"/>
        </w:rPr>
        <w:t xml:space="preserve">бухгалтера </w:t>
      </w:r>
      <w:r>
        <w:rPr>
          <w:rFonts w:ascii="Times New Roman" w:hAnsi="Times New Roman"/>
          <w:sz w:val="28"/>
          <w:szCs w:val="28"/>
        </w:rPr>
        <w:t>а</w:t>
      </w:r>
      <w:r w:rsidRPr="00076828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Безценных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6A4A82" w:rsidRPr="006A4A82" w:rsidRDefault="006A4A82" w:rsidP="006A4A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A82" w:rsidRPr="006A4A82" w:rsidRDefault="006A4A82" w:rsidP="006A4A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A82" w:rsidRPr="006A4A82" w:rsidRDefault="006A4A82" w:rsidP="006A4A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A82" w:rsidRPr="006A4A82" w:rsidRDefault="006A4A82" w:rsidP="006A4A8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A82">
        <w:rPr>
          <w:rFonts w:ascii="Times New Roman" w:hAnsi="Times New Roman" w:cs="Times New Roman"/>
          <w:sz w:val="28"/>
          <w:szCs w:val="28"/>
        </w:rPr>
        <w:t xml:space="preserve">Глава Горбуновского сельского поселения                                 А.Ю. Агафонов </w:t>
      </w:r>
    </w:p>
    <w:p w:rsidR="006A4A82" w:rsidRPr="006A4A82" w:rsidRDefault="006A4A82" w:rsidP="006A4A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A82" w:rsidRPr="006A4A82" w:rsidRDefault="006A4A82" w:rsidP="006A4A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4A82">
        <w:rPr>
          <w:rFonts w:ascii="Times New Roman" w:hAnsi="Times New Roman" w:cs="Times New Roman"/>
          <w:sz w:val="28"/>
          <w:szCs w:val="28"/>
        </w:rPr>
        <w:br w:type="page"/>
      </w:r>
      <w:r w:rsidRPr="006A4A82">
        <w:rPr>
          <w:rFonts w:ascii="Times New Roman" w:hAnsi="Times New Roman" w:cs="Times New Roman"/>
        </w:rPr>
        <w:lastRenderedPageBreak/>
        <w:t>Приложение 1</w:t>
      </w:r>
    </w:p>
    <w:p w:rsidR="006A4A82" w:rsidRPr="006A4A82" w:rsidRDefault="006A4A82" w:rsidP="006A4A82">
      <w:pPr>
        <w:spacing w:after="0" w:line="240" w:lineRule="auto"/>
        <w:ind w:left="4111"/>
        <w:jc w:val="right"/>
        <w:outlineLvl w:val="0"/>
        <w:rPr>
          <w:rFonts w:ascii="Times New Roman" w:hAnsi="Times New Roman" w:cs="Times New Roman"/>
        </w:rPr>
      </w:pPr>
      <w:r w:rsidRPr="006A4A82">
        <w:rPr>
          <w:rFonts w:ascii="Times New Roman" w:hAnsi="Times New Roman" w:cs="Times New Roman"/>
        </w:rPr>
        <w:t xml:space="preserve">к постановлению администрации </w:t>
      </w:r>
    </w:p>
    <w:p w:rsidR="006A4A82" w:rsidRPr="006A4A82" w:rsidRDefault="006A4A82" w:rsidP="006A4A82">
      <w:pPr>
        <w:spacing w:after="0" w:line="240" w:lineRule="auto"/>
        <w:ind w:left="4111"/>
        <w:jc w:val="right"/>
        <w:outlineLvl w:val="0"/>
        <w:rPr>
          <w:rFonts w:ascii="Times New Roman" w:hAnsi="Times New Roman" w:cs="Times New Roman"/>
        </w:rPr>
      </w:pPr>
      <w:r w:rsidRPr="006A4A82">
        <w:rPr>
          <w:rFonts w:ascii="Times New Roman" w:hAnsi="Times New Roman" w:cs="Times New Roman"/>
        </w:rPr>
        <w:t>Горбуновского сельского поселения</w:t>
      </w:r>
    </w:p>
    <w:p w:rsidR="006A4A82" w:rsidRPr="006A4A82" w:rsidRDefault="006A4A82" w:rsidP="006A4A82">
      <w:pPr>
        <w:spacing w:after="0" w:line="240" w:lineRule="auto"/>
        <w:ind w:left="4111"/>
        <w:jc w:val="right"/>
        <w:outlineLvl w:val="0"/>
        <w:rPr>
          <w:rFonts w:ascii="Times New Roman" w:hAnsi="Times New Roman" w:cs="Times New Roman"/>
        </w:rPr>
      </w:pPr>
      <w:r w:rsidRPr="006A4A82">
        <w:rPr>
          <w:rFonts w:ascii="Times New Roman" w:hAnsi="Times New Roman" w:cs="Times New Roman"/>
        </w:rPr>
        <w:t xml:space="preserve">от  </w:t>
      </w:r>
      <w:r w:rsidR="00076828">
        <w:rPr>
          <w:rFonts w:ascii="Times New Roman" w:hAnsi="Times New Roman" w:cs="Times New Roman"/>
        </w:rPr>
        <w:t>03</w:t>
      </w:r>
      <w:r w:rsidRPr="006A4A82">
        <w:rPr>
          <w:rFonts w:ascii="Times New Roman" w:hAnsi="Times New Roman" w:cs="Times New Roman"/>
        </w:rPr>
        <w:t xml:space="preserve"> </w:t>
      </w:r>
      <w:r w:rsidR="00076828">
        <w:rPr>
          <w:rFonts w:ascii="Times New Roman" w:hAnsi="Times New Roman" w:cs="Times New Roman"/>
        </w:rPr>
        <w:t>апреля</w:t>
      </w:r>
      <w:r w:rsidRPr="006A4A82">
        <w:rPr>
          <w:rFonts w:ascii="Times New Roman" w:hAnsi="Times New Roman" w:cs="Times New Roman"/>
        </w:rPr>
        <w:t xml:space="preserve"> 2017г. № </w:t>
      </w:r>
      <w:r w:rsidR="00076828">
        <w:rPr>
          <w:rFonts w:ascii="Times New Roman" w:hAnsi="Times New Roman" w:cs="Times New Roman"/>
        </w:rPr>
        <w:t>8</w:t>
      </w:r>
    </w:p>
    <w:p w:rsidR="00076828" w:rsidRDefault="00076828" w:rsidP="00076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6828" w:rsidRPr="00076828" w:rsidRDefault="00076828" w:rsidP="000768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A4A82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Горбуновского сельского поселения иным</w:t>
      </w:r>
      <w:r w:rsidRPr="006A4A82">
        <w:rPr>
          <w:rFonts w:ascii="Times New Roman" w:hAnsi="Times New Roman" w:cs="Times New Roman"/>
          <w:sz w:val="28"/>
          <w:szCs w:val="28"/>
        </w:rPr>
        <w:t xml:space="preserve"> некоммерч</w:t>
      </w:r>
      <w:r>
        <w:rPr>
          <w:rFonts w:ascii="Times New Roman" w:hAnsi="Times New Roman" w:cs="Times New Roman"/>
          <w:sz w:val="28"/>
          <w:szCs w:val="28"/>
        </w:rPr>
        <w:t>еским организациям, не являющим</w:t>
      </w:r>
      <w:r w:rsidRPr="006A4A8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A4A82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8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6828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Pr="00076828">
        <w:rPr>
          <w:rFonts w:ascii="Times New Roman" w:hAnsi="Times New Roman" w:cs="Times New Roman"/>
          <w:sz w:val="28"/>
          <w:szCs w:val="28"/>
        </w:rPr>
        <w:t>)</w:t>
      </w:r>
    </w:p>
    <w:p w:rsidR="00076828" w:rsidRDefault="00076828" w:rsidP="0007682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7682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объема и предоставления субсидий из бюджета Горбуновского сельского поселения иным некоммерческим организациям, не являющимся муниципальными учреждениями (далее - также получатели субсидии в соответствующем числе и падеже). </w:t>
      </w:r>
    </w:p>
    <w:p w:rsidR="00A05EE0" w:rsidRPr="00A05EE0" w:rsidRDefault="00076828" w:rsidP="00A05E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05EE0" w:rsidRPr="00A05EE0">
        <w:rPr>
          <w:rFonts w:ascii="Times New Roman" w:eastAsia="Times New Roman" w:hAnsi="Times New Roman" w:cs="Times New Roman"/>
          <w:sz w:val="24"/>
          <w:szCs w:val="24"/>
        </w:rPr>
        <w:t xml:space="preserve">Право на получение субсидий имеют некоммерческие организации: </w:t>
      </w:r>
    </w:p>
    <w:p w:rsidR="00A05EE0" w:rsidRPr="00A05EE0" w:rsidRDefault="00A05EE0" w:rsidP="00A05E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E0">
        <w:rPr>
          <w:rFonts w:ascii="Times New Roman" w:eastAsia="Times New Roman" w:hAnsi="Times New Roman" w:cs="Times New Roman"/>
          <w:sz w:val="24"/>
          <w:szCs w:val="24"/>
        </w:rPr>
        <w:t xml:space="preserve">- осуществляющие в соответствии с учредительными документами виды деятельности, указанные в пункте 1 статьи 31.1 Федерального закона от 12 января 1996 года N 7-ФЗ "О некоммерческих организациях"; </w:t>
      </w:r>
    </w:p>
    <w:p w:rsidR="00A05EE0" w:rsidRPr="00A05EE0" w:rsidRDefault="00A05EE0" w:rsidP="00A05E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5EE0">
        <w:rPr>
          <w:rFonts w:ascii="Times New Roman" w:eastAsia="Times New Roman" w:hAnsi="Times New Roman" w:cs="Times New Roman"/>
          <w:sz w:val="24"/>
          <w:szCs w:val="24"/>
        </w:rPr>
        <w:t xml:space="preserve">- осуществляющие деятельность на территории муниципального образования; </w:t>
      </w:r>
      <w:proofErr w:type="gramEnd"/>
    </w:p>
    <w:p w:rsidR="00A05EE0" w:rsidRPr="00A05EE0" w:rsidRDefault="00A05EE0" w:rsidP="00A05EE0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E0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proofErr w:type="gramStart"/>
      <w:r w:rsidRPr="00A05EE0">
        <w:rPr>
          <w:rFonts w:ascii="Times New Roman" w:eastAsia="Times New Roman" w:hAnsi="Times New Roman" w:cs="Times New Roman"/>
          <w:sz w:val="24"/>
          <w:szCs w:val="24"/>
        </w:rPr>
        <w:t>являющиеся</w:t>
      </w:r>
      <w:proofErr w:type="gramEnd"/>
      <w:r w:rsidRPr="00A05EE0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политическими, религиозными и профсоюзными организациями. </w:t>
      </w:r>
    </w:p>
    <w:p w:rsidR="0007682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Субсидии предоставляются в целях оказания финансовой поддержки и соз</w:t>
      </w:r>
      <w:r w:rsidR="00A05EE0">
        <w:rPr>
          <w:rFonts w:ascii="Times New Roman" w:eastAsia="Times New Roman" w:hAnsi="Times New Roman" w:cs="Times New Roman"/>
          <w:sz w:val="24"/>
          <w:szCs w:val="24"/>
        </w:rPr>
        <w:t>дания условий для деятельности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4D68">
        <w:rPr>
          <w:rFonts w:ascii="Times New Roman" w:eastAsia="Times New Roman" w:hAnsi="Times New Roman" w:cs="Times New Roman"/>
          <w:sz w:val="24"/>
          <w:szCs w:val="24"/>
        </w:rPr>
        <w:t>Горбуновском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пределах бюджетных ассигнований, предусмотренных решением о местном бюджете, на основании постановления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Для получения суб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 xml:space="preserve">сидии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некоммерческие организации предоставляют в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следующие документы: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заявление, подписанное руководителем социально ориентированной некоммерческой организации или уполномоченным лицом;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документ, подтверждающий полномочи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я лица, подписавшего заявление;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копия свидетельства о государственной регистрации социально ориентированной некоммерческой организации в качестве юридического лица;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копия свидетельства о постановке социально ориентированной некоммерческой организации на учет в налоговом органе; </w:t>
      </w:r>
    </w:p>
    <w:p w:rsidR="00704D68" w:rsidRDefault="00704D6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076828">
        <w:rPr>
          <w:rFonts w:ascii="Times New Roman" w:eastAsia="Times New Roman" w:hAnsi="Times New Roman" w:cs="Times New Roman"/>
          <w:sz w:val="24"/>
          <w:szCs w:val="24"/>
        </w:rPr>
        <w:t xml:space="preserve">) копия выписки из единого государственного реестра юридических лиц в отношении социально ориентированной некоммерческой организации, полученная не позднее 6 месяцев на дату подачи заявления;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копия устава социально ориентированной некоммерческой организации с изменениями и дополнениями;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перечень мероприятий, осуществляемых социально ориентированной некоммерческой организацией по направлениям деятельности, предусмотренным решением о местном бюджете, с указанием необходимого размера субсидии на осуществление указанных мероприятий;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письменное согласие на проведение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Горбуновского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органами муниципального финансового контроля проверок соблюдения получателем субсидии условий, целей и порядка предоставления субсидии. </w:t>
      </w:r>
    </w:p>
    <w:p w:rsidR="0007682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установленные подпунктами а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представляются одновременно с подлинниками документов или нотариально удостоверенные. Документы, установленные подпунктами ж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704D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предоставляются в подлинниках.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Администрации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осуществляет прием документов, предоставляемых социально ориентированными некоммерческими организациями для получения субсидии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установленном порядке. В случае представления социально ориентированной некоммерческой организацией копий документов одновременно с подлинниками документов производит сверку представленных документов и заверяет копии документов путем проставления штампа "Верно", даты, подписи, фамилии, имени, отчества специалиста уполномоченного должностного лица;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в течение 3 (трех) рабочих дней рассматривает представленные документы и подготавливает заключение главе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предмет: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соответствия социально ориентированной некоммерческой организации условиям, предусмотренным пунктом 2 настоящего Порядка;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соответствия мероприятий, предлагаемых к осуществлению социально ориентированной некоммерческой организацией, направлениям деятельности, предусмотренным решением о местном бюджете;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обоснованности запрашиваемого размера субсидии;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соответствия представленных социально ориентированной некоммерческой организацией документов перечню и требованиям, установленным пунктом 4 настоящего Порядка;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осуществляет подготовку проекта постановления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предоставлении субсидии (отказе в предоставлении субсидии) и обеспечивает его согласование в установленном порядке с бухгалтером администрации </w:t>
      </w:r>
      <w:r w:rsidR="00704D68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 </w:t>
      </w:r>
    </w:p>
    <w:p w:rsidR="0007682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 текущий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целей, а также установленных договором условий предоставления субсидий.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Основания отказа в предоставлении субсидии: </w:t>
      </w:r>
    </w:p>
    <w:p w:rsidR="00704D6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социально ориентированная некоммерческая организация не соответствует условиям, установленным пунктом 2 настоящего Порядка; </w:t>
      </w:r>
    </w:p>
    <w:p w:rsidR="0007682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непредставление социально ориентированной некоммерческой организацией документов, установленных пунктом 4 настоящего Порядка, и (или) представление документов, имеющих зачеркнутые слова, иные не оговоренные исправления, повреждения, не позволяющие однозначно истолковать их содержание. </w:t>
      </w:r>
    </w:p>
    <w:p w:rsidR="00E242F2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Предоставление субсидий осуществляется в соответствии с договором, заключаемым между 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социально ориентированной некоммерческой организацией (далее - договор), в котором предусматриваются: </w:t>
      </w:r>
    </w:p>
    <w:p w:rsidR="00E242F2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цели, условия, сроки, порядок предоставления и перечисления субсидии; </w:t>
      </w:r>
    </w:p>
    <w:p w:rsidR="00E242F2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порядок возврата субсидии в бюджет 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предоставлении; </w:t>
      </w:r>
    </w:p>
    <w:p w:rsidR="00E242F2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порядок возврата в текущем финансовом году остатков субсидий, не использованных в отчетном финансовом году; </w:t>
      </w:r>
    </w:p>
    <w:p w:rsidR="00E242F2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положения об обязательной проверке главным распорядителем бюджетных средств, органом муниципального финансового контроля соблюдения условий, целей и порядка предоставления субсидии их получателями; </w:t>
      </w:r>
    </w:p>
    <w:p w:rsidR="00E242F2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согласие получателя субсидии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 </w:t>
      </w:r>
    </w:p>
    <w:p w:rsidR="00E242F2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оборудования, сырья и комплектующих изделий, а также связанных с достижением целей предоставления этих средств иных операций; </w:t>
      </w:r>
    </w:p>
    <w:p w:rsidR="00E242F2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ж) порядок и сроки представления получателем субсидии отчетности об использовании субсидий; </w:t>
      </w:r>
    </w:p>
    <w:p w:rsidR="0007682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ответственность сторон, порядок расторжения договора. </w:t>
      </w:r>
    </w:p>
    <w:p w:rsidR="0007682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Перечисление субсидий осуществляется в установленном порядке в объеме и сроки, предусмотренные договором, на расчетный счет, открытый получателем субсидии в кредитной организации. </w:t>
      </w:r>
    </w:p>
    <w:p w:rsidR="0007682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Получатель субсидии ежеквартально, в срок до 10 числа месяца, следующего за отчетным кварталом, а за четвертый квартал текущего финансового года до 25 декабря, представляет в уполномоченный орган информацию о деятельности получателя субсидии, расходовании субсидии на предмет соответствия целям и условиям предоставления субсидии. </w:t>
      </w:r>
    </w:p>
    <w:p w:rsidR="00076828" w:rsidRDefault="00076828" w:rsidP="00076828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E242F2" w:rsidRPr="00E242F2">
        <w:rPr>
          <w:rFonts w:ascii="Times New Roman" w:eastAsia="Times New Roman" w:hAnsi="Times New Roman" w:cs="Times New Roman"/>
          <w:sz w:val="24"/>
          <w:szCs w:val="24"/>
        </w:rPr>
        <w:t xml:space="preserve">Главный распорядитель бюджетных средств осуществляет </w:t>
      </w:r>
      <w:proofErr w:type="gramStart"/>
      <w:r w:rsidR="00E242F2" w:rsidRPr="00E242F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242F2" w:rsidRPr="00E242F2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субсидий, предоставленных некоммерческим организациям, не являющимся 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</w:t>
      </w:r>
      <w:r w:rsidR="00E242F2" w:rsidRPr="00E242F2">
        <w:rPr>
          <w:rFonts w:ascii="Times New Roman" w:eastAsia="Times New Roman" w:hAnsi="Times New Roman" w:cs="Times New Roman"/>
          <w:sz w:val="24"/>
          <w:szCs w:val="24"/>
        </w:rPr>
        <w:t>учреждениями.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установлении факта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нарушения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получателем субсидии целей, условий и порядка предоставления субсидий, предусмотренных Порядком и договором, отказа получателя субсидии от проведения 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подлежат возврату получателем субсидии в установленном порядке в бюджет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2F2">
        <w:rPr>
          <w:rFonts w:ascii="Times New Roman" w:eastAsia="Times New Roman" w:hAnsi="Times New Roman" w:cs="Times New Roman"/>
          <w:sz w:val="24"/>
          <w:szCs w:val="24"/>
        </w:rPr>
        <w:t>Горбуновского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течение 10 рабочих дней с момента получения соответствующего требования.</w:t>
      </w:r>
    </w:p>
    <w:p w:rsidR="00155C83" w:rsidRPr="006A4A82" w:rsidRDefault="00155C83" w:rsidP="006A4A82">
      <w:pPr>
        <w:spacing w:after="0" w:line="240" w:lineRule="auto"/>
        <w:rPr>
          <w:rFonts w:ascii="Times New Roman" w:hAnsi="Times New Roman" w:cs="Times New Roman"/>
        </w:rPr>
      </w:pPr>
    </w:p>
    <w:sectPr w:rsidR="00155C83" w:rsidRPr="006A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A82"/>
    <w:rsid w:val="00076828"/>
    <w:rsid w:val="00155C83"/>
    <w:rsid w:val="006A4A82"/>
    <w:rsid w:val="00704D68"/>
    <w:rsid w:val="00A05EE0"/>
    <w:rsid w:val="00B44469"/>
    <w:rsid w:val="00E2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A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6A4A82"/>
    <w:rPr>
      <w:color w:val="0000FF"/>
      <w:u w:val="single"/>
    </w:rPr>
  </w:style>
  <w:style w:type="paragraph" w:styleId="a4">
    <w:name w:val="No Spacing"/>
    <w:uiPriority w:val="1"/>
    <w:qFormat/>
    <w:rsid w:val="000768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45223405/102562220/?entity_id=1487859992&amp;entity_id=1487859992&amp;entity_id=1487859992&amp;entity_id=1487859992&amp;entity_id=1487859992" TargetMode="External"/><Relationship Id="rId4" Type="http://schemas.openxmlformats.org/officeDocument/2006/relationships/hyperlink" Target="http://docs.pravo.ru/entity/get/19/98349541/?line_id=3749&amp;entity_id=228294&amp;entity_id=228294&amp;entity_id=228294&amp;entity_id=228294&amp;entity_id=228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2017-04-11T07:55:00Z</cp:lastPrinted>
  <dcterms:created xsi:type="dcterms:W3CDTF">2017-04-11T06:54:00Z</dcterms:created>
  <dcterms:modified xsi:type="dcterms:W3CDTF">2017-04-11T08:07:00Z</dcterms:modified>
</cp:coreProperties>
</file>