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D8" w:rsidRDefault="00501BD8" w:rsidP="00501BD8">
      <w:pPr>
        <w:jc w:val="center"/>
        <w:rPr>
          <w:rFonts w:ascii="Impact" w:hAnsi="Impact"/>
          <w:sz w:val="44"/>
          <w:szCs w:val="44"/>
        </w:rPr>
      </w:pPr>
    </w:p>
    <w:p w:rsidR="00501BD8" w:rsidRDefault="00501BD8" w:rsidP="00501BD8">
      <w:pPr>
        <w:jc w:val="center"/>
        <w:rPr>
          <w:rFonts w:ascii="Impact" w:hAnsi="Impact"/>
          <w:sz w:val="44"/>
          <w:szCs w:val="44"/>
        </w:rPr>
      </w:pPr>
    </w:p>
    <w:p w:rsidR="00501BD8" w:rsidRDefault="00501BD8" w:rsidP="00501BD8">
      <w:pPr>
        <w:jc w:val="center"/>
        <w:rPr>
          <w:rFonts w:ascii="Impact" w:hAnsi="Impact"/>
          <w:sz w:val="44"/>
          <w:szCs w:val="44"/>
        </w:rPr>
      </w:pPr>
    </w:p>
    <w:p w:rsidR="00501BD8" w:rsidRDefault="00501BD8" w:rsidP="00501BD8">
      <w:pPr>
        <w:jc w:val="center"/>
        <w:rPr>
          <w:rFonts w:ascii="Impact" w:hAnsi="Impact"/>
          <w:sz w:val="44"/>
          <w:szCs w:val="44"/>
        </w:rPr>
      </w:pPr>
    </w:p>
    <w:p w:rsidR="00501BD8" w:rsidRDefault="00501BD8" w:rsidP="00501BD8">
      <w:pPr>
        <w:jc w:val="center"/>
        <w:rPr>
          <w:rFonts w:ascii="Impact" w:hAnsi="Impact"/>
          <w:sz w:val="44"/>
          <w:szCs w:val="44"/>
        </w:rPr>
      </w:pPr>
    </w:p>
    <w:p w:rsidR="00501BD8" w:rsidRDefault="00501BD8" w:rsidP="00501BD8">
      <w:pPr>
        <w:jc w:val="center"/>
        <w:rPr>
          <w:rFonts w:ascii="Impact" w:hAnsi="Impact"/>
          <w:sz w:val="44"/>
          <w:szCs w:val="44"/>
        </w:rPr>
      </w:pPr>
      <w:r>
        <w:rPr>
          <w:rFonts w:ascii="Impact" w:hAnsi="Impact"/>
          <w:sz w:val="44"/>
          <w:szCs w:val="44"/>
        </w:rPr>
        <w:t>ГЕНЕРАЛЬНЫЙ ПЛАН</w:t>
      </w:r>
    </w:p>
    <w:p w:rsidR="00501BD8" w:rsidRDefault="00501BD8" w:rsidP="00501BD8">
      <w:pPr>
        <w:jc w:val="center"/>
        <w:rPr>
          <w:rFonts w:ascii="Impact" w:hAnsi="Impact"/>
          <w:sz w:val="44"/>
          <w:szCs w:val="44"/>
        </w:rPr>
      </w:pPr>
      <w:r>
        <w:rPr>
          <w:rFonts w:ascii="Impact" w:hAnsi="Impact"/>
          <w:sz w:val="44"/>
          <w:szCs w:val="44"/>
        </w:rPr>
        <w:t>ГОРБУНОВСКОГО СЕЛЬСКОГО ПОСЕЛЕНИЯ</w:t>
      </w:r>
    </w:p>
    <w:p w:rsidR="00501BD8" w:rsidRDefault="00501BD8" w:rsidP="00501BD8">
      <w:pPr>
        <w:jc w:val="center"/>
        <w:rPr>
          <w:rFonts w:ascii="Impact" w:hAnsi="Impact"/>
          <w:sz w:val="44"/>
          <w:szCs w:val="44"/>
        </w:rPr>
      </w:pPr>
      <w:r>
        <w:rPr>
          <w:rFonts w:ascii="Impact" w:hAnsi="Impact"/>
          <w:sz w:val="44"/>
          <w:szCs w:val="44"/>
        </w:rPr>
        <w:t>ДМИТРОВСКОГО РАЙОНА</w:t>
      </w:r>
    </w:p>
    <w:p w:rsidR="00501BD8" w:rsidRPr="00770A65" w:rsidRDefault="00501BD8" w:rsidP="00501BD8">
      <w:pPr>
        <w:jc w:val="center"/>
        <w:rPr>
          <w:rFonts w:ascii="Impact" w:hAnsi="Impact"/>
          <w:sz w:val="44"/>
          <w:szCs w:val="44"/>
        </w:rPr>
      </w:pPr>
      <w:r>
        <w:rPr>
          <w:rFonts w:ascii="Impact" w:hAnsi="Impact"/>
          <w:sz w:val="44"/>
          <w:szCs w:val="44"/>
        </w:rPr>
        <w:t>ОРЛОВСКОЙ ОБЛАСТИ</w:t>
      </w:r>
    </w:p>
    <w:p w:rsidR="00501BD8" w:rsidRPr="00770A65" w:rsidRDefault="00501BD8" w:rsidP="00501BD8">
      <w:pPr>
        <w:rPr>
          <w:rFonts w:ascii="Impact" w:hAnsi="Impact"/>
          <w:sz w:val="44"/>
          <w:szCs w:val="44"/>
        </w:rPr>
      </w:pPr>
    </w:p>
    <w:p w:rsidR="00501BD8" w:rsidRPr="00770A65" w:rsidRDefault="00501BD8" w:rsidP="00501BD8">
      <w:pPr>
        <w:rPr>
          <w:rFonts w:ascii="Impact" w:hAnsi="Impact"/>
          <w:sz w:val="44"/>
          <w:szCs w:val="44"/>
        </w:rPr>
      </w:pPr>
    </w:p>
    <w:p w:rsidR="00501BD8" w:rsidRPr="00770A65" w:rsidRDefault="00501BD8" w:rsidP="00501BD8">
      <w:pPr>
        <w:rPr>
          <w:rFonts w:ascii="Impact" w:hAnsi="Impact"/>
          <w:sz w:val="44"/>
          <w:szCs w:val="44"/>
        </w:rPr>
      </w:pPr>
    </w:p>
    <w:p w:rsidR="00501BD8" w:rsidRPr="00770A65" w:rsidRDefault="00501BD8" w:rsidP="00501BD8">
      <w:pPr>
        <w:rPr>
          <w:rFonts w:ascii="Impact" w:hAnsi="Impact"/>
          <w:sz w:val="44"/>
          <w:szCs w:val="44"/>
        </w:rPr>
      </w:pPr>
    </w:p>
    <w:p w:rsidR="00501BD8" w:rsidRPr="00770A65" w:rsidRDefault="00501BD8" w:rsidP="00501BD8">
      <w:pPr>
        <w:rPr>
          <w:rFonts w:ascii="Impact" w:hAnsi="Impact"/>
          <w:sz w:val="44"/>
          <w:szCs w:val="44"/>
        </w:rPr>
      </w:pPr>
    </w:p>
    <w:p w:rsidR="00501BD8" w:rsidRPr="00770A65" w:rsidRDefault="00501BD8" w:rsidP="00501BD8">
      <w:pPr>
        <w:rPr>
          <w:rFonts w:ascii="Impact" w:hAnsi="Impact"/>
          <w:sz w:val="44"/>
          <w:szCs w:val="44"/>
        </w:rPr>
      </w:pPr>
    </w:p>
    <w:p w:rsidR="00501BD8" w:rsidRDefault="00501BD8" w:rsidP="00897B3B">
      <w:pPr>
        <w:pStyle w:val="ab"/>
      </w:pPr>
    </w:p>
    <w:p w:rsidR="00501BD8" w:rsidRDefault="00501BD8" w:rsidP="00897B3B">
      <w:pPr>
        <w:pStyle w:val="ab"/>
      </w:pPr>
      <w:r>
        <w:tab/>
      </w:r>
    </w:p>
    <w:p w:rsidR="00501BD8" w:rsidRDefault="00501BD8" w:rsidP="00501BD8">
      <w:pPr>
        <w:tabs>
          <w:tab w:val="left" w:pos="3345"/>
        </w:tabs>
        <w:rPr>
          <w:b/>
          <w:bCs/>
          <w:iCs/>
        </w:rPr>
      </w:pPr>
    </w:p>
    <w:p w:rsidR="00B45298" w:rsidRDefault="00B45298" w:rsidP="00501BD8">
      <w:pPr>
        <w:tabs>
          <w:tab w:val="left" w:pos="3345"/>
        </w:tabs>
        <w:rPr>
          <w:b/>
          <w:bCs/>
          <w:iCs/>
        </w:rPr>
      </w:pPr>
    </w:p>
    <w:sdt>
      <w:sdtPr>
        <w:rPr>
          <w:b/>
          <w:bCs/>
          <w:iCs/>
        </w:rPr>
        <w:id w:val="21540704"/>
        <w:docPartObj>
          <w:docPartGallery w:val="Table of Contents"/>
          <w:docPartUnique/>
        </w:docPartObj>
      </w:sdtPr>
      <w:sdtEndPr>
        <w:rPr>
          <w:b w:val="0"/>
          <w:bCs w:val="0"/>
          <w:iCs w:val="0"/>
        </w:rPr>
      </w:sdtEndPr>
      <w:sdtContent>
        <w:p w:rsidR="00501BD8" w:rsidRPr="001F5B19" w:rsidRDefault="00501BD8" w:rsidP="00A27D23">
          <w:pPr>
            <w:tabs>
              <w:tab w:val="left" w:pos="3345"/>
            </w:tabs>
            <w:spacing w:after="0"/>
          </w:pPr>
          <w:r w:rsidRPr="001F5B19">
            <w:t>ОГЛАВЛЕНИЕ</w:t>
          </w:r>
        </w:p>
        <w:p w:rsidR="001F5B19" w:rsidRPr="001F5B19" w:rsidRDefault="00706F99" w:rsidP="00A27D23">
          <w:pPr>
            <w:pStyle w:val="15"/>
            <w:spacing w:before="0" w:after="0" w:line="276" w:lineRule="auto"/>
            <w:rPr>
              <w:rFonts w:eastAsiaTheme="minorEastAsia" w:cstheme="minorBidi"/>
              <w:noProof/>
              <w:color w:val="auto"/>
              <w:szCs w:val="20"/>
            </w:rPr>
          </w:pPr>
          <w:r w:rsidRPr="00706F99">
            <w:rPr>
              <w:szCs w:val="20"/>
            </w:rPr>
            <w:fldChar w:fldCharType="begin"/>
          </w:r>
          <w:r w:rsidR="00501BD8" w:rsidRPr="001F5B19">
            <w:rPr>
              <w:szCs w:val="20"/>
            </w:rPr>
            <w:instrText xml:space="preserve"> TOC \o "1-3" \h \z \u </w:instrText>
          </w:r>
          <w:r w:rsidRPr="00706F99">
            <w:rPr>
              <w:szCs w:val="20"/>
            </w:rPr>
            <w:fldChar w:fldCharType="separate"/>
          </w:r>
          <w:hyperlink w:anchor="_Toc333304387" w:history="1">
            <w:r w:rsidR="001F5B19" w:rsidRPr="001F5B19">
              <w:rPr>
                <w:rStyle w:val="af3"/>
                <w:noProof/>
                <w:szCs w:val="20"/>
              </w:rPr>
              <w:t>СОСТАВ ПРОЕКТА</w:t>
            </w:r>
            <w:r w:rsidR="001F5B19" w:rsidRPr="001F5B19">
              <w:rPr>
                <w:noProof/>
                <w:webHidden/>
                <w:szCs w:val="20"/>
              </w:rPr>
              <w:tab/>
            </w:r>
            <w:r w:rsidRPr="001F5B19">
              <w:rPr>
                <w:noProof/>
                <w:webHidden/>
                <w:szCs w:val="20"/>
              </w:rPr>
              <w:fldChar w:fldCharType="begin"/>
            </w:r>
            <w:r w:rsidR="001F5B19" w:rsidRPr="001F5B19">
              <w:rPr>
                <w:noProof/>
                <w:webHidden/>
                <w:szCs w:val="20"/>
              </w:rPr>
              <w:instrText xml:space="preserve"> PAGEREF _Toc333304387 \h </w:instrText>
            </w:r>
            <w:r w:rsidRPr="001F5B19">
              <w:rPr>
                <w:noProof/>
                <w:webHidden/>
                <w:szCs w:val="20"/>
              </w:rPr>
            </w:r>
            <w:r w:rsidRPr="001F5B19">
              <w:rPr>
                <w:noProof/>
                <w:webHidden/>
                <w:szCs w:val="20"/>
              </w:rPr>
              <w:fldChar w:fldCharType="separate"/>
            </w:r>
            <w:r w:rsidR="00702B70">
              <w:rPr>
                <w:noProof/>
                <w:webHidden/>
                <w:szCs w:val="20"/>
              </w:rPr>
              <w:t>3</w:t>
            </w:r>
            <w:r w:rsidRPr="001F5B19">
              <w:rPr>
                <w:noProof/>
                <w:webHidden/>
                <w:szCs w:val="20"/>
              </w:rPr>
              <w:fldChar w:fldCharType="end"/>
            </w:r>
          </w:hyperlink>
        </w:p>
        <w:p w:rsidR="001F5B19" w:rsidRPr="001F5B19" w:rsidRDefault="00706F99" w:rsidP="00A27D23">
          <w:pPr>
            <w:pStyle w:val="15"/>
            <w:spacing w:before="0" w:after="0" w:line="276" w:lineRule="auto"/>
            <w:rPr>
              <w:rFonts w:eastAsiaTheme="minorEastAsia" w:cstheme="minorBidi"/>
              <w:noProof/>
              <w:color w:val="auto"/>
              <w:szCs w:val="20"/>
            </w:rPr>
          </w:pPr>
          <w:hyperlink w:anchor="_Toc333304388" w:history="1">
            <w:r w:rsidR="001F5B19" w:rsidRPr="001F5B19">
              <w:rPr>
                <w:rStyle w:val="af3"/>
                <w:noProof/>
                <w:szCs w:val="20"/>
              </w:rPr>
              <w:t>ГЛАВА 1. ОБЩАЯ ЧАСТЬ</w:t>
            </w:r>
            <w:r w:rsidR="001F5B19" w:rsidRPr="001F5B19">
              <w:rPr>
                <w:noProof/>
                <w:webHidden/>
                <w:szCs w:val="20"/>
              </w:rPr>
              <w:tab/>
            </w:r>
            <w:r w:rsidRPr="001F5B19">
              <w:rPr>
                <w:noProof/>
                <w:webHidden/>
                <w:szCs w:val="20"/>
              </w:rPr>
              <w:fldChar w:fldCharType="begin"/>
            </w:r>
            <w:r w:rsidR="001F5B19" w:rsidRPr="001F5B19">
              <w:rPr>
                <w:noProof/>
                <w:webHidden/>
                <w:szCs w:val="20"/>
              </w:rPr>
              <w:instrText xml:space="preserve"> PAGEREF _Toc333304388 \h </w:instrText>
            </w:r>
            <w:r w:rsidRPr="001F5B19">
              <w:rPr>
                <w:noProof/>
                <w:webHidden/>
                <w:szCs w:val="20"/>
              </w:rPr>
            </w:r>
            <w:r w:rsidRPr="001F5B19">
              <w:rPr>
                <w:noProof/>
                <w:webHidden/>
                <w:szCs w:val="20"/>
              </w:rPr>
              <w:fldChar w:fldCharType="separate"/>
            </w:r>
            <w:r w:rsidR="00702B70">
              <w:rPr>
                <w:noProof/>
                <w:webHidden/>
                <w:szCs w:val="20"/>
              </w:rPr>
              <w:t>4</w:t>
            </w:r>
            <w:r w:rsidRPr="001F5B19">
              <w:rPr>
                <w:noProof/>
                <w:webHidden/>
                <w:szCs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389" w:history="1">
            <w:r w:rsidR="001F5B19" w:rsidRPr="001F5B19">
              <w:rPr>
                <w:rStyle w:val="af3"/>
                <w:rFonts w:ascii="Arial Narrow" w:hAnsi="Arial Narrow"/>
                <w:noProof/>
                <w:sz w:val="20"/>
              </w:rPr>
              <w:t>1.1. Структура проекта</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_Toc333304389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4</w:t>
            </w:r>
            <w:r w:rsidRPr="001F5B19">
              <w:rPr>
                <w:rFonts w:ascii="Arial Narrow" w:hAnsi="Arial Narrow"/>
                <w:noProof/>
                <w:webHidden/>
                <w:sz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390" w:history="1">
            <w:r w:rsidR="001F5B19" w:rsidRPr="001F5B19">
              <w:rPr>
                <w:rStyle w:val="af3"/>
                <w:rFonts w:ascii="Arial Narrow" w:hAnsi="Arial Narrow"/>
                <w:noProof/>
                <w:sz w:val="20"/>
              </w:rPr>
              <w:t>1.2. Состав авторского коллектива</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_Toc333304390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7</w:t>
            </w:r>
            <w:r w:rsidRPr="001F5B19">
              <w:rPr>
                <w:rFonts w:ascii="Arial Narrow" w:hAnsi="Arial Narrow"/>
                <w:noProof/>
                <w:webHidden/>
                <w:sz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391" w:history="1">
            <w:r w:rsidR="001F5B19" w:rsidRPr="001F5B19">
              <w:rPr>
                <w:rStyle w:val="af3"/>
                <w:rFonts w:ascii="Arial Narrow" w:hAnsi="Arial Narrow"/>
                <w:noProof/>
                <w:sz w:val="20"/>
              </w:rPr>
              <w:t>1.3. Термины и определения</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_Toc333304391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7</w:t>
            </w:r>
            <w:r w:rsidRPr="001F5B19">
              <w:rPr>
                <w:rFonts w:ascii="Arial Narrow" w:hAnsi="Arial Narrow"/>
                <w:noProof/>
                <w:webHidden/>
                <w:sz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392" w:history="1">
            <w:r w:rsidR="001F5B19" w:rsidRPr="001F5B19">
              <w:rPr>
                <w:rStyle w:val="af3"/>
                <w:rFonts w:ascii="Arial Narrow" w:hAnsi="Arial Narrow"/>
                <w:noProof/>
                <w:sz w:val="20"/>
              </w:rPr>
              <w:t>1.4. Общие сведения о поселении</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_Toc333304392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9</w:t>
            </w:r>
            <w:r w:rsidRPr="001F5B19">
              <w:rPr>
                <w:rFonts w:ascii="Arial Narrow" w:hAnsi="Arial Narrow"/>
                <w:noProof/>
                <w:webHidden/>
                <w:sz w:val="20"/>
              </w:rPr>
              <w:fldChar w:fldCharType="end"/>
            </w:r>
          </w:hyperlink>
        </w:p>
        <w:p w:rsidR="001F5B19" w:rsidRPr="001F5B19" w:rsidRDefault="00706F99" w:rsidP="00A27D23">
          <w:pPr>
            <w:pStyle w:val="15"/>
            <w:spacing w:before="0" w:after="0" w:line="276" w:lineRule="auto"/>
            <w:rPr>
              <w:rFonts w:eastAsiaTheme="minorEastAsia" w:cstheme="minorBidi"/>
              <w:noProof/>
              <w:color w:val="auto"/>
              <w:szCs w:val="20"/>
            </w:rPr>
          </w:pPr>
          <w:hyperlink w:anchor="_Toc333304393" w:history="1">
            <w:r w:rsidR="001F5B19" w:rsidRPr="001F5B19">
              <w:rPr>
                <w:rStyle w:val="af3"/>
                <w:noProof/>
                <w:szCs w:val="20"/>
              </w:rPr>
              <w:t>ГЛАВА 2. СВЕДЕНИЯ О ПЛАНАХ И ПРОГРАММАХ КОМПЛЕКСНОГО СОЦИАЛЬНО-ЭКОНОМИЧЕСКОГО РАЗВИТИЯ СЕЛЬСКОГО ПОСЕЛЕНИЯ</w:t>
            </w:r>
            <w:r w:rsidR="001F5B19" w:rsidRPr="001F5B19">
              <w:rPr>
                <w:noProof/>
                <w:webHidden/>
                <w:szCs w:val="20"/>
              </w:rPr>
              <w:tab/>
            </w:r>
            <w:r w:rsidRPr="001F5B19">
              <w:rPr>
                <w:noProof/>
                <w:webHidden/>
                <w:szCs w:val="20"/>
              </w:rPr>
              <w:fldChar w:fldCharType="begin"/>
            </w:r>
            <w:r w:rsidR="001F5B19" w:rsidRPr="001F5B19">
              <w:rPr>
                <w:noProof/>
                <w:webHidden/>
                <w:szCs w:val="20"/>
              </w:rPr>
              <w:instrText xml:space="preserve"> PAGEREF _Toc333304393 \h </w:instrText>
            </w:r>
            <w:r w:rsidRPr="001F5B19">
              <w:rPr>
                <w:noProof/>
                <w:webHidden/>
                <w:szCs w:val="20"/>
              </w:rPr>
            </w:r>
            <w:r w:rsidRPr="001F5B19">
              <w:rPr>
                <w:noProof/>
                <w:webHidden/>
                <w:szCs w:val="20"/>
              </w:rPr>
              <w:fldChar w:fldCharType="separate"/>
            </w:r>
            <w:r w:rsidR="00702B70">
              <w:rPr>
                <w:noProof/>
                <w:webHidden/>
                <w:szCs w:val="20"/>
              </w:rPr>
              <w:t>10</w:t>
            </w:r>
            <w:r w:rsidRPr="001F5B19">
              <w:rPr>
                <w:noProof/>
                <w:webHidden/>
                <w:szCs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394" w:history="1">
            <w:r w:rsidR="001F5B19" w:rsidRPr="001F5B19">
              <w:rPr>
                <w:rStyle w:val="af3"/>
                <w:rFonts w:ascii="Arial Narrow" w:hAnsi="Arial Narrow"/>
                <w:noProof/>
                <w:sz w:val="20"/>
              </w:rPr>
              <w:t>1.1. Документы федерального уровня</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_Toc333304394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11</w:t>
            </w:r>
            <w:r w:rsidRPr="001F5B19">
              <w:rPr>
                <w:rFonts w:ascii="Arial Narrow" w:hAnsi="Arial Narrow"/>
                <w:noProof/>
                <w:webHidden/>
                <w:sz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395" w:history="1">
            <w:r w:rsidR="001F5B19" w:rsidRPr="001F5B19">
              <w:rPr>
                <w:rStyle w:val="af3"/>
                <w:rFonts w:ascii="Arial Narrow" w:hAnsi="Arial Narrow"/>
                <w:noProof/>
                <w:sz w:val="20"/>
              </w:rPr>
              <w:t>1.2. Документы областного уровня</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_Toc333304395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11</w:t>
            </w:r>
            <w:r w:rsidRPr="001F5B19">
              <w:rPr>
                <w:rFonts w:ascii="Arial Narrow" w:hAnsi="Arial Narrow"/>
                <w:noProof/>
                <w:webHidden/>
                <w:sz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396" w:history="1">
            <w:r w:rsidR="001F5B19" w:rsidRPr="001F5B19">
              <w:rPr>
                <w:rStyle w:val="af3"/>
                <w:rFonts w:ascii="Arial Narrow" w:hAnsi="Arial Narrow"/>
                <w:noProof/>
                <w:sz w:val="20"/>
              </w:rPr>
              <w:t>1.3. Документы районного уровня</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_Toc333304396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11</w:t>
            </w:r>
            <w:r w:rsidRPr="001F5B19">
              <w:rPr>
                <w:rFonts w:ascii="Arial Narrow" w:hAnsi="Arial Narrow"/>
                <w:noProof/>
                <w:webHidden/>
                <w:sz w:val="20"/>
              </w:rPr>
              <w:fldChar w:fldCharType="end"/>
            </w:r>
          </w:hyperlink>
        </w:p>
        <w:p w:rsidR="001F5B19" w:rsidRPr="001F5B19" w:rsidRDefault="00706F99" w:rsidP="00A27D23">
          <w:pPr>
            <w:pStyle w:val="15"/>
            <w:spacing w:before="0" w:after="0" w:line="276" w:lineRule="auto"/>
            <w:rPr>
              <w:rFonts w:eastAsiaTheme="minorEastAsia" w:cstheme="minorBidi"/>
              <w:noProof/>
              <w:color w:val="auto"/>
              <w:szCs w:val="20"/>
            </w:rPr>
          </w:pPr>
          <w:hyperlink w:anchor="_Toc333304397" w:history="1">
            <w:r w:rsidR="001F5B19" w:rsidRPr="001F5B19">
              <w:rPr>
                <w:rStyle w:val="af3"/>
                <w:noProof/>
                <w:szCs w:val="20"/>
              </w:rPr>
              <w:t>ГЛАВА 3. ОБОСНОВАНИЕ ВЫБРАННОГО ВАРИАНТА РАЗМЕЩЕНИЯ</w:t>
            </w:r>
            <w:r w:rsidR="001F5B19" w:rsidRPr="001F5B19">
              <w:rPr>
                <w:noProof/>
                <w:webHidden/>
                <w:szCs w:val="20"/>
              </w:rPr>
              <w:tab/>
            </w:r>
            <w:r w:rsidRPr="001F5B19">
              <w:rPr>
                <w:noProof/>
                <w:webHidden/>
                <w:szCs w:val="20"/>
              </w:rPr>
              <w:fldChar w:fldCharType="begin"/>
            </w:r>
            <w:r w:rsidR="001F5B19" w:rsidRPr="001F5B19">
              <w:rPr>
                <w:noProof/>
                <w:webHidden/>
                <w:szCs w:val="20"/>
              </w:rPr>
              <w:instrText xml:space="preserve"> PAGEREF _Toc333304397 \h </w:instrText>
            </w:r>
            <w:r w:rsidRPr="001F5B19">
              <w:rPr>
                <w:noProof/>
                <w:webHidden/>
                <w:szCs w:val="20"/>
              </w:rPr>
            </w:r>
            <w:r w:rsidRPr="001F5B19">
              <w:rPr>
                <w:noProof/>
                <w:webHidden/>
                <w:szCs w:val="20"/>
              </w:rPr>
              <w:fldChar w:fldCharType="separate"/>
            </w:r>
            <w:r w:rsidR="00702B70">
              <w:rPr>
                <w:noProof/>
                <w:webHidden/>
                <w:szCs w:val="20"/>
              </w:rPr>
              <w:t>12</w:t>
            </w:r>
            <w:r w:rsidRPr="001F5B19">
              <w:rPr>
                <w:noProof/>
                <w:webHidden/>
                <w:szCs w:val="20"/>
              </w:rPr>
              <w:fldChar w:fldCharType="end"/>
            </w:r>
          </w:hyperlink>
        </w:p>
        <w:p w:rsidR="001F5B19" w:rsidRPr="001F5B19" w:rsidRDefault="00706F99" w:rsidP="00A27D23">
          <w:pPr>
            <w:pStyle w:val="15"/>
            <w:spacing w:before="0" w:after="0" w:line="276" w:lineRule="auto"/>
            <w:rPr>
              <w:rFonts w:eastAsiaTheme="minorEastAsia" w:cstheme="minorBidi"/>
              <w:noProof/>
              <w:color w:val="auto"/>
              <w:szCs w:val="20"/>
            </w:rPr>
          </w:pPr>
          <w:hyperlink w:anchor="_Toc333304398" w:history="1">
            <w:r w:rsidR="001F5B19" w:rsidRPr="001F5B19">
              <w:rPr>
                <w:rStyle w:val="af3"/>
                <w:noProof/>
                <w:szCs w:val="20"/>
              </w:rPr>
              <w:t>ОБЪЕКТОВ МЕСТНОГО ЗНАЧЕНИЯ ПОСЕЛЕНИЯ</w:t>
            </w:r>
            <w:r w:rsidR="001F5B19" w:rsidRPr="001F5B19">
              <w:rPr>
                <w:noProof/>
                <w:webHidden/>
                <w:szCs w:val="20"/>
              </w:rPr>
              <w:tab/>
            </w:r>
            <w:r w:rsidRPr="001F5B19">
              <w:rPr>
                <w:noProof/>
                <w:webHidden/>
                <w:szCs w:val="20"/>
              </w:rPr>
              <w:fldChar w:fldCharType="begin"/>
            </w:r>
            <w:r w:rsidR="001F5B19" w:rsidRPr="001F5B19">
              <w:rPr>
                <w:noProof/>
                <w:webHidden/>
                <w:szCs w:val="20"/>
              </w:rPr>
              <w:instrText xml:space="preserve"> PAGEREF _Toc333304398 \h </w:instrText>
            </w:r>
            <w:r w:rsidRPr="001F5B19">
              <w:rPr>
                <w:noProof/>
                <w:webHidden/>
                <w:szCs w:val="20"/>
              </w:rPr>
            </w:r>
            <w:r w:rsidRPr="001F5B19">
              <w:rPr>
                <w:noProof/>
                <w:webHidden/>
                <w:szCs w:val="20"/>
              </w:rPr>
              <w:fldChar w:fldCharType="separate"/>
            </w:r>
            <w:r w:rsidR="00702B70">
              <w:rPr>
                <w:noProof/>
                <w:webHidden/>
                <w:szCs w:val="20"/>
              </w:rPr>
              <w:t>12</w:t>
            </w:r>
            <w:r w:rsidRPr="001F5B19">
              <w:rPr>
                <w:noProof/>
                <w:webHidden/>
                <w:szCs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399" w:history="1">
            <w:r w:rsidR="001F5B19" w:rsidRPr="001F5B19">
              <w:rPr>
                <w:rStyle w:val="af3"/>
                <w:rFonts w:ascii="Arial Narrow" w:hAnsi="Arial Narrow"/>
                <w:noProof/>
                <w:sz w:val="20"/>
              </w:rPr>
              <w:t>3.1. Комплексный анализ использования территории поселения</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_Toc333304399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12</w:t>
            </w:r>
            <w:r w:rsidRPr="001F5B19">
              <w:rPr>
                <w:rFonts w:ascii="Arial Narrow" w:hAnsi="Arial Narrow"/>
                <w:noProof/>
                <w:webHidden/>
                <w:sz w:val="20"/>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00" w:history="1">
            <w:r w:rsidR="001F5B19" w:rsidRPr="001F5B19">
              <w:rPr>
                <w:rStyle w:val="af3"/>
                <w:noProof/>
              </w:rPr>
              <w:t>3.1.1. Природные условия</w:t>
            </w:r>
            <w:r w:rsidR="001F5B19" w:rsidRPr="001F5B19">
              <w:rPr>
                <w:noProof/>
                <w:webHidden/>
              </w:rPr>
              <w:tab/>
            </w:r>
            <w:r w:rsidRPr="001F5B19">
              <w:rPr>
                <w:noProof/>
                <w:webHidden/>
              </w:rPr>
              <w:fldChar w:fldCharType="begin"/>
            </w:r>
            <w:r w:rsidR="001F5B19" w:rsidRPr="001F5B19">
              <w:rPr>
                <w:noProof/>
                <w:webHidden/>
              </w:rPr>
              <w:instrText xml:space="preserve"> PAGEREF _Toc333304400 \h </w:instrText>
            </w:r>
            <w:r w:rsidRPr="001F5B19">
              <w:rPr>
                <w:noProof/>
                <w:webHidden/>
              </w:rPr>
            </w:r>
            <w:r w:rsidRPr="001F5B19">
              <w:rPr>
                <w:noProof/>
                <w:webHidden/>
              </w:rPr>
              <w:fldChar w:fldCharType="separate"/>
            </w:r>
            <w:r w:rsidR="00702B70">
              <w:rPr>
                <w:noProof/>
                <w:webHidden/>
              </w:rPr>
              <w:t>12</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01" w:history="1">
            <w:r w:rsidR="001F5B19" w:rsidRPr="001F5B19">
              <w:rPr>
                <w:rStyle w:val="af3"/>
                <w:noProof/>
              </w:rPr>
              <w:t>3.1.2. Социально – экономический потенциал</w:t>
            </w:r>
            <w:r w:rsidR="001F5B19" w:rsidRPr="001F5B19">
              <w:rPr>
                <w:noProof/>
                <w:webHidden/>
              </w:rPr>
              <w:tab/>
            </w:r>
            <w:r w:rsidRPr="001F5B19">
              <w:rPr>
                <w:noProof/>
                <w:webHidden/>
              </w:rPr>
              <w:fldChar w:fldCharType="begin"/>
            </w:r>
            <w:r w:rsidR="001F5B19" w:rsidRPr="001F5B19">
              <w:rPr>
                <w:noProof/>
                <w:webHidden/>
              </w:rPr>
              <w:instrText xml:space="preserve"> PAGEREF _Toc333304401 \h </w:instrText>
            </w:r>
            <w:r w:rsidRPr="001F5B19">
              <w:rPr>
                <w:noProof/>
                <w:webHidden/>
              </w:rPr>
            </w:r>
            <w:r w:rsidRPr="001F5B19">
              <w:rPr>
                <w:noProof/>
                <w:webHidden/>
              </w:rPr>
              <w:fldChar w:fldCharType="separate"/>
            </w:r>
            <w:r w:rsidR="00702B70">
              <w:rPr>
                <w:noProof/>
                <w:webHidden/>
              </w:rPr>
              <w:t>22</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02" w:history="1">
            <w:r w:rsidR="001F5B19" w:rsidRPr="001F5B19">
              <w:rPr>
                <w:rStyle w:val="af3"/>
                <w:noProof/>
              </w:rPr>
              <w:t>3.1.3. Экономическая база поселения</w:t>
            </w:r>
            <w:r w:rsidR="001F5B19" w:rsidRPr="001F5B19">
              <w:rPr>
                <w:noProof/>
                <w:webHidden/>
              </w:rPr>
              <w:tab/>
            </w:r>
            <w:r w:rsidRPr="001F5B19">
              <w:rPr>
                <w:noProof/>
                <w:webHidden/>
              </w:rPr>
              <w:fldChar w:fldCharType="begin"/>
            </w:r>
            <w:r w:rsidR="001F5B19" w:rsidRPr="001F5B19">
              <w:rPr>
                <w:noProof/>
                <w:webHidden/>
              </w:rPr>
              <w:instrText xml:space="preserve"> PAGEREF _Toc333304402 \h </w:instrText>
            </w:r>
            <w:r w:rsidRPr="001F5B19">
              <w:rPr>
                <w:noProof/>
                <w:webHidden/>
              </w:rPr>
            </w:r>
            <w:r w:rsidRPr="001F5B19">
              <w:rPr>
                <w:noProof/>
                <w:webHidden/>
              </w:rPr>
              <w:fldChar w:fldCharType="separate"/>
            </w:r>
            <w:r w:rsidR="00702B70">
              <w:rPr>
                <w:noProof/>
                <w:webHidden/>
              </w:rPr>
              <w:t>23</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03" w:history="1">
            <w:r w:rsidR="001F5B19" w:rsidRPr="001F5B19">
              <w:rPr>
                <w:rStyle w:val="af3"/>
                <w:noProof/>
              </w:rPr>
              <w:t>3.1.5. Жилищный фонд</w:t>
            </w:r>
            <w:r w:rsidR="001F5B19" w:rsidRPr="001F5B19">
              <w:rPr>
                <w:noProof/>
                <w:webHidden/>
              </w:rPr>
              <w:tab/>
            </w:r>
            <w:r w:rsidRPr="001F5B19">
              <w:rPr>
                <w:noProof/>
                <w:webHidden/>
              </w:rPr>
              <w:fldChar w:fldCharType="begin"/>
            </w:r>
            <w:r w:rsidR="001F5B19" w:rsidRPr="001F5B19">
              <w:rPr>
                <w:noProof/>
                <w:webHidden/>
              </w:rPr>
              <w:instrText xml:space="preserve"> PAGEREF _Toc333304403 \h </w:instrText>
            </w:r>
            <w:r w:rsidRPr="001F5B19">
              <w:rPr>
                <w:noProof/>
                <w:webHidden/>
              </w:rPr>
            </w:r>
            <w:r w:rsidRPr="001F5B19">
              <w:rPr>
                <w:noProof/>
                <w:webHidden/>
              </w:rPr>
              <w:fldChar w:fldCharType="separate"/>
            </w:r>
            <w:r w:rsidR="00702B70">
              <w:rPr>
                <w:noProof/>
                <w:webHidden/>
              </w:rPr>
              <w:t>26</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04" w:history="1">
            <w:r w:rsidR="001F5B19" w:rsidRPr="001F5B19">
              <w:rPr>
                <w:rStyle w:val="af3"/>
                <w:noProof/>
              </w:rPr>
              <w:t>3.1.6. Социальная инфраструктура</w:t>
            </w:r>
            <w:r w:rsidR="001F5B19" w:rsidRPr="001F5B19">
              <w:rPr>
                <w:noProof/>
                <w:webHidden/>
              </w:rPr>
              <w:tab/>
            </w:r>
            <w:r w:rsidRPr="001F5B19">
              <w:rPr>
                <w:noProof/>
                <w:webHidden/>
              </w:rPr>
              <w:fldChar w:fldCharType="begin"/>
            </w:r>
            <w:r w:rsidR="001F5B19" w:rsidRPr="001F5B19">
              <w:rPr>
                <w:noProof/>
                <w:webHidden/>
              </w:rPr>
              <w:instrText xml:space="preserve"> PAGEREF _Toc333304404 \h </w:instrText>
            </w:r>
            <w:r w:rsidRPr="001F5B19">
              <w:rPr>
                <w:noProof/>
                <w:webHidden/>
              </w:rPr>
            </w:r>
            <w:r w:rsidRPr="001F5B19">
              <w:rPr>
                <w:noProof/>
                <w:webHidden/>
              </w:rPr>
              <w:fldChar w:fldCharType="separate"/>
            </w:r>
            <w:r w:rsidR="00702B70">
              <w:rPr>
                <w:noProof/>
                <w:webHidden/>
              </w:rPr>
              <w:t>26</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05" w:history="1">
            <w:r w:rsidR="001F5B19" w:rsidRPr="001F5B19">
              <w:rPr>
                <w:rStyle w:val="af3"/>
                <w:noProof/>
              </w:rPr>
              <w:t>3.1.7. Транспортная инфраструктура</w:t>
            </w:r>
            <w:r w:rsidR="001F5B19" w:rsidRPr="001F5B19">
              <w:rPr>
                <w:noProof/>
                <w:webHidden/>
              </w:rPr>
              <w:tab/>
            </w:r>
            <w:r w:rsidRPr="001F5B19">
              <w:rPr>
                <w:noProof/>
                <w:webHidden/>
              </w:rPr>
              <w:fldChar w:fldCharType="begin"/>
            </w:r>
            <w:r w:rsidR="001F5B19" w:rsidRPr="001F5B19">
              <w:rPr>
                <w:noProof/>
                <w:webHidden/>
              </w:rPr>
              <w:instrText xml:space="preserve"> PAGEREF _Toc333304405 \h </w:instrText>
            </w:r>
            <w:r w:rsidRPr="001F5B19">
              <w:rPr>
                <w:noProof/>
                <w:webHidden/>
              </w:rPr>
            </w:r>
            <w:r w:rsidRPr="001F5B19">
              <w:rPr>
                <w:noProof/>
                <w:webHidden/>
              </w:rPr>
              <w:fldChar w:fldCharType="separate"/>
            </w:r>
            <w:r w:rsidR="00702B70">
              <w:rPr>
                <w:noProof/>
                <w:webHidden/>
              </w:rPr>
              <w:t>29</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06" w:history="1">
            <w:r w:rsidR="001F5B19" w:rsidRPr="001F5B19">
              <w:rPr>
                <w:rStyle w:val="af3"/>
                <w:noProof/>
              </w:rPr>
              <w:t>3.1.8. Инженерная инфраструктура</w:t>
            </w:r>
            <w:r w:rsidR="001F5B19" w:rsidRPr="001F5B19">
              <w:rPr>
                <w:noProof/>
                <w:webHidden/>
              </w:rPr>
              <w:tab/>
            </w:r>
            <w:r w:rsidRPr="001F5B19">
              <w:rPr>
                <w:noProof/>
                <w:webHidden/>
              </w:rPr>
              <w:fldChar w:fldCharType="begin"/>
            </w:r>
            <w:r w:rsidR="001F5B19" w:rsidRPr="001F5B19">
              <w:rPr>
                <w:noProof/>
                <w:webHidden/>
              </w:rPr>
              <w:instrText xml:space="preserve"> PAGEREF _Toc333304406 \h </w:instrText>
            </w:r>
            <w:r w:rsidRPr="001F5B19">
              <w:rPr>
                <w:noProof/>
                <w:webHidden/>
              </w:rPr>
            </w:r>
            <w:r w:rsidRPr="001F5B19">
              <w:rPr>
                <w:noProof/>
                <w:webHidden/>
              </w:rPr>
              <w:fldChar w:fldCharType="separate"/>
            </w:r>
            <w:r w:rsidR="00702B70">
              <w:rPr>
                <w:noProof/>
                <w:webHidden/>
              </w:rPr>
              <w:t>33</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07" w:history="1">
            <w:r w:rsidR="001F5B19" w:rsidRPr="001F5B19">
              <w:rPr>
                <w:rStyle w:val="af3"/>
                <w:noProof/>
              </w:rPr>
              <w:t>3.1.9.  Земельные ресурсы сельского поселения</w:t>
            </w:r>
            <w:r w:rsidR="001F5B19" w:rsidRPr="001F5B19">
              <w:rPr>
                <w:noProof/>
                <w:webHidden/>
              </w:rPr>
              <w:tab/>
            </w:r>
            <w:r w:rsidRPr="001F5B19">
              <w:rPr>
                <w:noProof/>
                <w:webHidden/>
              </w:rPr>
              <w:fldChar w:fldCharType="begin"/>
            </w:r>
            <w:r w:rsidR="001F5B19" w:rsidRPr="001F5B19">
              <w:rPr>
                <w:noProof/>
                <w:webHidden/>
              </w:rPr>
              <w:instrText xml:space="preserve"> PAGEREF _Toc333304407 \h </w:instrText>
            </w:r>
            <w:r w:rsidRPr="001F5B19">
              <w:rPr>
                <w:noProof/>
                <w:webHidden/>
              </w:rPr>
            </w:r>
            <w:r w:rsidRPr="001F5B19">
              <w:rPr>
                <w:noProof/>
                <w:webHidden/>
              </w:rPr>
              <w:fldChar w:fldCharType="separate"/>
            </w:r>
            <w:r w:rsidR="00702B70">
              <w:rPr>
                <w:noProof/>
                <w:webHidden/>
              </w:rPr>
              <w:t>37</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08" w:history="1">
            <w:r w:rsidR="001F5B19" w:rsidRPr="001F5B19">
              <w:rPr>
                <w:rStyle w:val="af3"/>
                <w:noProof/>
              </w:rPr>
              <w:t>3.1.10. Экологическое состояние территории</w:t>
            </w:r>
            <w:r w:rsidR="001F5B19" w:rsidRPr="001F5B19">
              <w:rPr>
                <w:noProof/>
                <w:webHidden/>
              </w:rPr>
              <w:tab/>
            </w:r>
            <w:r w:rsidRPr="001F5B19">
              <w:rPr>
                <w:noProof/>
                <w:webHidden/>
              </w:rPr>
              <w:fldChar w:fldCharType="begin"/>
            </w:r>
            <w:r w:rsidR="001F5B19" w:rsidRPr="001F5B19">
              <w:rPr>
                <w:noProof/>
                <w:webHidden/>
              </w:rPr>
              <w:instrText xml:space="preserve"> PAGEREF _Toc333304408 \h </w:instrText>
            </w:r>
            <w:r w:rsidRPr="001F5B19">
              <w:rPr>
                <w:noProof/>
                <w:webHidden/>
              </w:rPr>
            </w:r>
            <w:r w:rsidRPr="001F5B19">
              <w:rPr>
                <w:noProof/>
                <w:webHidden/>
              </w:rPr>
              <w:fldChar w:fldCharType="separate"/>
            </w:r>
            <w:r w:rsidR="00702B70">
              <w:rPr>
                <w:noProof/>
                <w:webHidden/>
              </w:rPr>
              <w:t>40</w:t>
            </w:r>
            <w:r w:rsidRPr="001F5B19">
              <w:rPr>
                <w:noProof/>
                <w:webHidden/>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409" w:history="1">
            <w:r w:rsidR="001F5B19" w:rsidRPr="001F5B19">
              <w:rPr>
                <w:rStyle w:val="af3"/>
                <w:rFonts w:ascii="Arial Narrow" w:hAnsi="Arial Narrow"/>
                <w:noProof/>
                <w:sz w:val="20"/>
              </w:rPr>
              <w:t>3.2. Ограничения на использование территории поселения</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_Toc333304409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44</w:t>
            </w:r>
            <w:r w:rsidRPr="001F5B19">
              <w:rPr>
                <w:rFonts w:ascii="Arial Narrow" w:hAnsi="Arial Narrow"/>
                <w:noProof/>
                <w:webHidden/>
                <w:sz w:val="20"/>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10" w:history="1">
            <w:r w:rsidR="001F5B19" w:rsidRPr="001F5B19">
              <w:rPr>
                <w:rStyle w:val="af3"/>
                <w:noProof/>
              </w:rPr>
              <w:t>3.2.1. Водоохранные зоны водных объектов</w:t>
            </w:r>
            <w:r w:rsidR="001F5B19" w:rsidRPr="001F5B19">
              <w:rPr>
                <w:noProof/>
                <w:webHidden/>
              </w:rPr>
              <w:tab/>
            </w:r>
            <w:r w:rsidRPr="001F5B19">
              <w:rPr>
                <w:noProof/>
                <w:webHidden/>
              </w:rPr>
              <w:fldChar w:fldCharType="begin"/>
            </w:r>
            <w:r w:rsidR="001F5B19" w:rsidRPr="001F5B19">
              <w:rPr>
                <w:noProof/>
                <w:webHidden/>
              </w:rPr>
              <w:instrText xml:space="preserve"> PAGEREF _Toc333304410 \h </w:instrText>
            </w:r>
            <w:r w:rsidRPr="001F5B19">
              <w:rPr>
                <w:noProof/>
                <w:webHidden/>
              </w:rPr>
            </w:r>
            <w:r w:rsidRPr="001F5B19">
              <w:rPr>
                <w:noProof/>
                <w:webHidden/>
              </w:rPr>
              <w:fldChar w:fldCharType="separate"/>
            </w:r>
            <w:r w:rsidR="00702B70">
              <w:rPr>
                <w:noProof/>
                <w:webHidden/>
              </w:rPr>
              <w:t>45</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11" w:history="1">
            <w:r w:rsidR="001F5B19" w:rsidRPr="001F5B19">
              <w:rPr>
                <w:rStyle w:val="af3"/>
                <w:noProof/>
              </w:rPr>
              <w:t>3.2.2. Зоны санитарной охраны источников водоснабжения</w:t>
            </w:r>
            <w:r w:rsidR="001F5B19" w:rsidRPr="001F5B19">
              <w:rPr>
                <w:noProof/>
                <w:webHidden/>
              </w:rPr>
              <w:tab/>
            </w:r>
            <w:r w:rsidRPr="001F5B19">
              <w:rPr>
                <w:noProof/>
                <w:webHidden/>
              </w:rPr>
              <w:fldChar w:fldCharType="begin"/>
            </w:r>
            <w:r w:rsidR="001F5B19" w:rsidRPr="001F5B19">
              <w:rPr>
                <w:noProof/>
                <w:webHidden/>
              </w:rPr>
              <w:instrText xml:space="preserve"> PAGEREF _Toc333304411 \h </w:instrText>
            </w:r>
            <w:r w:rsidRPr="001F5B19">
              <w:rPr>
                <w:noProof/>
                <w:webHidden/>
              </w:rPr>
            </w:r>
            <w:r w:rsidRPr="001F5B19">
              <w:rPr>
                <w:noProof/>
                <w:webHidden/>
              </w:rPr>
              <w:fldChar w:fldCharType="separate"/>
            </w:r>
            <w:r w:rsidR="00702B70">
              <w:rPr>
                <w:noProof/>
                <w:webHidden/>
              </w:rPr>
              <w:t>47</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12" w:history="1">
            <w:r w:rsidR="001F5B19" w:rsidRPr="001F5B19">
              <w:rPr>
                <w:rStyle w:val="af3"/>
                <w:noProof/>
              </w:rPr>
              <w:t>3.2.3. Охранные зоны объектов инженерной и транспортной инфраструктуры</w:t>
            </w:r>
            <w:r w:rsidR="001F5B19" w:rsidRPr="001F5B19">
              <w:rPr>
                <w:noProof/>
                <w:webHidden/>
              </w:rPr>
              <w:tab/>
            </w:r>
            <w:r w:rsidRPr="001F5B19">
              <w:rPr>
                <w:noProof/>
                <w:webHidden/>
              </w:rPr>
              <w:fldChar w:fldCharType="begin"/>
            </w:r>
            <w:r w:rsidR="001F5B19" w:rsidRPr="001F5B19">
              <w:rPr>
                <w:noProof/>
                <w:webHidden/>
              </w:rPr>
              <w:instrText xml:space="preserve"> PAGEREF _Toc333304412 \h </w:instrText>
            </w:r>
            <w:r w:rsidRPr="001F5B19">
              <w:rPr>
                <w:noProof/>
                <w:webHidden/>
              </w:rPr>
            </w:r>
            <w:r w:rsidRPr="001F5B19">
              <w:rPr>
                <w:noProof/>
                <w:webHidden/>
              </w:rPr>
              <w:fldChar w:fldCharType="separate"/>
            </w:r>
            <w:r w:rsidR="00702B70">
              <w:rPr>
                <w:noProof/>
                <w:webHidden/>
              </w:rPr>
              <w:t>48</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13" w:history="1">
            <w:r w:rsidR="001F5B19" w:rsidRPr="001F5B19">
              <w:rPr>
                <w:rStyle w:val="af3"/>
                <w:noProof/>
              </w:rPr>
              <w:t>3.2.4. Охранные зоны электрических сетей</w:t>
            </w:r>
            <w:r w:rsidR="001F5B19" w:rsidRPr="001F5B19">
              <w:rPr>
                <w:noProof/>
                <w:webHidden/>
              </w:rPr>
              <w:tab/>
            </w:r>
            <w:r w:rsidRPr="001F5B19">
              <w:rPr>
                <w:noProof/>
                <w:webHidden/>
              </w:rPr>
              <w:fldChar w:fldCharType="begin"/>
            </w:r>
            <w:r w:rsidR="001F5B19" w:rsidRPr="001F5B19">
              <w:rPr>
                <w:noProof/>
                <w:webHidden/>
              </w:rPr>
              <w:instrText xml:space="preserve"> PAGEREF _Toc333304413 \h </w:instrText>
            </w:r>
            <w:r w:rsidRPr="001F5B19">
              <w:rPr>
                <w:noProof/>
                <w:webHidden/>
              </w:rPr>
            </w:r>
            <w:r w:rsidRPr="001F5B19">
              <w:rPr>
                <w:noProof/>
                <w:webHidden/>
              </w:rPr>
              <w:fldChar w:fldCharType="separate"/>
            </w:r>
            <w:r w:rsidR="00702B70">
              <w:rPr>
                <w:noProof/>
                <w:webHidden/>
              </w:rPr>
              <w:t>48</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14" w:history="1">
            <w:r w:rsidR="001F5B19" w:rsidRPr="001F5B19">
              <w:rPr>
                <w:rStyle w:val="af3"/>
                <w:noProof/>
              </w:rPr>
              <w:t>3.2.6. Охранные зоны систем газоснабжения</w:t>
            </w:r>
            <w:r w:rsidR="001F5B19" w:rsidRPr="001F5B19">
              <w:rPr>
                <w:noProof/>
                <w:webHidden/>
              </w:rPr>
              <w:tab/>
            </w:r>
            <w:r w:rsidRPr="001F5B19">
              <w:rPr>
                <w:noProof/>
                <w:webHidden/>
              </w:rPr>
              <w:fldChar w:fldCharType="begin"/>
            </w:r>
            <w:r w:rsidR="001F5B19" w:rsidRPr="001F5B19">
              <w:rPr>
                <w:noProof/>
                <w:webHidden/>
              </w:rPr>
              <w:instrText xml:space="preserve"> PAGEREF _Toc333304414 \h </w:instrText>
            </w:r>
            <w:r w:rsidRPr="001F5B19">
              <w:rPr>
                <w:noProof/>
                <w:webHidden/>
              </w:rPr>
            </w:r>
            <w:r w:rsidRPr="001F5B19">
              <w:rPr>
                <w:noProof/>
                <w:webHidden/>
              </w:rPr>
              <w:fldChar w:fldCharType="separate"/>
            </w:r>
            <w:r w:rsidR="00702B70">
              <w:rPr>
                <w:noProof/>
                <w:webHidden/>
              </w:rPr>
              <w:t>49</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15" w:history="1">
            <w:r w:rsidR="001F5B19" w:rsidRPr="001F5B19">
              <w:rPr>
                <w:rStyle w:val="af3"/>
                <w:noProof/>
              </w:rPr>
              <w:t>3.2.7. Охранные зоны транспорта</w:t>
            </w:r>
            <w:r w:rsidR="001F5B19" w:rsidRPr="001F5B19">
              <w:rPr>
                <w:noProof/>
                <w:webHidden/>
              </w:rPr>
              <w:tab/>
            </w:r>
            <w:r w:rsidRPr="001F5B19">
              <w:rPr>
                <w:noProof/>
                <w:webHidden/>
              </w:rPr>
              <w:fldChar w:fldCharType="begin"/>
            </w:r>
            <w:r w:rsidR="001F5B19" w:rsidRPr="001F5B19">
              <w:rPr>
                <w:noProof/>
                <w:webHidden/>
              </w:rPr>
              <w:instrText xml:space="preserve"> PAGEREF _Toc333304415 \h </w:instrText>
            </w:r>
            <w:r w:rsidRPr="001F5B19">
              <w:rPr>
                <w:noProof/>
                <w:webHidden/>
              </w:rPr>
            </w:r>
            <w:r w:rsidRPr="001F5B19">
              <w:rPr>
                <w:noProof/>
                <w:webHidden/>
              </w:rPr>
              <w:fldChar w:fldCharType="separate"/>
            </w:r>
            <w:r w:rsidR="00702B70">
              <w:rPr>
                <w:noProof/>
                <w:webHidden/>
              </w:rPr>
              <w:t>49</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16" w:history="1">
            <w:r w:rsidR="001F5B19" w:rsidRPr="001F5B19">
              <w:rPr>
                <w:rStyle w:val="af3"/>
                <w:noProof/>
              </w:rPr>
              <w:t>3.2.8. Санитарно - защитные зоны</w:t>
            </w:r>
            <w:r w:rsidR="001F5B19" w:rsidRPr="001F5B19">
              <w:rPr>
                <w:noProof/>
                <w:webHidden/>
              </w:rPr>
              <w:tab/>
            </w:r>
            <w:r w:rsidRPr="001F5B19">
              <w:rPr>
                <w:noProof/>
                <w:webHidden/>
              </w:rPr>
              <w:fldChar w:fldCharType="begin"/>
            </w:r>
            <w:r w:rsidR="001F5B19" w:rsidRPr="001F5B19">
              <w:rPr>
                <w:noProof/>
                <w:webHidden/>
              </w:rPr>
              <w:instrText xml:space="preserve"> PAGEREF _Toc333304416 \h </w:instrText>
            </w:r>
            <w:r w:rsidRPr="001F5B19">
              <w:rPr>
                <w:noProof/>
                <w:webHidden/>
              </w:rPr>
            </w:r>
            <w:r w:rsidRPr="001F5B19">
              <w:rPr>
                <w:noProof/>
                <w:webHidden/>
              </w:rPr>
              <w:fldChar w:fldCharType="separate"/>
            </w:r>
            <w:r w:rsidR="00702B70">
              <w:rPr>
                <w:noProof/>
                <w:webHidden/>
              </w:rPr>
              <w:t>50</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17" w:history="1">
            <w:r w:rsidR="001F5B19" w:rsidRPr="001F5B19">
              <w:rPr>
                <w:rStyle w:val="af3"/>
                <w:noProof/>
              </w:rPr>
              <w:t>3.2.9. Зоны рекреационного назначения</w:t>
            </w:r>
            <w:r w:rsidR="001F5B19" w:rsidRPr="001F5B19">
              <w:rPr>
                <w:noProof/>
                <w:webHidden/>
              </w:rPr>
              <w:tab/>
            </w:r>
            <w:r w:rsidRPr="001F5B19">
              <w:rPr>
                <w:noProof/>
                <w:webHidden/>
              </w:rPr>
              <w:fldChar w:fldCharType="begin"/>
            </w:r>
            <w:r w:rsidR="001F5B19" w:rsidRPr="001F5B19">
              <w:rPr>
                <w:noProof/>
                <w:webHidden/>
              </w:rPr>
              <w:instrText xml:space="preserve"> PAGEREF _Toc333304417 \h </w:instrText>
            </w:r>
            <w:r w:rsidRPr="001F5B19">
              <w:rPr>
                <w:noProof/>
                <w:webHidden/>
              </w:rPr>
            </w:r>
            <w:r w:rsidRPr="001F5B19">
              <w:rPr>
                <w:noProof/>
                <w:webHidden/>
              </w:rPr>
              <w:fldChar w:fldCharType="separate"/>
            </w:r>
            <w:r w:rsidR="00702B70">
              <w:rPr>
                <w:noProof/>
                <w:webHidden/>
              </w:rPr>
              <w:t>50</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18" w:history="1">
            <w:r w:rsidR="001F5B19" w:rsidRPr="001F5B19">
              <w:rPr>
                <w:rStyle w:val="af3"/>
                <w:noProof/>
              </w:rPr>
              <w:t>3.2.10. Природоохранные ограничения</w:t>
            </w:r>
            <w:r w:rsidR="001F5B19" w:rsidRPr="001F5B19">
              <w:rPr>
                <w:noProof/>
                <w:webHidden/>
              </w:rPr>
              <w:tab/>
            </w:r>
            <w:r w:rsidRPr="001F5B19">
              <w:rPr>
                <w:noProof/>
                <w:webHidden/>
              </w:rPr>
              <w:fldChar w:fldCharType="begin"/>
            </w:r>
            <w:r w:rsidR="001F5B19" w:rsidRPr="001F5B19">
              <w:rPr>
                <w:noProof/>
                <w:webHidden/>
              </w:rPr>
              <w:instrText xml:space="preserve"> PAGEREF _Toc333304418 \h </w:instrText>
            </w:r>
            <w:r w:rsidRPr="001F5B19">
              <w:rPr>
                <w:noProof/>
                <w:webHidden/>
              </w:rPr>
            </w:r>
            <w:r w:rsidRPr="001F5B19">
              <w:rPr>
                <w:noProof/>
                <w:webHidden/>
              </w:rPr>
              <w:fldChar w:fldCharType="separate"/>
            </w:r>
            <w:r w:rsidR="00702B70">
              <w:rPr>
                <w:noProof/>
                <w:webHidden/>
              </w:rPr>
              <w:t>52</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19" w:history="1">
            <w:r w:rsidR="001F5B19" w:rsidRPr="001F5B19">
              <w:rPr>
                <w:rStyle w:val="af3"/>
                <w:noProof/>
              </w:rPr>
              <w:t>3.2.11. Инженерно - геологические ограничения</w:t>
            </w:r>
            <w:r w:rsidR="001F5B19" w:rsidRPr="001F5B19">
              <w:rPr>
                <w:noProof/>
                <w:webHidden/>
              </w:rPr>
              <w:tab/>
            </w:r>
            <w:r w:rsidRPr="001F5B19">
              <w:rPr>
                <w:noProof/>
                <w:webHidden/>
              </w:rPr>
              <w:fldChar w:fldCharType="begin"/>
            </w:r>
            <w:r w:rsidR="001F5B19" w:rsidRPr="001F5B19">
              <w:rPr>
                <w:noProof/>
                <w:webHidden/>
              </w:rPr>
              <w:instrText xml:space="preserve"> PAGEREF _Toc333304419 \h </w:instrText>
            </w:r>
            <w:r w:rsidRPr="001F5B19">
              <w:rPr>
                <w:noProof/>
                <w:webHidden/>
              </w:rPr>
            </w:r>
            <w:r w:rsidRPr="001F5B19">
              <w:rPr>
                <w:noProof/>
                <w:webHidden/>
              </w:rPr>
              <w:fldChar w:fldCharType="separate"/>
            </w:r>
            <w:r w:rsidR="00702B70">
              <w:rPr>
                <w:noProof/>
                <w:webHidden/>
              </w:rPr>
              <w:t>54</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20" w:history="1">
            <w:r w:rsidR="001F5B19" w:rsidRPr="001F5B19">
              <w:rPr>
                <w:rStyle w:val="af3"/>
                <w:noProof/>
              </w:rPr>
              <w:t>3.2.12. Гидрогеологические - геологические ограничения</w:t>
            </w:r>
            <w:r w:rsidR="001F5B19" w:rsidRPr="001F5B19">
              <w:rPr>
                <w:noProof/>
                <w:webHidden/>
              </w:rPr>
              <w:tab/>
            </w:r>
            <w:r w:rsidRPr="001F5B19">
              <w:rPr>
                <w:noProof/>
                <w:webHidden/>
              </w:rPr>
              <w:fldChar w:fldCharType="begin"/>
            </w:r>
            <w:r w:rsidR="001F5B19" w:rsidRPr="001F5B19">
              <w:rPr>
                <w:noProof/>
                <w:webHidden/>
              </w:rPr>
              <w:instrText xml:space="preserve"> PAGEREF _Toc333304420 \h </w:instrText>
            </w:r>
            <w:r w:rsidRPr="001F5B19">
              <w:rPr>
                <w:noProof/>
                <w:webHidden/>
              </w:rPr>
            </w:r>
            <w:r w:rsidRPr="001F5B19">
              <w:rPr>
                <w:noProof/>
                <w:webHidden/>
              </w:rPr>
              <w:fldChar w:fldCharType="separate"/>
            </w:r>
            <w:r w:rsidR="00702B70">
              <w:rPr>
                <w:noProof/>
                <w:webHidden/>
              </w:rPr>
              <w:t>55</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21" w:history="1">
            <w:r w:rsidR="001F5B19" w:rsidRPr="001F5B19">
              <w:rPr>
                <w:rStyle w:val="af3"/>
                <w:noProof/>
              </w:rPr>
              <w:t>3.2.13. Муниципальная правовая база в сфере градостроительной деятельности</w:t>
            </w:r>
            <w:r w:rsidR="001F5B19" w:rsidRPr="001F5B19">
              <w:rPr>
                <w:noProof/>
                <w:webHidden/>
              </w:rPr>
              <w:tab/>
            </w:r>
            <w:r w:rsidRPr="001F5B19">
              <w:rPr>
                <w:noProof/>
                <w:webHidden/>
              </w:rPr>
              <w:fldChar w:fldCharType="begin"/>
            </w:r>
            <w:r w:rsidR="001F5B19" w:rsidRPr="001F5B19">
              <w:rPr>
                <w:noProof/>
                <w:webHidden/>
              </w:rPr>
              <w:instrText xml:space="preserve"> PAGEREF _Toc333304421 \h </w:instrText>
            </w:r>
            <w:r w:rsidRPr="001F5B19">
              <w:rPr>
                <w:noProof/>
                <w:webHidden/>
              </w:rPr>
            </w:r>
            <w:r w:rsidRPr="001F5B19">
              <w:rPr>
                <w:noProof/>
                <w:webHidden/>
              </w:rPr>
              <w:fldChar w:fldCharType="separate"/>
            </w:r>
            <w:r w:rsidR="00702B70">
              <w:rPr>
                <w:noProof/>
                <w:webHidden/>
              </w:rPr>
              <w:t>55</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22" w:history="1">
            <w:r w:rsidR="001F5B19" w:rsidRPr="001F5B19">
              <w:rPr>
                <w:rStyle w:val="af3"/>
                <w:noProof/>
              </w:rPr>
              <w:t>и земельно-имущественных отношений</w:t>
            </w:r>
            <w:r w:rsidR="001F5B19" w:rsidRPr="001F5B19">
              <w:rPr>
                <w:noProof/>
                <w:webHidden/>
              </w:rPr>
              <w:tab/>
            </w:r>
            <w:r w:rsidRPr="001F5B19">
              <w:rPr>
                <w:noProof/>
                <w:webHidden/>
              </w:rPr>
              <w:fldChar w:fldCharType="begin"/>
            </w:r>
            <w:r w:rsidR="001F5B19" w:rsidRPr="001F5B19">
              <w:rPr>
                <w:noProof/>
                <w:webHidden/>
              </w:rPr>
              <w:instrText xml:space="preserve"> PAGEREF _Toc333304422 \h </w:instrText>
            </w:r>
            <w:r w:rsidRPr="001F5B19">
              <w:rPr>
                <w:noProof/>
                <w:webHidden/>
              </w:rPr>
            </w:r>
            <w:r w:rsidRPr="001F5B19">
              <w:rPr>
                <w:noProof/>
                <w:webHidden/>
              </w:rPr>
              <w:fldChar w:fldCharType="separate"/>
            </w:r>
            <w:r w:rsidR="00702B70">
              <w:rPr>
                <w:noProof/>
                <w:webHidden/>
              </w:rPr>
              <w:t>55</w:t>
            </w:r>
            <w:r w:rsidRPr="001F5B19">
              <w:rPr>
                <w:noProof/>
                <w:webHidden/>
              </w:rPr>
              <w:fldChar w:fldCharType="end"/>
            </w:r>
          </w:hyperlink>
        </w:p>
        <w:p w:rsidR="001F5B19" w:rsidRPr="001F5B19" w:rsidRDefault="00706F99" w:rsidP="00A27D23">
          <w:pPr>
            <w:pStyle w:val="15"/>
            <w:spacing w:before="0" w:after="0" w:line="276" w:lineRule="auto"/>
            <w:rPr>
              <w:rFonts w:eastAsiaTheme="minorEastAsia" w:cstheme="minorBidi"/>
              <w:noProof/>
              <w:color w:val="auto"/>
              <w:szCs w:val="20"/>
            </w:rPr>
          </w:pPr>
          <w:hyperlink w:anchor="_Toc333304423" w:history="1">
            <w:r w:rsidR="001F5B19" w:rsidRPr="001F5B19">
              <w:rPr>
                <w:rStyle w:val="af3"/>
                <w:noProof/>
                <w:szCs w:val="20"/>
              </w:rPr>
              <w:t>ГЛАВА 4. ПРОГНОЗ РАЗВИТИЯ ДЕМОГРАФИЧЕСКОЙ СИТУАЦИИ СЕЛЬСКОГО ПОСЕЛЕНИЯ</w:t>
            </w:r>
            <w:r w:rsidR="001F5B19" w:rsidRPr="001F5B19">
              <w:rPr>
                <w:noProof/>
                <w:webHidden/>
                <w:szCs w:val="20"/>
              </w:rPr>
              <w:tab/>
            </w:r>
            <w:r w:rsidRPr="001F5B19">
              <w:rPr>
                <w:noProof/>
                <w:webHidden/>
                <w:szCs w:val="20"/>
              </w:rPr>
              <w:fldChar w:fldCharType="begin"/>
            </w:r>
            <w:r w:rsidR="001F5B19" w:rsidRPr="001F5B19">
              <w:rPr>
                <w:noProof/>
                <w:webHidden/>
                <w:szCs w:val="20"/>
              </w:rPr>
              <w:instrText xml:space="preserve"> PAGEREF _Toc333304423 \h </w:instrText>
            </w:r>
            <w:r w:rsidRPr="001F5B19">
              <w:rPr>
                <w:noProof/>
                <w:webHidden/>
                <w:szCs w:val="20"/>
              </w:rPr>
            </w:r>
            <w:r w:rsidRPr="001F5B19">
              <w:rPr>
                <w:noProof/>
                <w:webHidden/>
                <w:szCs w:val="20"/>
              </w:rPr>
              <w:fldChar w:fldCharType="separate"/>
            </w:r>
            <w:r w:rsidR="00702B70">
              <w:rPr>
                <w:noProof/>
                <w:webHidden/>
                <w:szCs w:val="20"/>
              </w:rPr>
              <w:t>55</w:t>
            </w:r>
            <w:r w:rsidRPr="001F5B19">
              <w:rPr>
                <w:noProof/>
                <w:webHidden/>
                <w:szCs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424" w:history="1">
            <w:r w:rsidR="001F5B19" w:rsidRPr="001F5B19">
              <w:rPr>
                <w:rStyle w:val="af3"/>
                <w:rFonts w:ascii="Arial Narrow" w:hAnsi="Arial Narrow"/>
                <w:noProof/>
                <w:sz w:val="20"/>
              </w:rPr>
              <w:t>4.1. Сдержанный (инерционный) сценарий развития</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_Toc333304424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55</w:t>
            </w:r>
            <w:r w:rsidRPr="001F5B19">
              <w:rPr>
                <w:rFonts w:ascii="Arial Narrow" w:hAnsi="Arial Narrow"/>
                <w:noProof/>
                <w:webHidden/>
                <w:sz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425" w:history="1">
            <w:r w:rsidR="001F5B19" w:rsidRPr="001F5B19">
              <w:rPr>
                <w:rStyle w:val="af3"/>
                <w:rFonts w:ascii="Arial Narrow" w:hAnsi="Arial Narrow"/>
                <w:noProof/>
                <w:sz w:val="20"/>
              </w:rPr>
              <w:t>4.2. Инвестиционный (инновационный) сценарий развития</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_Toc333304425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56</w:t>
            </w:r>
            <w:r w:rsidRPr="001F5B19">
              <w:rPr>
                <w:rFonts w:ascii="Arial Narrow" w:hAnsi="Arial Narrow"/>
                <w:noProof/>
                <w:webHidden/>
                <w:sz w:val="20"/>
              </w:rPr>
              <w:fldChar w:fldCharType="end"/>
            </w:r>
          </w:hyperlink>
        </w:p>
        <w:p w:rsidR="001F5B19" w:rsidRPr="001F5B19" w:rsidRDefault="00706F99" w:rsidP="00A27D23">
          <w:pPr>
            <w:pStyle w:val="15"/>
            <w:spacing w:before="0" w:after="0" w:line="276" w:lineRule="auto"/>
            <w:rPr>
              <w:rFonts w:eastAsiaTheme="minorEastAsia" w:cstheme="minorBidi"/>
              <w:noProof/>
              <w:color w:val="auto"/>
              <w:szCs w:val="20"/>
            </w:rPr>
          </w:pPr>
          <w:hyperlink w:anchor="_Toc333304426" w:history="1">
            <w:r w:rsidR="001F5B19" w:rsidRPr="001F5B19">
              <w:rPr>
                <w:rStyle w:val="af3"/>
                <w:noProof/>
                <w:szCs w:val="20"/>
              </w:rPr>
              <w:t>ГЛАВА 5. ПЕРЕЧЕНЬ ОБЪЕКТОВ, ПЛАНИРУЕМЫХ К РАЗМЕЩЕНИЮ НА ТЕРРИТОРИИ СЕЛЬСКОГО ПОСЕЛЕНИЯ</w:t>
            </w:r>
            <w:r w:rsidR="001F5B19" w:rsidRPr="001F5B19">
              <w:rPr>
                <w:noProof/>
                <w:webHidden/>
                <w:szCs w:val="20"/>
              </w:rPr>
              <w:tab/>
            </w:r>
            <w:r w:rsidRPr="001F5B19">
              <w:rPr>
                <w:noProof/>
                <w:webHidden/>
                <w:szCs w:val="20"/>
              </w:rPr>
              <w:fldChar w:fldCharType="begin"/>
            </w:r>
            <w:r w:rsidR="001F5B19" w:rsidRPr="001F5B19">
              <w:rPr>
                <w:noProof/>
                <w:webHidden/>
                <w:szCs w:val="20"/>
              </w:rPr>
              <w:instrText xml:space="preserve"> PAGEREF _Toc333304426 \h </w:instrText>
            </w:r>
            <w:r w:rsidRPr="001F5B19">
              <w:rPr>
                <w:noProof/>
                <w:webHidden/>
                <w:szCs w:val="20"/>
              </w:rPr>
            </w:r>
            <w:r w:rsidRPr="001F5B19">
              <w:rPr>
                <w:noProof/>
                <w:webHidden/>
                <w:szCs w:val="20"/>
              </w:rPr>
              <w:fldChar w:fldCharType="separate"/>
            </w:r>
            <w:r w:rsidR="00702B70">
              <w:rPr>
                <w:noProof/>
                <w:webHidden/>
                <w:szCs w:val="20"/>
              </w:rPr>
              <w:t>57</w:t>
            </w:r>
            <w:r w:rsidRPr="001F5B19">
              <w:rPr>
                <w:noProof/>
                <w:webHidden/>
                <w:szCs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427" w:history="1">
            <w:r w:rsidR="001F5B19" w:rsidRPr="001F5B19">
              <w:rPr>
                <w:rStyle w:val="af3"/>
                <w:rFonts w:ascii="Arial Narrow" w:hAnsi="Arial Narrow"/>
                <w:noProof/>
                <w:sz w:val="20"/>
              </w:rPr>
              <w:t>5.1. Объекты областного значения</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_Toc333304427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57</w:t>
            </w:r>
            <w:r w:rsidRPr="001F5B19">
              <w:rPr>
                <w:rFonts w:ascii="Arial Narrow" w:hAnsi="Arial Narrow"/>
                <w:noProof/>
                <w:webHidden/>
                <w:sz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428" w:history="1">
            <w:r w:rsidR="001F5B19" w:rsidRPr="001F5B19">
              <w:rPr>
                <w:rStyle w:val="af3"/>
                <w:rFonts w:ascii="Arial Narrow" w:hAnsi="Arial Narrow"/>
                <w:noProof/>
                <w:sz w:val="20"/>
              </w:rPr>
              <w:t>5.2. Объекты районного значения</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_Toc333304428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57</w:t>
            </w:r>
            <w:r w:rsidRPr="001F5B19">
              <w:rPr>
                <w:rFonts w:ascii="Arial Narrow" w:hAnsi="Arial Narrow"/>
                <w:noProof/>
                <w:webHidden/>
                <w:sz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429" w:history="1">
            <w:r w:rsidR="001F5B19" w:rsidRPr="001F5B19">
              <w:rPr>
                <w:rStyle w:val="af3"/>
                <w:rFonts w:ascii="Arial Narrow" w:hAnsi="Arial Narrow"/>
                <w:noProof/>
                <w:sz w:val="20"/>
              </w:rPr>
              <w:t>5.3. Объекты местного значения</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_Toc333304429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57</w:t>
            </w:r>
            <w:r w:rsidRPr="001F5B19">
              <w:rPr>
                <w:rFonts w:ascii="Arial Narrow" w:hAnsi="Arial Narrow"/>
                <w:noProof/>
                <w:webHidden/>
                <w:sz w:val="20"/>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30" w:history="1">
            <w:r w:rsidR="001F5B19" w:rsidRPr="001F5B19">
              <w:rPr>
                <w:rStyle w:val="af3"/>
                <w:noProof/>
              </w:rPr>
              <w:t>5.3.1. Размещение объектов жилищной сферы</w:t>
            </w:r>
            <w:r w:rsidR="001F5B19" w:rsidRPr="001F5B19">
              <w:rPr>
                <w:noProof/>
                <w:webHidden/>
              </w:rPr>
              <w:tab/>
            </w:r>
            <w:r w:rsidRPr="001F5B19">
              <w:rPr>
                <w:noProof/>
                <w:webHidden/>
              </w:rPr>
              <w:fldChar w:fldCharType="begin"/>
            </w:r>
            <w:r w:rsidR="001F5B19" w:rsidRPr="001F5B19">
              <w:rPr>
                <w:noProof/>
                <w:webHidden/>
              </w:rPr>
              <w:instrText xml:space="preserve"> PAGEREF _Toc333304430 \h </w:instrText>
            </w:r>
            <w:r w:rsidRPr="001F5B19">
              <w:rPr>
                <w:noProof/>
                <w:webHidden/>
              </w:rPr>
            </w:r>
            <w:r w:rsidRPr="001F5B19">
              <w:rPr>
                <w:noProof/>
                <w:webHidden/>
              </w:rPr>
              <w:fldChar w:fldCharType="separate"/>
            </w:r>
            <w:r w:rsidR="00702B70">
              <w:rPr>
                <w:noProof/>
                <w:webHidden/>
              </w:rPr>
              <w:t>57</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31" w:history="1">
            <w:r w:rsidR="001F5B19" w:rsidRPr="001F5B19">
              <w:rPr>
                <w:rStyle w:val="af3"/>
                <w:noProof/>
              </w:rPr>
              <w:t>5.3.2. Развитие и размещение учреждений и предприятий обслуживания</w:t>
            </w:r>
            <w:r w:rsidR="001F5B19" w:rsidRPr="001F5B19">
              <w:rPr>
                <w:noProof/>
                <w:webHidden/>
              </w:rPr>
              <w:tab/>
            </w:r>
            <w:r w:rsidRPr="001F5B19">
              <w:rPr>
                <w:noProof/>
                <w:webHidden/>
              </w:rPr>
              <w:fldChar w:fldCharType="begin"/>
            </w:r>
            <w:r w:rsidR="001F5B19" w:rsidRPr="001F5B19">
              <w:rPr>
                <w:noProof/>
                <w:webHidden/>
              </w:rPr>
              <w:instrText xml:space="preserve"> PAGEREF _Toc333304431 \h </w:instrText>
            </w:r>
            <w:r w:rsidRPr="001F5B19">
              <w:rPr>
                <w:noProof/>
                <w:webHidden/>
              </w:rPr>
            </w:r>
            <w:r w:rsidRPr="001F5B19">
              <w:rPr>
                <w:noProof/>
                <w:webHidden/>
              </w:rPr>
              <w:fldChar w:fldCharType="separate"/>
            </w:r>
            <w:r w:rsidR="00702B70">
              <w:rPr>
                <w:noProof/>
                <w:webHidden/>
              </w:rPr>
              <w:t>59</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32" w:history="1">
            <w:r w:rsidR="001F5B19" w:rsidRPr="001F5B19">
              <w:rPr>
                <w:rStyle w:val="af3"/>
                <w:noProof/>
              </w:rPr>
              <w:t>5.3.3. Развитие и размещение объектов производственной сферы</w:t>
            </w:r>
            <w:r w:rsidR="001F5B19" w:rsidRPr="001F5B19">
              <w:rPr>
                <w:noProof/>
                <w:webHidden/>
              </w:rPr>
              <w:tab/>
            </w:r>
            <w:r w:rsidRPr="001F5B19">
              <w:rPr>
                <w:noProof/>
                <w:webHidden/>
              </w:rPr>
              <w:fldChar w:fldCharType="begin"/>
            </w:r>
            <w:r w:rsidR="001F5B19" w:rsidRPr="001F5B19">
              <w:rPr>
                <w:noProof/>
                <w:webHidden/>
              </w:rPr>
              <w:instrText xml:space="preserve"> PAGEREF _Toc333304432 \h </w:instrText>
            </w:r>
            <w:r w:rsidRPr="001F5B19">
              <w:rPr>
                <w:noProof/>
                <w:webHidden/>
              </w:rPr>
            </w:r>
            <w:r w:rsidRPr="001F5B19">
              <w:rPr>
                <w:noProof/>
                <w:webHidden/>
              </w:rPr>
              <w:fldChar w:fldCharType="separate"/>
            </w:r>
            <w:r w:rsidR="00702B70">
              <w:rPr>
                <w:noProof/>
                <w:webHidden/>
              </w:rPr>
              <w:t>62</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33" w:history="1">
            <w:r w:rsidR="001F5B19" w:rsidRPr="001F5B19">
              <w:rPr>
                <w:rStyle w:val="af3"/>
                <w:noProof/>
              </w:rPr>
              <w:t>5.3.4. Развитие и размещение объектов транспортной инфраструктуры</w:t>
            </w:r>
            <w:r w:rsidR="001F5B19" w:rsidRPr="001F5B19">
              <w:rPr>
                <w:noProof/>
                <w:webHidden/>
              </w:rPr>
              <w:tab/>
            </w:r>
            <w:r w:rsidRPr="001F5B19">
              <w:rPr>
                <w:noProof/>
                <w:webHidden/>
              </w:rPr>
              <w:fldChar w:fldCharType="begin"/>
            </w:r>
            <w:r w:rsidR="001F5B19" w:rsidRPr="001F5B19">
              <w:rPr>
                <w:noProof/>
                <w:webHidden/>
              </w:rPr>
              <w:instrText xml:space="preserve"> PAGEREF _Toc333304433 \h </w:instrText>
            </w:r>
            <w:r w:rsidRPr="001F5B19">
              <w:rPr>
                <w:noProof/>
                <w:webHidden/>
              </w:rPr>
            </w:r>
            <w:r w:rsidRPr="001F5B19">
              <w:rPr>
                <w:noProof/>
                <w:webHidden/>
              </w:rPr>
              <w:fldChar w:fldCharType="separate"/>
            </w:r>
            <w:r w:rsidR="00702B70">
              <w:rPr>
                <w:noProof/>
                <w:webHidden/>
              </w:rPr>
              <w:t>63</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34" w:history="1">
            <w:r w:rsidR="001F5B19" w:rsidRPr="001F5B19">
              <w:rPr>
                <w:rStyle w:val="af3"/>
                <w:rFonts w:cs="Times New Roman"/>
                <w:noProof/>
              </w:rPr>
              <w:t>5.3.5. Развитие объектов инженерной инфраструктуры</w:t>
            </w:r>
            <w:r w:rsidR="001F5B19" w:rsidRPr="001F5B19">
              <w:rPr>
                <w:noProof/>
                <w:webHidden/>
              </w:rPr>
              <w:tab/>
            </w:r>
            <w:r w:rsidRPr="001F5B19">
              <w:rPr>
                <w:noProof/>
                <w:webHidden/>
              </w:rPr>
              <w:fldChar w:fldCharType="begin"/>
            </w:r>
            <w:r w:rsidR="001F5B19" w:rsidRPr="001F5B19">
              <w:rPr>
                <w:noProof/>
                <w:webHidden/>
              </w:rPr>
              <w:instrText xml:space="preserve"> PAGEREF _Toc333304434 \h </w:instrText>
            </w:r>
            <w:r w:rsidRPr="001F5B19">
              <w:rPr>
                <w:noProof/>
                <w:webHidden/>
              </w:rPr>
            </w:r>
            <w:r w:rsidRPr="001F5B19">
              <w:rPr>
                <w:noProof/>
                <w:webHidden/>
              </w:rPr>
              <w:fldChar w:fldCharType="separate"/>
            </w:r>
            <w:r w:rsidR="00702B70">
              <w:rPr>
                <w:noProof/>
                <w:webHidden/>
              </w:rPr>
              <w:t>64</w:t>
            </w:r>
            <w:r w:rsidRPr="001F5B19">
              <w:rPr>
                <w:noProof/>
                <w:webHidden/>
              </w:rPr>
              <w:fldChar w:fldCharType="end"/>
            </w:r>
          </w:hyperlink>
        </w:p>
        <w:p w:rsidR="001F5B19" w:rsidRPr="001F5B19" w:rsidRDefault="00706F99" w:rsidP="00A27D23">
          <w:pPr>
            <w:pStyle w:val="15"/>
            <w:spacing w:before="0" w:after="0" w:line="276" w:lineRule="auto"/>
            <w:rPr>
              <w:rFonts w:eastAsiaTheme="minorEastAsia" w:cstheme="minorBidi"/>
              <w:noProof/>
              <w:color w:val="auto"/>
              <w:szCs w:val="20"/>
            </w:rPr>
          </w:pPr>
          <w:hyperlink w:anchor="_Toc333304435" w:history="1">
            <w:r w:rsidR="001F5B19" w:rsidRPr="001F5B19">
              <w:rPr>
                <w:rStyle w:val="af3"/>
                <w:noProof/>
                <w:szCs w:val="20"/>
              </w:rPr>
              <w:t>ГЛАВА 6. ПЕРЕЧЕНЬ И ХАРАКТЕРИСТИКА ОСНОВНЫХ ФАКТОРОВ РИСКА ВОЗНИКНОВЕНИЯ ЧРЕЗВЫЧАЙНЫХ СИТУАЦИЙ ПРИРОДНОГО И ТЕХНОГЕННОГО ХАРАКТЕРА</w:t>
            </w:r>
            <w:r w:rsidR="001F5B19" w:rsidRPr="001F5B19">
              <w:rPr>
                <w:noProof/>
                <w:webHidden/>
                <w:szCs w:val="20"/>
              </w:rPr>
              <w:tab/>
            </w:r>
            <w:r w:rsidRPr="001F5B19">
              <w:rPr>
                <w:noProof/>
                <w:webHidden/>
                <w:szCs w:val="20"/>
              </w:rPr>
              <w:fldChar w:fldCharType="begin"/>
            </w:r>
            <w:r w:rsidR="001F5B19" w:rsidRPr="001F5B19">
              <w:rPr>
                <w:noProof/>
                <w:webHidden/>
                <w:szCs w:val="20"/>
              </w:rPr>
              <w:instrText xml:space="preserve"> PAGEREF _Toc333304435 \h </w:instrText>
            </w:r>
            <w:r w:rsidRPr="001F5B19">
              <w:rPr>
                <w:noProof/>
                <w:webHidden/>
                <w:szCs w:val="20"/>
              </w:rPr>
            </w:r>
            <w:r w:rsidRPr="001F5B19">
              <w:rPr>
                <w:noProof/>
                <w:webHidden/>
                <w:szCs w:val="20"/>
              </w:rPr>
              <w:fldChar w:fldCharType="separate"/>
            </w:r>
            <w:r w:rsidR="00702B70">
              <w:rPr>
                <w:noProof/>
                <w:webHidden/>
                <w:szCs w:val="20"/>
              </w:rPr>
              <w:t>67</w:t>
            </w:r>
            <w:r w:rsidRPr="001F5B19">
              <w:rPr>
                <w:noProof/>
                <w:webHidden/>
                <w:szCs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436" w:history="1">
            <w:r w:rsidR="001F5B19" w:rsidRPr="001F5B19">
              <w:rPr>
                <w:rStyle w:val="af3"/>
                <w:rFonts w:ascii="Arial Narrow" w:hAnsi="Arial Narrow"/>
                <w:noProof/>
                <w:sz w:val="20"/>
              </w:rPr>
              <w:t>6.1. Перечень возможных источников ЧС природного характера</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_Toc333304436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67</w:t>
            </w:r>
            <w:r w:rsidRPr="001F5B19">
              <w:rPr>
                <w:rFonts w:ascii="Arial Narrow" w:hAnsi="Arial Narrow"/>
                <w:noProof/>
                <w:webHidden/>
                <w:sz w:val="20"/>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37" w:history="1">
            <w:r w:rsidR="001F5B19" w:rsidRPr="001F5B19">
              <w:rPr>
                <w:rStyle w:val="af3"/>
                <w:noProof/>
              </w:rPr>
              <w:t>6.1.1. Опасные геологические явления и процессы</w:t>
            </w:r>
            <w:r w:rsidR="001F5B19" w:rsidRPr="001F5B19">
              <w:rPr>
                <w:noProof/>
                <w:webHidden/>
              </w:rPr>
              <w:tab/>
            </w:r>
            <w:r w:rsidRPr="001F5B19">
              <w:rPr>
                <w:noProof/>
                <w:webHidden/>
              </w:rPr>
              <w:fldChar w:fldCharType="begin"/>
            </w:r>
            <w:r w:rsidR="001F5B19" w:rsidRPr="001F5B19">
              <w:rPr>
                <w:noProof/>
                <w:webHidden/>
              </w:rPr>
              <w:instrText xml:space="preserve"> PAGEREF _Toc333304437 \h </w:instrText>
            </w:r>
            <w:r w:rsidRPr="001F5B19">
              <w:rPr>
                <w:noProof/>
                <w:webHidden/>
              </w:rPr>
            </w:r>
            <w:r w:rsidRPr="001F5B19">
              <w:rPr>
                <w:noProof/>
                <w:webHidden/>
              </w:rPr>
              <w:fldChar w:fldCharType="separate"/>
            </w:r>
            <w:r w:rsidR="00702B70">
              <w:rPr>
                <w:noProof/>
                <w:webHidden/>
              </w:rPr>
              <w:t>68</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38" w:history="1">
            <w:r w:rsidR="001F5B19" w:rsidRPr="001F5B19">
              <w:rPr>
                <w:rStyle w:val="af3"/>
                <w:noProof/>
              </w:rPr>
              <w:t>6.1.2. Опасные гидрологические явления и процессы</w:t>
            </w:r>
            <w:r w:rsidR="001F5B19" w:rsidRPr="001F5B19">
              <w:rPr>
                <w:noProof/>
                <w:webHidden/>
              </w:rPr>
              <w:tab/>
            </w:r>
            <w:r w:rsidRPr="001F5B19">
              <w:rPr>
                <w:noProof/>
                <w:webHidden/>
              </w:rPr>
              <w:fldChar w:fldCharType="begin"/>
            </w:r>
            <w:r w:rsidR="001F5B19" w:rsidRPr="001F5B19">
              <w:rPr>
                <w:noProof/>
                <w:webHidden/>
              </w:rPr>
              <w:instrText xml:space="preserve"> PAGEREF _Toc333304438 \h </w:instrText>
            </w:r>
            <w:r w:rsidRPr="001F5B19">
              <w:rPr>
                <w:noProof/>
                <w:webHidden/>
              </w:rPr>
            </w:r>
            <w:r w:rsidRPr="001F5B19">
              <w:rPr>
                <w:noProof/>
                <w:webHidden/>
              </w:rPr>
              <w:fldChar w:fldCharType="separate"/>
            </w:r>
            <w:r w:rsidR="00702B70">
              <w:rPr>
                <w:noProof/>
                <w:webHidden/>
              </w:rPr>
              <w:t>68</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39" w:history="1">
            <w:r w:rsidR="001F5B19" w:rsidRPr="001F5B19">
              <w:rPr>
                <w:rStyle w:val="af3"/>
                <w:noProof/>
              </w:rPr>
              <w:t>6.1.3. Опасные метеорологические явления и процессы</w:t>
            </w:r>
            <w:r w:rsidR="001F5B19" w:rsidRPr="001F5B19">
              <w:rPr>
                <w:noProof/>
                <w:webHidden/>
              </w:rPr>
              <w:tab/>
            </w:r>
            <w:r w:rsidRPr="001F5B19">
              <w:rPr>
                <w:noProof/>
                <w:webHidden/>
              </w:rPr>
              <w:fldChar w:fldCharType="begin"/>
            </w:r>
            <w:r w:rsidR="001F5B19" w:rsidRPr="001F5B19">
              <w:rPr>
                <w:noProof/>
                <w:webHidden/>
              </w:rPr>
              <w:instrText xml:space="preserve"> PAGEREF _Toc333304439 \h </w:instrText>
            </w:r>
            <w:r w:rsidRPr="001F5B19">
              <w:rPr>
                <w:noProof/>
                <w:webHidden/>
              </w:rPr>
            </w:r>
            <w:r w:rsidRPr="001F5B19">
              <w:rPr>
                <w:noProof/>
                <w:webHidden/>
              </w:rPr>
              <w:fldChar w:fldCharType="separate"/>
            </w:r>
            <w:r w:rsidR="00702B70">
              <w:rPr>
                <w:noProof/>
                <w:webHidden/>
              </w:rPr>
              <w:t>69</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40" w:history="1">
            <w:r w:rsidR="001F5B19" w:rsidRPr="001F5B19">
              <w:rPr>
                <w:rStyle w:val="af3"/>
                <w:noProof/>
              </w:rPr>
              <w:t>6.1.4. Природные пожары</w:t>
            </w:r>
            <w:r w:rsidR="001F5B19" w:rsidRPr="001F5B19">
              <w:rPr>
                <w:noProof/>
                <w:webHidden/>
              </w:rPr>
              <w:tab/>
            </w:r>
            <w:r w:rsidRPr="001F5B19">
              <w:rPr>
                <w:noProof/>
                <w:webHidden/>
              </w:rPr>
              <w:fldChar w:fldCharType="begin"/>
            </w:r>
            <w:r w:rsidR="001F5B19" w:rsidRPr="001F5B19">
              <w:rPr>
                <w:noProof/>
                <w:webHidden/>
              </w:rPr>
              <w:instrText xml:space="preserve"> PAGEREF _Toc333304440 \h </w:instrText>
            </w:r>
            <w:r w:rsidRPr="001F5B19">
              <w:rPr>
                <w:noProof/>
                <w:webHidden/>
              </w:rPr>
            </w:r>
            <w:r w:rsidRPr="001F5B19">
              <w:rPr>
                <w:noProof/>
                <w:webHidden/>
              </w:rPr>
              <w:fldChar w:fldCharType="separate"/>
            </w:r>
            <w:r w:rsidR="00702B70">
              <w:rPr>
                <w:noProof/>
                <w:webHidden/>
              </w:rPr>
              <w:t>69</w:t>
            </w:r>
            <w:r w:rsidRPr="001F5B19">
              <w:rPr>
                <w:noProof/>
                <w:webHidden/>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441" w:history="1">
            <w:r w:rsidR="001F5B19" w:rsidRPr="001F5B19">
              <w:rPr>
                <w:rStyle w:val="af3"/>
                <w:rFonts w:ascii="Arial Narrow" w:hAnsi="Arial Narrow"/>
                <w:noProof/>
                <w:sz w:val="20"/>
              </w:rPr>
              <w:t>6.2. Перечень возможных источников ЧС техногенного характера</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_Toc333304441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71</w:t>
            </w:r>
            <w:r w:rsidRPr="001F5B19">
              <w:rPr>
                <w:rFonts w:ascii="Arial Narrow" w:hAnsi="Arial Narrow"/>
                <w:noProof/>
                <w:webHidden/>
                <w:sz w:val="20"/>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42" w:history="1">
            <w:r w:rsidR="001F5B19" w:rsidRPr="001F5B19">
              <w:rPr>
                <w:rStyle w:val="af3"/>
                <w:noProof/>
              </w:rPr>
              <w:t>6.2.1. Химически опасные объекты</w:t>
            </w:r>
            <w:r w:rsidR="001F5B19" w:rsidRPr="001F5B19">
              <w:rPr>
                <w:noProof/>
                <w:webHidden/>
              </w:rPr>
              <w:tab/>
            </w:r>
            <w:r w:rsidRPr="001F5B19">
              <w:rPr>
                <w:noProof/>
                <w:webHidden/>
              </w:rPr>
              <w:fldChar w:fldCharType="begin"/>
            </w:r>
            <w:r w:rsidR="001F5B19" w:rsidRPr="001F5B19">
              <w:rPr>
                <w:noProof/>
                <w:webHidden/>
              </w:rPr>
              <w:instrText xml:space="preserve"> PAGEREF _Toc333304442 \h </w:instrText>
            </w:r>
            <w:r w:rsidRPr="001F5B19">
              <w:rPr>
                <w:noProof/>
                <w:webHidden/>
              </w:rPr>
            </w:r>
            <w:r w:rsidRPr="001F5B19">
              <w:rPr>
                <w:noProof/>
                <w:webHidden/>
              </w:rPr>
              <w:fldChar w:fldCharType="separate"/>
            </w:r>
            <w:r w:rsidR="00702B70">
              <w:rPr>
                <w:noProof/>
                <w:webHidden/>
              </w:rPr>
              <w:t>71</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43" w:history="1">
            <w:r w:rsidR="001F5B19" w:rsidRPr="001F5B19">
              <w:rPr>
                <w:rStyle w:val="af3"/>
                <w:noProof/>
              </w:rPr>
              <w:t>6.2.2. Пожаровзрывоопасные объекты</w:t>
            </w:r>
            <w:r w:rsidR="001F5B19" w:rsidRPr="001F5B19">
              <w:rPr>
                <w:noProof/>
                <w:webHidden/>
              </w:rPr>
              <w:tab/>
            </w:r>
            <w:r w:rsidRPr="001F5B19">
              <w:rPr>
                <w:noProof/>
                <w:webHidden/>
              </w:rPr>
              <w:fldChar w:fldCharType="begin"/>
            </w:r>
            <w:r w:rsidR="001F5B19" w:rsidRPr="001F5B19">
              <w:rPr>
                <w:noProof/>
                <w:webHidden/>
              </w:rPr>
              <w:instrText xml:space="preserve"> PAGEREF _Toc333304443 \h </w:instrText>
            </w:r>
            <w:r w:rsidRPr="001F5B19">
              <w:rPr>
                <w:noProof/>
                <w:webHidden/>
              </w:rPr>
            </w:r>
            <w:r w:rsidRPr="001F5B19">
              <w:rPr>
                <w:noProof/>
                <w:webHidden/>
              </w:rPr>
              <w:fldChar w:fldCharType="separate"/>
            </w:r>
            <w:r w:rsidR="00702B70">
              <w:rPr>
                <w:noProof/>
                <w:webHidden/>
              </w:rPr>
              <w:t>71</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44" w:history="1">
            <w:r w:rsidR="001F5B19" w:rsidRPr="001F5B19">
              <w:rPr>
                <w:rStyle w:val="af3"/>
                <w:noProof/>
              </w:rPr>
              <w:t>6.2.3. Радиационно-опасные объекты</w:t>
            </w:r>
            <w:r w:rsidR="001F5B19" w:rsidRPr="001F5B19">
              <w:rPr>
                <w:noProof/>
                <w:webHidden/>
              </w:rPr>
              <w:tab/>
            </w:r>
            <w:r w:rsidRPr="001F5B19">
              <w:rPr>
                <w:noProof/>
                <w:webHidden/>
              </w:rPr>
              <w:fldChar w:fldCharType="begin"/>
            </w:r>
            <w:r w:rsidR="001F5B19" w:rsidRPr="001F5B19">
              <w:rPr>
                <w:noProof/>
                <w:webHidden/>
              </w:rPr>
              <w:instrText xml:space="preserve"> PAGEREF _Toc333304444 \h </w:instrText>
            </w:r>
            <w:r w:rsidRPr="001F5B19">
              <w:rPr>
                <w:noProof/>
                <w:webHidden/>
              </w:rPr>
            </w:r>
            <w:r w:rsidRPr="001F5B19">
              <w:rPr>
                <w:noProof/>
                <w:webHidden/>
              </w:rPr>
              <w:fldChar w:fldCharType="separate"/>
            </w:r>
            <w:r w:rsidR="00702B70">
              <w:rPr>
                <w:noProof/>
                <w:webHidden/>
              </w:rPr>
              <w:t>71</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45" w:history="1">
            <w:r w:rsidR="001F5B19" w:rsidRPr="001F5B19">
              <w:rPr>
                <w:rStyle w:val="af3"/>
                <w:noProof/>
              </w:rPr>
              <w:t>6.2.5. Опасные происшествия на транспорте при перевозке опасных грузов</w:t>
            </w:r>
            <w:r w:rsidR="001F5B19" w:rsidRPr="001F5B19">
              <w:rPr>
                <w:noProof/>
                <w:webHidden/>
              </w:rPr>
              <w:tab/>
            </w:r>
            <w:r w:rsidRPr="001F5B19">
              <w:rPr>
                <w:noProof/>
                <w:webHidden/>
              </w:rPr>
              <w:fldChar w:fldCharType="begin"/>
            </w:r>
            <w:r w:rsidR="001F5B19" w:rsidRPr="001F5B19">
              <w:rPr>
                <w:noProof/>
                <w:webHidden/>
              </w:rPr>
              <w:instrText xml:space="preserve"> PAGEREF _Toc333304445 \h </w:instrText>
            </w:r>
            <w:r w:rsidRPr="001F5B19">
              <w:rPr>
                <w:noProof/>
                <w:webHidden/>
              </w:rPr>
            </w:r>
            <w:r w:rsidRPr="001F5B19">
              <w:rPr>
                <w:noProof/>
                <w:webHidden/>
              </w:rPr>
              <w:fldChar w:fldCharType="separate"/>
            </w:r>
            <w:r w:rsidR="00702B70">
              <w:rPr>
                <w:noProof/>
                <w:webHidden/>
              </w:rPr>
              <w:t>71</w:t>
            </w:r>
            <w:r w:rsidRPr="001F5B19">
              <w:rPr>
                <w:noProof/>
                <w:webHidden/>
              </w:rPr>
              <w:fldChar w:fldCharType="end"/>
            </w:r>
          </w:hyperlink>
        </w:p>
        <w:p w:rsidR="001F5B19" w:rsidRPr="001F5B19" w:rsidRDefault="00706F99" w:rsidP="00A27D23">
          <w:pPr>
            <w:pStyle w:val="31"/>
            <w:spacing w:after="0"/>
            <w:rPr>
              <w:rFonts w:eastAsiaTheme="minorEastAsia" w:cstheme="minorBidi"/>
              <w:noProof/>
              <w:color w:val="auto"/>
              <w:lang w:eastAsia="ru-RU"/>
            </w:rPr>
          </w:pPr>
          <w:hyperlink w:anchor="_Toc333304446" w:history="1">
            <w:r w:rsidR="001F5B19" w:rsidRPr="001F5B19">
              <w:rPr>
                <w:rStyle w:val="af3"/>
                <w:noProof/>
              </w:rPr>
              <w:t>в том числе:</w:t>
            </w:r>
            <w:r w:rsidR="001F5B19" w:rsidRPr="001F5B19">
              <w:rPr>
                <w:noProof/>
                <w:webHidden/>
              </w:rPr>
              <w:tab/>
            </w:r>
            <w:r w:rsidRPr="001F5B19">
              <w:rPr>
                <w:noProof/>
                <w:webHidden/>
              </w:rPr>
              <w:fldChar w:fldCharType="begin"/>
            </w:r>
            <w:r w:rsidR="001F5B19" w:rsidRPr="001F5B19">
              <w:rPr>
                <w:noProof/>
                <w:webHidden/>
              </w:rPr>
              <w:instrText xml:space="preserve"> PAGEREF _Toc333304446 \h </w:instrText>
            </w:r>
            <w:r w:rsidRPr="001F5B19">
              <w:rPr>
                <w:noProof/>
                <w:webHidden/>
              </w:rPr>
            </w:r>
            <w:r w:rsidRPr="001F5B19">
              <w:rPr>
                <w:noProof/>
                <w:webHidden/>
              </w:rPr>
              <w:fldChar w:fldCharType="separate"/>
            </w:r>
            <w:r w:rsidR="00702B70">
              <w:rPr>
                <w:noProof/>
                <w:webHidden/>
              </w:rPr>
              <w:t>71</w:t>
            </w:r>
            <w:r w:rsidRPr="001F5B19">
              <w:rPr>
                <w:noProof/>
                <w:webHidden/>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447" w:history="1">
            <w:r w:rsidR="001F5B19" w:rsidRPr="001F5B19">
              <w:rPr>
                <w:rStyle w:val="af3"/>
                <w:rFonts w:ascii="Arial Narrow" w:hAnsi="Arial Narrow"/>
                <w:noProof/>
                <w:sz w:val="20"/>
              </w:rPr>
              <w:t>6.3. Перечень возможных источников ЧС биолого - социального характера</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_Toc333304447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72</w:t>
            </w:r>
            <w:r w:rsidRPr="001F5B19">
              <w:rPr>
                <w:rFonts w:ascii="Arial Narrow" w:hAnsi="Arial Narrow"/>
                <w:noProof/>
                <w:webHidden/>
                <w:sz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448" w:history="1">
            <w:r w:rsidR="001F5B19" w:rsidRPr="001F5B19">
              <w:rPr>
                <w:rStyle w:val="af3"/>
                <w:rFonts w:ascii="Arial Narrow" w:hAnsi="Arial Narrow"/>
                <w:noProof/>
                <w:sz w:val="20"/>
              </w:rPr>
              <w:t>(при наличии данных источников ЧС)</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_Toc333304448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72</w:t>
            </w:r>
            <w:r w:rsidRPr="001F5B19">
              <w:rPr>
                <w:rFonts w:ascii="Arial Narrow" w:hAnsi="Arial Narrow"/>
                <w:noProof/>
                <w:webHidden/>
                <w:sz w:val="20"/>
              </w:rPr>
              <w:fldChar w:fldCharType="end"/>
            </w:r>
          </w:hyperlink>
        </w:p>
        <w:p w:rsidR="001F5B19" w:rsidRPr="001F5B19" w:rsidRDefault="00706F99" w:rsidP="00A27D23">
          <w:pPr>
            <w:pStyle w:val="22"/>
            <w:spacing w:before="0" w:after="0" w:line="276" w:lineRule="auto"/>
            <w:rPr>
              <w:rFonts w:ascii="Arial Narrow" w:eastAsiaTheme="minorEastAsia" w:hAnsi="Arial Narrow" w:cstheme="minorBidi"/>
              <w:noProof/>
              <w:color w:val="auto"/>
              <w:sz w:val="20"/>
              <w:lang w:eastAsia="ru-RU"/>
            </w:rPr>
          </w:pPr>
          <w:hyperlink w:anchor="_Toc333304449" w:history="1">
            <w:r w:rsidR="001F5B19" w:rsidRPr="001F5B19">
              <w:rPr>
                <w:rStyle w:val="af3"/>
                <w:rFonts w:ascii="Arial Narrow" w:hAnsi="Arial Narrow"/>
                <w:noProof/>
                <w:sz w:val="20"/>
              </w:rPr>
              <w:t>6.4. Перечень мероприятий по обеспечению пожарной безопасности</w:t>
            </w:r>
            <w:r w:rsidR="001F5B19" w:rsidRPr="001F5B19">
              <w:rPr>
                <w:rFonts w:ascii="Arial Narrow" w:hAnsi="Arial Narrow"/>
                <w:noProof/>
                <w:webHidden/>
                <w:sz w:val="20"/>
              </w:rPr>
              <w:tab/>
            </w:r>
            <w:r w:rsidRPr="001F5B19">
              <w:rPr>
                <w:rFonts w:ascii="Arial Narrow" w:hAnsi="Arial Narrow"/>
                <w:noProof/>
                <w:webHidden/>
                <w:sz w:val="20"/>
              </w:rPr>
              <w:fldChar w:fldCharType="begin"/>
            </w:r>
            <w:r w:rsidR="001F5B19" w:rsidRPr="001F5B19">
              <w:rPr>
                <w:rFonts w:ascii="Arial Narrow" w:hAnsi="Arial Narrow"/>
                <w:noProof/>
                <w:webHidden/>
                <w:sz w:val="20"/>
              </w:rPr>
              <w:instrText xml:space="preserve"> PAGEREF _Toc333304449 \h </w:instrText>
            </w:r>
            <w:r w:rsidRPr="001F5B19">
              <w:rPr>
                <w:rFonts w:ascii="Arial Narrow" w:hAnsi="Arial Narrow"/>
                <w:noProof/>
                <w:webHidden/>
                <w:sz w:val="20"/>
              </w:rPr>
            </w:r>
            <w:r w:rsidRPr="001F5B19">
              <w:rPr>
                <w:rFonts w:ascii="Arial Narrow" w:hAnsi="Arial Narrow"/>
                <w:noProof/>
                <w:webHidden/>
                <w:sz w:val="20"/>
              </w:rPr>
              <w:fldChar w:fldCharType="separate"/>
            </w:r>
            <w:r w:rsidR="00702B70">
              <w:rPr>
                <w:rFonts w:ascii="Arial Narrow" w:hAnsi="Arial Narrow"/>
                <w:noProof/>
                <w:webHidden/>
                <w:sz w:val="20"/>
              </w:rPr>
              <w:t>73</w:t>
            </w:r>
            <w:r w:rsidRPr="001F5B19">
              <w:rPr>
                <w:rFonts w:ascii="Arial Narrow" w:hAnsi="Arial Narrow"/>
                <w:noProof/>
                <w:webHidden/>
                <w:sz w:val="20"/>
              </w:rPr>
              <w:fldChar w:fldCharType="end"/>
            </w:r>
          </w:hyperlink>
        </w:p>
        <w:p w:rsidR="001F5B19" w:rsidRPr="001F5B19" w:rsidRDefault="00706F99" w:rsidP="00A27D23">
          <w:pPr>
            <w:pStyle w:val="15"/>
            <w:spacing w:before="0" w:after="0" w:line="276" w:lineRule="auto"/>
            <w:rPr>
              <w:rFonts w:eastAsiaTheme="minorEastAsia" w:cstheme="minorBidi"/>
              <w:noProof/>
              <w:color w:val="auto"/>
              <w:szCs w:val="20"/>
            </w:rPr>
          </w:pPr>
          <w:hyperlink w:anchor="_Toc333304450" w:history="1">
            <w:r w:rsidR="001F5B19" w:rsidRPr="001F5B19">
              <w:rPr>
                <w:rStyle w:val="af3"/>
                <w:noProof/>
                <w:szCs w:val="20"/>
              </w:rPr>
              <w:t>ГЛАВА 7. ПЕРЕЧЕНЬ ЗЕМЕЛЬНЫХ УЧАСТКОВ, КОТОРЫЕ ВКЛЮЧАЮТСЯ В ГРАНИЦЫ НАСЕЛЕННЫХ ПУНКТОВ</w:t>
            </w:r>
            <w:r w:rsidR="001F5B19" w:rsidRPr="001F5B19">
              <w:rPr>
                <w:noProof/>
                <w:webHidden/>
                <w:szCs w:val="20"/>
              </w:rPr>
              <w:tab/>
            </w:r>
            <w:r w:rsidRPr="001F5B19">
              <w:rPr>
                <w:noProof/>
                <w:webHidden/>
                <w:szCs w:val="20"/>
              </w:rPr>
              <w:fldChar w:fldCharType="begin"/>
            </w:r>
            <w:r w:rsidR="001F5B19" w:rsidRPr="001F5B19">
              <w:rPr>
                <w:noProof/>
                <w:webHidden/>
                <w:szCs w:val="20"/>
              </w:rPr>
              <w:instrText xml:space="preserve"> PAGEREF _Toc333304450 \h </w:instrText>
            </w:r>
            <w:r w:rsidRPr="001F5B19">
              <w:rPr>
                <w:noProof/>
                <w:webHidden/>
                <w:szCs w:val="20"/>
              </w:rPr>
            </w:r>
            <w:r w:rsidRPr="001F5B19">
              <w:rPr>
                <w:noProof/>
                <w:webHidden/>
                <w:szCs w:val="20"/>
              </w:rPr>
              <w:fldChar w:fldCharType="separate"/>
            </w:r>
            <w:r w:rsidR="00702B70">
              <w:rPr>
                <w:noProof/>
                <w:webHidden/>
                <w:szCs w:val="20"/>
              </w:rPr>
              <w:t>73</w:t>
            </w:r>
            <w:r w:rsidRPr="001F5B19">
              <w:rPr>
                <w:noProof/>
                <w:webHidden/>
                <w:szCs w:val="20"/>
              </w:rPr>
              <w:fldChar w:fldCharType="end"/>
            </w:r>
          </w:hyperlink>
        </w:p>
        <w:p w:rsidR="001F5B19" w:rsidRPr="001F5B19" w:rsidRDefault="00706F99" w:rsidP="00A27D23">
          <w:pPr>
            <w:pStyle w:val="15"/>
            <w:spacing w:before="0" w:after="0" w:line="276" w:lineRule="auto"/>
            <w:rPr>
              <w:rFonts w:eastAsiaTheme="minorEastAsia" w:cstheme="minorBidi"/>
              <w:noProof/>
              <w:color w:val="auto"/>
              <w:szCs w:val="20"/>
            </w:rPr>
          </w:pPr>
          <w:hyperlink w:anchor="_Toc333304451" w:history="1">
            <w:r w:rsidR="001F5B19" w:rsidRPr="001F5B19">
              <w:rPr>
                <w:rStyle w:val="af3"/>
                <w:noProof/>
                <w:szCs w:val="20"/>
              </w:rPr>
              <w:t>ГЛАВА 8. ПЕРЕЧЕНЬ ЗЕМЕЛЬНЫХ УЧАСТКОВ, КОТОРЫЕ исКЛЮЧАЮТСЯ из земель горбуновского сельского поселения и включаются в границы города дмитровск</w:t>
            </w:r>
            <w:r w:rsidR="001F5B19" w:rsidRPr="001F5B19">
              <w:rPr>
                <w:noProof/>
                <w:webHidden/>
                <w:szCs w:val="20"/>
              </w:rPr>
              <w:tab/>
            </w:r>
            <w:r w:rsidRPr="001F5B19">
              <w:rPr>
                <w:noProof/>
                <w:webHidden/>
                <w:szCs w:val="20"/>
              </w:rPr>
              <w:fldChar w:fldCharType="begin"/>
            </w:r>
            <w:r w:rsidR="001F5B19" w:rsidRPr="001F5B19">
              <w:rPr>
                <w:noProof/>
                <w:webHidden/>
                <w:szCs w:val="20"/>
              </w:rPr>
              <w:instrText xml:space="preserve"> PAGEREF _Toc333304451 \h </w:instrText>
            </w:r>
            <w:r w:rsidRPr="001F5B19">
              <w:rPr>
                <w:noProof/>
                <w:webHidden/>
                <w:szCs w:val="20"/>
              </w:rPr>
            </w:r>
            <w:r w:rsidRPr="001F5B19">
              <w:rPr>
                <w:noProof/>
                <w:webHidden/>
                <w:szCs w:val="20"/>
              </w:rPr>
              <w:fldChar w:fldCharType="separate"/>
            </w:r>
            <w:r w:rsidR="00702B70">
              <w:rPr>
                <w:noProof/>
                <w:webHidden/>
                <w:szCs w:val="20"/>
              </w:rPr>
              <w:t>73</w:t>
            </w:r>
            <w:r w:rsidRPr="001F5B19">
              <w:rPr>
                <w:noProof/>
                <w:webHidden/>
                <w:szCs w:val="20"/>
              </w:rPr>
              <w:fldChar w:fldCharType="end"/>
            </w:r>
          </w:hyperlink>
        </w:p>
        <w:p w:rsidR="00501BD8" w:rsidRPr="00916C04" w:rsidRDefault="00706F99" w:rsidP="00A27D23">
          <w:pPr>
            <w:spacing w:after="0"/>
          </w:pPr>
          <w:r w:rsidRPr="001F5B19">
            <w:fldChar w:fldCharType="end"/>
          </w:r>
        </w:p>
      </w:sdtContent>
    </w:sdt>
    <w:p w:rsidR="000504EC" w:rsidRDefault="000504EC" w:rsidP="00D17E42">
      <w:pPr>
        <w:pStyle w:val="13"/>
      </w:pPr>
      <w:bookmarkStart w:id="0" w:name="_Toc333304387"/>
      <w:bookmarkStart w:id="1" w:name="_Toc296093206"/>
      <w:bookmarkStart w:id="2" w:name="_Toc297734435"/>
      <w:r>
        <w:t>СОСТАВ ПРОЕКТА</w:t>
      </w:r>
      <w:bookmarkEnd w:id="0"/>
    </w:p>
    <w:p w:rsidR="000504EC" w:rsidRDefault="000504EC" w:rsidP="000504EC">
      <w:pPr>
        <w:pStyle w:val="16"/>
        <w:rPr>
          <w:lang w:eastAsia="ru-RU"/>
        </w:rPr>
      </w:pPr>
      <w:r>
        <w:rPr>
          <w:lang w:eastAsia="ru-RU"/>
        </w:rPr>
        <w:t>Утверждаемая часть</w:t>
      </w:r>
    </w:p>
    <w:p w:rsidR="000504EC" w:rsidRDefault="000504EC" w:rsidP="000504EC">
      <w:pPr>
        <w:pStyle w:val="aa"/>
      </w:pPr>
      <w:r>
        <w:t>1. Карта планируемого размещения объектов местного значения</w:t>
      </w:r>
      <w:r w:rsidR="00BF4FB9">
        <w:t>.</w:t>
      </w:r>
    </w:p>
    <w:p w:rsidR="00BF4FB9" w:rsidRDefault="00BF4FB9" w:rsidP="000504EC">
      <w:pPr>
        <w:pStyle w:val="aa"/>
      </w:pPr>
      <w:r>
        <w:t>2. Карта границ населенных пунктов.</w:t>
      </w:r>
    </w:p>
    <w:p w:rsidR="00BF4FB9" w:rsidRDefault="00BF4FB9" w:rsidP="000504EC">
      <w:pPr>
        <w:pStyle w:val="aa"/>
      </w:pPr>
      <w:r>
        <w:t xml:space="preserve">3. Карта функциональных зон. </w:t>
      </w:r>
    </w:p>
    <w:p w:rsidR="00BF4FB9" w:rsidRPr="000504EC" w:rsidRDefault="00BF4FB9" w:rsidP="00BF4FB9">
      <w:pPr>
        <w:pStyle w:val="16"/>
      </w:pPr>
      <w:r>
        <w:t>Материалы по обоснованию проекта</w:t>
      </w:r>
    </w:p>
    <w:p w:rsidR="000504EC" w:rsidRDefault="00BF4FB9" w:rsidP="00BF4FB9">
      <w:pPr>
        <w:pStyle w:val="aa"/>
      </w:pPr>
      <w:r>
        <w:t>1. Карта современного использования территории (опорный план).</w:t>
      </w:r>
    </w:p>
    <w:p w:rsidR="00BF4FB9" w:rsidRDefault="00BF4FB9" w:rsidP="00BF4FB9">
      <w:pPr>
        <w:pStyle w:val="aa"/>
      </w:pPr>
      <w:r>
        <w:t>2. Карта ограничений использования территории.</w:t>
      </w:r>
    </w:p>
    <w:p w:rsidR="00BF4FB9" w:rsidRDefault="00BF4FB9" w:rsidP="00D17E42">
      <w:pPr>
        <w:pStyle w:val="13"/>
      </w:pPr>
    </w:p>
    <w:p w:rsidR="00BF4FB9" w:rsidRDefault="00BF4FB9" w:rsidP="00D17E42">
      <w:pPr>
        <w:pStyle w:val="13"/>
      </w:pPr>
    </w:p>
    <w:p w:rsidR="00BF4FB9" w:rsidRDefault="00BF4FB9" w:rsidP="00D17E42">
      <w:pPr>
        <w:pStyle w:val="13"/>
      </w:pPr>
    </w:p>
    <w:p w:rsidR="00BF4FB9" w:rsidRDefault="00BF4FB9" w:rsidP="00D17E42">
      <w:pPr>
        <w:pStyle w:val="13"/>
      </w:pPr>
    </w:p>
    <w:p w:rsidR="00BF4FB9" w:rsidRDefault="00BF4FB9" w:rsidP="00D17E42">
      <w:pPr>
        <w:pStyle w:val="13"/>
      </w:pPr>
    </w:p>
    <w:p w:rsidR="00BF4FB9" w:rsidRDefault="00BF4FB9" w:rsidP="00D17E42">
      <w:pPr>
        <w:pStyle w:val="13"/>
      </w:pPr>
    </w:p>
    <w:p w:rsidR="00BF4FB9" w:rsidRDefault="00BF4FB9" w:rsidP="00D17E42">
      <w:pPr>
        <w:pStyle w:val="13"/>
      </w:pPr>
    </w:p>
    <w:p w:rsidR="00BF4FB9" w:rsidRDefault="00BF4FB9" w:rsidP="00D17E42">
      <w:pPr>
        <w:pStyle w:val="13"/>
      </w:pPr>
    </w:p>
    <w:p w:rsidR="00BF4FB9" w:rsidRDefault="00BF4FB9" w:rsidP="00D17E42">
      <w:pPr>
        <w:pStyle w:val="13"/>
      </w:pPr>
    </w:p>
    <w:p w:rsidR="00BF4FB9" w:rsidRDefault="00BF4FB9" w:rsidP="00D17E42">
      <w:pPr>
        <w:pStyle w:val="13"/>
      </w:pPr>
    </w:p>
    <w:p w:rsidR="00BF4FB9" w:rsidRDefault="00BF4FB9" w:rsidP="00D17E42">
      <w:pPr>
        <w:pStyle w:val="13"/>
      </w:pPr>
    </w:p>
    <w:p w:rsidR="00BF4FB9" w:rsidRDefault="00BF4FB9" w:rsidP="00D17E42">
      <w:pPr>
        <w:pStyle w:val="13"/>
      </w:pPr>
    </w:p>
    <w:p w:rsidR="00BF4FB9" w:rsidRPr="00BF4FB9" w:rsidRDefault="00BF4FB9" w:rsidP="00BF4FB9">
      <w:pPr>
        <w:rPr>
          <w:lang w:eastAsia="ru-RU"/>
        </w:rPr>
      </w:pPr>
    </w:p>
    <w:p w:rsidR="00501BD8" w:rsidRPr="0055703B" w:rsidRDefault="00501BD8" w:rsidP="00D17E42">
      <w:pPr>
        <w:pStyle w:val="13"/>
      </w:pPr>
      <w:bookmarkStart w:id="3" w:name="_Toc333304388"/>
      <w:r w:rsidRPr="0055703B">
        <w:lastRenderedPageBreak/>
        <w:t>ГЛАВА 1. ОБЩАЯ ЧАСТЬ</w:t>
      </w:r>
      <w:bookmarkEnd w:id="1"/>
      <w:bookmarkEnd w:id="2"/>
      <w:bookmarkEnd w:id="3"/>
      <w:r w:rsidRPr="0055703B">
        <w:t xml:space="preserve"> </w:t>
      </w:r>
    </w:p>
    <w:p w:rsidR="00501BD8" w:rsidRPr="00D22E40" w:rsidRDefault="00501BD8" w:rsidP="00501BD8">
      <w:pPr>
        <w:pStyle w:val="aa"/>
      </w:pPr>
      <w:r w:rsidRPr="00D22E40">
        <w:t>Генеральный план - документ территориального планирования, который определяет стратегию градостроительного развития поселения. Генеральный план является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поселения, установление и изменение границ населенных пунктов в составе поселения,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501BD8" w:rsidRPr="00D22E40" w:rsidRDefault="00501BD8" w:rsidP="00501BD8">
      <w:pPr>
        <w:pStyle w:val="aa"/>
      </w:pPr>
      <w:r w:rsidRPr="000504EC">
        <w:t>Генеральный план разработан в соответствии с муниципальн</w:t>
      </w:r>
      <w:r w:rsidR="000504EC" w:rsidRPr="000504EC">
        <w:t>ым контрактом №01 от 01 февраля 2012</w:t>
      </w:r>
      <w:r w:rsidRPr="000504EC">
        <w:t xml:space="preserve"> г. между администрацией Горбуновского сельского поселения и ООО «Надир+» г.Орел.</w:t>
      </w:r>
    </w:p>
    <w:p w:rsidR="00501BD8" w:rsidRPr="0055703B" w:rsidRDefault="00501BD8" w:rsidP="00D17E42">
      <w:pPr>
        <w:pStyle w:val="20"/>
      </w:pPr>
      <w:bookmarkStart w:id="4" w:name="_Toc296093207"/>
      <w:bookmarkStart w:id="5" w:name="_Toc297734436"/>
      <w:bookmarkStart w:id="6" w:name="_Toc333304389"/>
      <w:r w:rsidRPr="0055703B">
        <w:t>1.1. Структура проекта</w:t>
      </w:r>
      <w:bookmarkEnd w:id="4"/>
      <w:bookmarkEnd w:id="5"/>
      <w:bookmarkEnd w:id="6"/>
    </w:p>
    <w:p w:rsidR="00501BD8" w:rsidRPr="0055703B" w:rsidRDefault="00501BD8" w:rsidP="00501BD8">
      <w:pPr>
        <w:pStyle w:val="aa"/>
        <w:rPr>
          <w:b/>
        </w:rPr>
      </w:pPr>
      <w:r>
        <w:t xml:space="preserve">Согласно статье 23 Градостроительного Кодекса РФ (в редакции ФЗ от 20.03. 2011 №41 – ФЗ) </w:t>
      </w:r>
      <w:r w:rsidRPr="0055703B">
        <w:t>Генеральный план содержит:</w:t>
      </w:r>
    </w:p>
    <w:p w:rsidR="00501BD8" w:rsidRPr="0055703B" w:rsidRDefault="00501BD8" w:rsidP="00501BD8">
      <w:pPr>
        <w:pStyle w:val="aa"/>
      </w:pPr>
      <w:r w:rsidRPr="0055703B">
        <w:t>1) положение о территориальном планировании;</w:t>
      </w:r>
    </w:p>
    <w:p w:rsidR="00501BD8" w:rsidRPr="0055703B" w:rsidRDefault="00501BD8" w:rsidP="00501BD8">
      <w:pPr>
        <w:pStyle w:val="aa"/>
      </w:pPr>
      <w:r w:rsidRPr="0055703B">
        <w:t>2) карту планируемого размещения объектов местного значения поселения;</w:t>
      </w:r>
    </w:p>
    <w:p w:rsidR="00501BD8" w:rsidRPr="0055703B" w:rsidRDefault="00501BD8" w:rsidP="00501BD8">
      <w:pPr>
        <w:pStyle w:val="aa"/>
      </w:pPr>
      <w:r w:rsidRPr="0055703B">
        <w:t>3) карту границ населенных пунктов (в том числе границ образуемых населенных пунктов), входящих в состав поселения;</w:t>
      </w:r>
    </w:p>
    <w:p w:rsidR="00501BD8" w:rsidRPr="0055703B" w:rsidRDefault="00501BD8" w:rsidP="00501BD8">
      <w:pPr>
        <w:pStyle w:val="aa"/>
      </w:pPr>
      <w:r w:rsidRPr="0055703B">
        <w:t>4) карту функциональных зон поселения.</w:t>
      </w:r>
    </w:p>
    <w:p w:rsidR="00501BD8" w:rsidRPr="0055703B" w:rsidRDefault="00501BD8" w:rsidP="00501BD8">
      <w:pPr>
        <w:pStyle w:val="aa"/>
      </w:pPr>
      <w:r w:rsidRPr="0055703B">
        <w:t xml:space="preserve"> Положение о территориальном планировании, содержащееся в генеральном плане, включает в себя:</w:t>
      </w:r>
    </w:p>
    <w:p w:rsidR="00501BD8" w:rsidRPr="0055703B" w:rsidRDefault="00501BD8" w:rsidP="00501BD8">
      <w:pPr>
        <w:pStyle w:val="aa"/>
        <w:numPr>
          <w:ilvl w:val="0"/>
          <w:numId w:val="2"/>
        </w:numPr>
        <w:tabs>
          <w:tab w:val="left" w:pos="993"/>
        </w:tabs>
        <w:ind w:left="0" w:firstLine="709"/>
      </w:pPr>
      <w:r w:rsidRPr="0055703B">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01BD8" w:rsidRPr="00E7002C" w:rsidRDefault="00501BD8" w:rsidP="00501BD8">
      <w:pPr>
        <w:pStyle w:val="aa"/>
        <w:numPr>
          <w:ilvl w:val="0"/>
          <w:numId w:val="2"/>
        </w:numPr>
        <w:tabs>
          <w:tab w:val="left" w:pos="993"/>
        </w:tabs>
        <w:ind w:left="0" w:firstLine="709"/>
      </w:pPr>
      <w:r w:rsidRPr="0055703B">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01BD8" w:rsidRPr="0055703B" w:rsidRDefault="00501BD8" w:rsidP="00501BD8">
      <w:pPr>
        <w:pStyle w:val="aa"/>
        <w:rPr>
          <w:b/>
        </w:rPr>
      </w:pPr>
      <w:r w:rsidRPr="0055703B">
        <w:t>На картах соответственно отображаются:</w:t>
      </w:r>
    </w:p>
    <w:p w:rsidR="00501BD8" w:rsidRPr="0055703B" w:rsidRDefault="00501BD8" w:rsidP="00501BD8">
      <w:pPr>
        <w:pStyle w:val="aa"/>
      </w:pPr>
      <w:r w:rsidRPr="0055703B">
        <w:lastRenderedPageBreak/>
        <w:t>1) планируемые для размещения объекты местного значения поселения, относящиеся к следующим областям:</w:t>
      </w:r>
    </w:p>
    <w:p w:rsidR="00501BD8" w:rsidRPr="0055703B" w:rsidRDefault="00501BD8" w:rsidP="00501BD8">
      <w:pPr>
        <w:pStyle w:val="aa"/>
      </w:pPr>
      <w:r w:rsidRPr="0055703B">
        <w:t>а) электро</w:t>
      </w:r>
      <w:r>
        <w:t xml:space="preserve"> </w:t>
      </w:r>
      <w:r w:rsidRPr="0055703B">
        <w:t>-, тепло</w:t>
      </w:r>
      <w:r>
        <w:t xml:space="preserve"> </w:t>
      </w:r>
      <w:r w:rsidRPr="0055703B">
        <w:t>-, газо</w:t>
      </w:r>
      <w:r>
        <w:t xml:space="preserve"> </w:t>
      </w:r>
      <w:r w:rsidRPr="0055703B">
        <w:t>- и водоснабжение населения, водоотведение;</w:t>
      </w:r>
    </w:p>
    <w:p w:rsidR="00501BD8" w:rsidRPr="0055703B" w:rsidRDefault="00501BD8" w:rsidP="00501BD8">
      <w:pPr>
        <w:pStyle w:val="aa"/>
      </w:pPr>
      <w:r w:rsidRPr="0055703B">
        <w:t>б) автомобильные дороги местного значения;</w:t>
      </w:r>
    </w:p>
    <w:p w:rsidR="00501BD8" w:rsidRPr="0055703B" w:rsidRDefault="00501BD8" w:rsidP="00501BD8">
      <w:pPr>
        <w:pStyle w:val="aa"/>
      </w:pPr>
      <w:r w:rsidRPr="0055703B">
        <w:t>в) физическая культура и массовый спорт, образование, здравоохранение, утилизация отходов;</w:t>
      </w:r>
    </w:p>
    <w:p w:rsidR="00501BD8" w:rsidRPr="0055703B" w:rsidRDefault="00501BD8" w:rsidP="00501BD8">
      <w:pPr>
        <w:pStyle w:val="aa"/>
      </w:pPr>
      <w:r w:rsidRPr="0055703B">
        <w:t>г) иные области в связи с решением вопросов местного значения поселения.</w:t>
      </w:r>
    </w:p>
    <w:p w:rsidR="00501BD8" w:rsidRPr="0055703B" w:rsidRDefault="00501BD8" w:rsidP="00501BD8">
      <w:pPr>
        <w:pStyle w:val="aa"/>
      </w:pPr>
      <w:r w:rsidRPr="0055703B">
        <w:t>2) границы населенных пунктов (в том числе границы образуемых населенных пунктов), входящих в состав поселения;</w:t>
      </w:r>
    </w:p>
    <w:p w:rsidR="00501BD8" w:rsidRPr="0055703B" w:rsidRDefault="00501BD8" w:rsidP="00501BD8">
      <w:pPr>
        <w:pStyle w:val="aa"/>
      </w:pPr>
      <w:r w:rsidRPr="0055703B">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501BD8" w:rsidRPr="0055703B" w:rsidRDefault="00501BD8" w:rsidP="00501BD8">
      <w:pPr>
        <w:pStyle w:val="aa"/>
      </w:pPr>
      <w:r w:rsidRPr="0055703B">
        <w:t xml:space="preserve"> К генеральному плану прилагаются материалы по его обоснованию в текстовой форме и в виде карт.</w:t>
      </w:r>
    </w:p>
    <w:p w:rsidR="00501BD8" w:rsidRPr="0055703B" w:rsidRDefault="00501BD8" w:rsidP="00501BD8">
      <w:pPr>
        <w:pStyle w:val="aa"/>
        <w:rPr>
          <w:b/>
        </w:rPr>
      </w:pPr>
      <w:r w:rsidRPr="0055703B">
        <w:t>Материалы по обоснованию генерального плана в текстовой форме содержат:</w:t>
      </w:r>
    </w:p>
    <w:p w:rsidR="00501BD8" w:rsidRPr="0055703B" w:rsidRDefault="00501BD8" w:rsidP="00501BD8">
      <w:pPr>
        <w:pStyle w:val="aa"/>
      </w:pPr>
      <w:r w:rsidRPr="0055703B">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501BD8" w:rsidRPr="0055703B" w:rsidRDefault="00501BD8" w:rsidP="00501BD8">
      <w:pPr>
        <w:pStyle w:val="aa"/>
      </w:pPr>
      <w:r w:rsidRPr="0055703B">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501BD8" w:rsidRPr="0055703B" w:rsidRDefault="00501BD8" w:rsidP="00501BD8">
      <w:pPr>
        <w:pStyle w:val="aa"/>
      </w:pPr>
      <w:r w:rsidRPr="0055703B">
        <w:t>3) оценку возможного влияния планируемых для размещения объектов местного значения поселения на комплексное развитие территории;</w:t>
      </w:r>
    </w:p>
    <w:p w:rsidR="00501BD8" w:rsidRPr="0055703B" w:rsidRDefault="00501BD8" w:rsidP="00501BD8">
      <w:pPr>
        <w:pStyle w:val="aa"/>
      </w:pPr>
      <w:r w:rsidRPr="0055703B">
        <w:t xml:space="preserve">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территориии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w:t>
      </w:r>
      <w:r w:rsidRPr="0055703B">
        <w:lastRenderedPageBreak/>
        <w:t>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501BD8" w:rsidRPr="0055703B" w:rsidRDefault="00501BD8" w:rsidP="00501BD8">
      <w:pPr>
        <w:pStyle w:val="aa"/>
      </w:pPr>
      <w:r w:rsidRPr="0055703B">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501BD8" w:rsidRPr="0055703B" w:rsidRDefault="00501BD8" w:rsidP="00501BD8">
      <w:pPr>
        <w:pStyle w:val="aa"/>
      </w:pPr>
      <w:r w:rsidRPr="0055703B">
        <w:t>6) перечень и характеристику основных факторов риска возникновения чрезвычайных ситуаций природного и техногенного характера;</w:t>
      </w:r>
    </w:p>
    <w:p w:rsidR="00501BD8" w:rsidRPr="0055703B" w:rsidRDefault="00501BD8" w:rsidP="00501BD8">
      <w:pPr>
        <w:pStyle w:val="aa"/>
      </w:pPr>
      <w:r w:rsidRPr="0055703B">
        <w:t>7) перечень земельных участков, которые включаются в границы населенных пунктов, входящих в состав поселения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p>
    <w:p w:rsidR="00501BD8" w:rsidRPr="0055703B" w:rsidRDefault="00501BD8" w:rsidP="00501BD8">
      <w:pPr>
        <w:pStyle w:val="aa"/>
        <w:rPr>
          <w:b/>
        </w:rPr>
      </w:pPr>
      <w:r w:rsidRPr="0055703B">
        <w:t>Материалы по обоснованию генерального плана в виде карт отображают:</w:t>
      </w:r>
    </w:p>
    <w:p w:rsidR="00501BD8" w:rsidRPr="0055703B" w:rsidRDefault="00501BD8" w:rsidP="00501BD8">
      <w:pPr>
        <w:pStyle w:val="aa"/>
      </w:pPr>
      <w:r w:rsidRPr="0055703B">
        <w:t>1) границы поселения;</w:t>
      </w:r>
    </w:p>
    <w:p w:rsidR="00501BD8" w:rsidRPr="0055703B" w:rsidRDefault="00501BD8" w:rsidP="00501BD8">
      <w:pPr>
        <w:pStyle w:val="aa"/>
      </w:pPr>
      <w:r w:rsidRPr="0055703B">
        <w:t>2) границы существующих населенных пунктов, входящих в состав поселения;</w:t>
      </w:r>
    </w:p>
    <w:p w:rsidR="00501BD8" w:rsidRPr="0055703B" w:rsidRDefault="00501BD8" w:rsidP="00501BD8">
      <w:pPr>
        <w:pStyle w:val="aa"/>
      </w:pPr>
      <w:r w:rsidRPr="0055703B">
        <w:t>3) местоположение существующих и строящихся объектов местного значения поселения;</w:t>
      </w:r>
    </w:p>
    <w:p w:rsidR="00501BD8" w:rsidRPr="0055703B" w:rsidRDefault="00501BD8" w:rsidP="00501BD8">
      <w:pPr>
        <w:pStyle w:val="aa"/>
      </w:pPr>
      <w:r w:rsidRPr="0055703B">
        <w:t>4) особые экономические зоны;</w:t>
      </w:r>
    </w:p>
    <w:p w:rsidR="00501BD8" w:rsidRPr="0055703B" w:rsidRDefault="00501BD8" w:rsidP="00501BD8">
      <w:pPr>
        <w:pStyle w:val="aa"/>
      </w:pPr>
      <w:r w:rsidRPr="0055703B">
        <w:t>5) особо охраняемые природные территории федерального, регионального, местного значения;</w:t>
      </w:r>
    </w:p>
    <w:p w:rsidR="00501BD8" w:rsidRPr="0055703B" w:rsidRDefault="00501BD8" w:rsidP="00501BD8">
      <w:pPr>
        <w:pStyle w:val="aa"/>
      </w:pPr>
      <w:r w:rsidRPr="0055703B">
        <w:t>6) территории объектов культурного наследия;</w:t>
      </w:r>
    </w:p>
    <w:p w:rsidR="00501BD8" w:rsidRPr="0055703B" w:rsidRDefault="00501BD8" w:rsidP="00501BD8">
      <w:pPr>
        <w:pStyle w:val="aa"/>
      </w:pPr>
      <w:r w:rsidRPr="0055703B">
        <w:t>7) зоны с особыми условиями использования территорий;</w:t>
      </w:r>
    </w:p>
    <w:p w:rsidR="00501BD8" w:rsidRPr="0055703B" w:rsidRDefault="00501BD8" w:rsidP="00501BD8">
      <w:pPr>
        <w:pStyle w:val="aa"/>
      </w:pPr>
      <w:r w:rsidRPr="0055703B">
        <w:t>8) территории, подверженные риску возникновения чрезвычайных ситуаций природного и техногенного характера;</w:t>
      </w:r>
    </w:p>
    <w:p w:rsidR="00501BD8" w:rsidRPr="0055703B" w:rsidRDefault="00501BD8" w:rsidP="00501BD8">
      <w:pPr>
        <w:pStyle w:val="aa"/>
      </w:pPr>
      <w:r w:rsidRPr="0055703B">
        <w:lastRenderedPageBreak/>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501BD8" w:rsidRPr="0055703B" w:rsidRDefault="00501BD8" w:rsidP="00501BD8">
      <w:pPr>
        <w:pStyle w:val="aa"/>
      </w:pPr>
      <w:r w:rsidRPr="0055703B">
        <w:t xml:space="preserve">С целью обеспечения наглядности графических материалов и учета различных соотношений показателей по плотности застройки и площади территорий поселения и населенных пунктов, входящих в его состав, карты генерального плана разработаны в разных масштабах. </w:t>
      </w:r>
    </w:p>
    <w:p w:rsidR="00501BD8" w:rsidRPr="008E5262" w:rsidRDefault="00501BD8" w:rsidP="00D17E42">
      <w:pPr>
        <w:pStyle w:val="20"/>
      </w:pPr>
      <w:bookmarkStart w:id="7" w:name="_Toc285698622"/>
      <w:bookmarkStart w:id="8" w:name="_Toc296093208"/>
      <w:bookmarkStart w:id="9" w:name="_Toc297734437"/>
      <w:bookmarkStart w:id="10" w:name="_Toc333304390"/>
      <w:r w:rsidRPr="008E5262">
        <w:t>1.2. Состав авторского коллектива</w:t>
      </w:r>
      <w:bookmarkEnd w:id="7"/>
      <w:bookmarkEnd w:id="8"/>
      <w:bookmarkEnd w:id="9"/>
      <w:bookmarkEnd w:id="10"/>
    </w:p>
    <w:p w:rsidR="00501BD8" w:rsidRDefault="00501BD8" w:rsidP="00501BD8">
      <w:pPr>
        <w:pStyle w:val="aa"/>
      </w:pPr>
      <w:r w:rsidRPr="0055703B">
        <w:t xml:space="preserve">Генеральный план </w:t>
      </w:r>
      <w:r>
        <w:t>Горбунов</w:t>
      </w:r>
      <w:r w:rsidRPr="0055703B">
        <w:t xml:space="preserve">ского сельского поселения разработан авторским коллективом </w:t>
      </w:r>
      <w:r>
        <w:t xml:space="preserve">ООО </w:t>
      </w:r>
      <w:r w:rsidRPr="00F165EF">
        <w:t>«Надир +» в составе:</w:t>
      </w:r>
    </w:p>
    <w:p w:rsidR="00501BD8" w:rsidRPr="0055703B" w:rsidRDefault="00501BD8" w:rsidP="00BF4FB9">
      <w:pPr>
        <w:pStyle w:val="aa"/>
        <w:spacing w:line="276" w:lineRule="auto"/>
        <w:rPr>
          <w:rFonts w:cs="Arial Narrow"/>
        </w:rPr>
      </w:pPr>
      <w:r>
        <w:rPr>
          <w:rFonts w:cs="Arial Narrow"/>
        </w:rPr>
        <w:t xml:space="preserve">С.А. Торсуков </w:t>
      </w:r>
      <w:r w:rsidRPr="0055703B">
        <w:rPr>
          <w:rFonts w:cs="Arial Narrow"/>
        </w:rPr>
        <w:t>– генеральный директор,</w:t>
      </w:r>
    </w:p>
    <w:p w:rsidR="00501BD8" w:rsidRDefault="00501BD8" w:rsidP="00BF4FB9">
      <w:pPr>
        <w:pStyle w:val="aa"/>
        <w:spacing w:line="276" w:lineRule="auto"/>
        <w:rPr>
          <w:rFonts w:cs="Arial Narrow"/>
        </w:rPr>
      </w:pPr>
      <w:r w:rsidRPr="0055703B">
        <w:rPr>
          <w:rFonts w:cs="Arial Narrow"/>
        </w:rPr>
        <w:t>П.А. Зиновьев – гл. архитектор проекта, руководитель работы, член СА,</w:t>
      </w:r>
    </w:p>
    <w:p w:rsidR="00501BD8" w:rsidRDefault="00501BD8" w:rsidP="00BF4FB9">
      <w:pPr>
        <w:pStyle w:val="aa"/>
        <w:spacing w:line="276" w:lineRule="auto"/>
        <w:rPr>
          <w:rFonts w:cs="Arial Narrow"/>
        </w:rPr>
      </w:pPr>
      <w:r>
        <w:rPr>
          <w:rFonts w:cs="Arial Narrow"/>
        </w:rPr>
        <w:t>А.А. Кострикин – гл. инженер проекта;</w:t>
      </w:r>
    </w:p>
    <w:p w:rsidR="00501BD8" w:rsidRPr="0055703B" w:rsidRDefault="00501BD8" w:rsidP="00BF4FB9">
      <w:pPr>
        <w:pStyle w:val="aa"/>
        <w:spacing w:line="276" w:lineRule="auto"/>
        <w:rPr>
          <w:rFonts w:cs="Arial Narrow"/>
        </w:rPr>
      </w:pPr>
      <w:r>
        <w:rPr>
          <w:rFonts w:cs="Arial Narrow"/>
        </w:rPr>
        <w:t>М.В. Родштейн – руководитель проекта;</w:t>
      </w:r>
    </w:p>
    <w:p w:rsidR="00501BD8" w:rsidRPr="0055703B" w:rsidRDefault="00501BD8" w:rsidP="00BF4FB9">
      <w:pPr>
        <w:pStyle w:val="aa"/>
        <w:spacing w:line="276" w:lineRule="auto"/>
        <w:rPr>
          <w:rFonts w:cs="Arial Narrow"/>
        </w:rPr>
      </w:pPr>
      <w:r w:rsidRPr="0055703B">
        <w:rPr>
          <w:rFonts w:cs="Arial Narrow"/>
        </w:rPr>
        <w:t>М. А. Лукьянчиков – архитектор,</w:t>
      </w:r>
    </w:p>
    <w:p w:rsidR="00501BD8" w:rsidRDefault="00501BD8" w:rsidP="00BF4FB9">
      <w:pPr>
        <w:pStyle w:val="aa"/>
        <w:spacing w:line="276" w:lineRule="auto"/>
        <w:rPr>
          <w:rFonts w:cs="Arial Narrow"/>
        </w:rPr>
      </w:pPr>
      <w:r w:rsidRPr="0001728D">
        <w:rPr>
          <w:rFonts w:cs="Arial Narrow"/>
        </w:rPr>
        <w:t>О. А. Шурыгин - архитектор,</w:t>
      </w:r>
    </w:p>
    <w:p w:rsidR="00501BD8" w:rsidRDefault="000504EC" w:rsidP="00BF4FB9">
      <w:pPr>
        <w:pStyle w:val="aa"/>
        <w:spacing w:line="276" w:lineRule="auto"/>
        <w:rPr>
          <w:rFonts w:cs="Arial Narrow"/>
        </w:rPr>
      </w:pPr>
      <w:r>
        <w:rPr>
          <w:rFonts w:cs="Arial Narrow"/>
        </w:rPr>
        <w:t xml:space="preserve">А.В. Сазонов </w:t>
      </w:r>
      <w:r w:rsidR="00501BD8">
        <w:rPr>
          <w:rFonts w:cs="Arial Narrow"/>
        </w:rPr>
        <w:t>– архитектор</w:t>
      </w:r>
      <w:r>
        <w:rPr>
          <w:rFonts w:cs="Arial Narrow"/>
        </w:rPr>
        <w:t xml:space="preserve"> 1 категории</w:t>
      </w:r>
      <w:r w:rsidR="00501BD8">
        <w:rPr>
          <w:rFonts w:cs="Arial Narrow"/>
        </w:rPr>
        <w:t>,</w:t>
      </w:r>
    </w:p>
    <w:p w:rsidR="00501BD8" w:rsidRDefault="00501BD8" w:rsidP="00BF4FB9">
      <w:pPr>
        <w:pStyle w:val="aa"/>
        <w:spacing w:line="276" w:lineRule="auto"/>
        <w:rPr>
          <w:rFonts w:cs="Arial Narrow"/>
        </w:rPr>
      </w:pPr>
      <w:r>
        <w:rPr>
          <w:rFonts w:cs="Arial Narrow"/>
        </w:rPr>
        <w:t>В.М. Курский – картограф,</w:t>
      </w:r>
    </w:p>
    <w:p w:rsidR="00501BD8" w:rsidRPr="0055703B" w:rsidRDefault="00501BD8" w:rsidP="00501BD8">
      <w:pPr>
        <w:pStyle w:val="aa"/>
        <w:rPr>
          <w:rFonts w:cs="Arial Narrow"/>
        </w:rPr>
      </w:pPr>
      <w:r>
        <w:rPr>
          <w:rFonts w:cs="Arial Narrow"/>
        </w:rPr>
        <w:t>Н.Я. Курская – картограф.</w:t>
      </w:r>
    </w:p>
    <w:p w:rsidR="00501BD8" w:rsidRPr="0055703B" w:rsidRDefault="00501BD8" w:rsidP="00D17E42">
      <w:pPr>
        <w:pStyle w:val="20"/>
      </w:pPr>
      <w:bookmarkStart w:id="11" w:name="_Toc285698623"/>
      <w:bookmarkStart w:id="12" w:name="_Toc296093209"/>
      <w:bookmarkStart w:id="13" w:name="_Toc297734438"/>
      <w:bookmarkStart w:id="14" w:name="_Toc333304391"/>
      <w:r w:rsidRPr="0055703B">
        <w:t>1.3. Термины и определения</w:t>
      </w:r>
      <w:bookmarkEnd w:id="11"/>
      <w:bookmarkEnd w:id="12"/>
      <w:bookmarkEnd w:id="13"/>
      <w:bookmarkEnd w:id="14"/>
    </w:p>
    <w:p w:rsidR="00501BD8" w:rsidRPr="0055703B" w:rsidRDefault="00501BD8" w:rsidP="00501BD8">
      <w:pPr>
        <w:pStyle w:val="aa"/>
      </w:pPr>
      <w:r w:rsidRPr="0055703B">
        <w:t>Термины и определения используются в следующих значениях:</w:t>
      </w:r>
    </w:p>
    <w:p w:rsidR="00501BD8" w:rsidRPr="0055703B" w:rsidRDefault="00501BD8" w:rsidP="00501BD8">
      <w:pPr>
        <w:pStyle w:val="aa"/>
        <w:numPr>
          <w:ilvl w:val="0"/>
          <w:numId w:val="1"/>
        </w:numPr>
        <w:tabs>
          <w:tab w:val="left" w:pos="993"/>
        </w:tabs>
        <w:ind w:left="0" w:firstLine="709"/>
      </w:pPr>
      <w:r w:rsidRPr="0055703B">
        <w:rPr>
          <w:u w:val="single"/>
        </w:rPr>
        <w:t>градостроительная деятельность</w:t>
      </w:r>
      <w:r w:rsidRPr="0055703B">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501BD8" w:rsidRPr="0055703B" w:rsidRDefault="00501BD8" w:rsidP="00501BD8">
      <w:pPr>
        <w:pStyle w:val="aa"/>
        <w:numPr>
          <w:ilvl w:val="0"/>
          <w:numId w:val="1"/>
        </w:numPr>
        <w:tabs>
          <w:tab w:val="left" w:pos="993"/>
        </w:tabs>
        <w:ind w:left="0" w:firstLine="709"/>
      </w:pPr>
      <w:r w:rsidRPr="0055703B">
        <w:rPr>
          <w:u w:val="single"/>
        </w:rPr>
        <w:t>территориальное планирование</w:t>
      </w:r>
      <w:r w:rsidRPr="0055703B">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01BD8" w:rsidRPr="0055703B" w:rsidRDefault="00501BD8" w:rsidP="00501BD8">
      <w:pPr>
        <w:pStyle w:val="aa"/>
        <w:numPr>
          <w:ilvl w:val="0"/>
          <w:numId w:val="1"/>
        </w:numPr>
        <w:tabs>
          <w:tab w:val="left" w:pos="993"/>
        </w:tabs>
        <w:ind w:left="0" w:firstLine="709"/>
      </w:pPr>
      <w:r w:rsidRPr="0055703B">
        <w:rPr>
          <w:u w:val="single"/>
        </w:rPr>
        <w:lastRenderedPageBreak/>
        <w:t>градостроительная документация</w:t>
      </w:r>
      <w:r w:rsidRPr="0055703B">
        <w:t xml:space="preserve">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501BD8" w:rsidRPr="0055703B" w:rsidRDefault="00501BD8" w:rsidP="00501BD8">
      <w:pPr>
        <w:pStyle w:val="aa"/>
        <w:numPr>
          <w:ilvl w:val="0"/>
          <w:numId w:val="1"/>
        </w:numPr>
        <w:tabs>
          <w:tab w:val="left" w:pos="993"/>
        </w:tabs>
        <w:ind w:left="0" w:firstLine="709"/>
      </w:pPr>
      <w:r w:rsidRPr="0055703B">
        <w:rPr>
          <w:u w:val="single"/>
        </w:rPr>
        <w:t>градостроительное зонирование</w:t>
      </w:r>
      <w:r w:rsidRPr="0055703B">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01BD8" w:rsidRPr="0055703B" w:rsidRDefault="00501BD8" w:rsidP="00501BD8">
      <w:pPr>
        <w:pStyle w:val="aa"/>
        <w:numPr>
          <w:ilvl w:val="0"/>
          <w:numId w:val="1"/>
        </w:numPr>
        <w:tabs>
          <w:tab w:val="left" w:pos="993"/>
        </w:tabs>
        <w:ind w:left="0" w:firstLine="709"/>
      </w:pPr>
      <w:r w:rsidRPr="0055703B">
        <w:rPr>
          <w:u w:val="single"/>
        </w:rPr>
        <w:t>градостроительное регулирование</w:t>
      </w:r>
      <w:r w:rsidRPr="0055703B">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501BD8" w:rsidRPr="0055703B" w:rsidRDefault="00501BD8" w:rsidP="00501BD8">
      <w:pPr>
        <w:pStyle w:val="aa"/>
        <w:numPr>
          <w:ilvl w:val="0"/>
          <w:numId w:val="1"/>
        </w:numPr>
        <w:tabs>
          <w:tab w:val="left" w:pos="993"/>
        </w:tabs>
        <w:ind w:left="0" w:firstLine="709"/>
      </w:pPr>
      <w:r w:rsidRPr="0055703B">
        <w:rPr>
          <w:u w:val="single"/>
        </w:rPr>
        <w:t>градостроительный регламент</w:t>
      </w:r>
      <w:r w:rsidRPr="0055703B">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01BD8" w:rsidRPr="0055703B" w:rsidRDefault="00501BD8" w:rsidP="00501BD8">
      <w:pPr>
        <w:pStyle w:val="aa"/>
        <w:numPr>
          <w:ilvl w:val="0"/>
          <w:numId w:val="1"/>
        </w:numPr>
        <w:tabs>
          <w:tab w:val="left" w:pos="993"/>
        </w:tabs>
        <w:ind w:left="0" w:firstLine="709"/>
      </w:pPr>
      <w:r w:rsidRPr="0055703B">
        <w:rPr>
          <w:u w:val="single"/>
        </w:rPr>
        <w:t>нормативы градостроительного проектирования</w:t>
      </w:r>
      <w:r w:rsidRPr="0055703B">
        <w:t xml:space="preserve"> (федеральные, региональные и местные)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w:t>
      </w:r>
      <w:r w:rsidRPr="0055703B">
        <w:lastRenderedPageBreak/>
        <w:t>наследия, элементов планировочной структуры, публичных сервитутов, обеспечивающих устойчивое развитие территорий;</w:t>
      </w:r>
    </w:p>
    <w:p w:rsidR="00501BD8" w:rsidRPr="0055703B" w:rsidRDefault="00501BD8" w:rsidP="00501BD8">
      <w:pPr>
        <w:pStyle w:val="aa"/>
        <w:numPr>
          <w:ilvl w:val="0"/>
          <w:numId w:val="1"/>
        </w:numPr>
        <w:tabs>
          <w:tab w:val="left" w:pos="993"/>
        </w:tabs>
        <w:ind w:left="0" w:firstLine="709"/>
      </w:pPr>
      <w:r w:rsidRPr="0055703B">
        <w:rPr>
          <w:u w:val="single"/>
        </w:rPr>
        <w:t>зоны с особыми условиями использования территорий</w:t>
      </w:r>
      <w:r w:rsidRPr="0055703B">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01BD8" w:rsidRPr="0055703B" w:rsidRDefault="00501BD8" w:rsidP="00501BD8">
      <w:pPr>
        <w:pStyle w:val="aa"/>
        <w:numPr>
          <w:ilvl w:val="0"/>
          <w:numId w:val="1"/>
        </w:numPr>
        <w:tabs>
          <w:tab w:val="left" w:pos="993"/>
        </w:tabs>
        <w:ind w:left="0" w:firstLine="709"/>
      </w:pPr>
      <w:r w:rsidRPr="0055703B">
        <w:rPr>
          <w:u w:val="single"/>
        </w:rPr>
        <w:t>правила землепользования и застройки</w:t>
      </w:r>
      <w:r w:rsidRPr="0055703B">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01BD8" w:rsidRPr="0055703B" w:rsidRDefault="00501BD8" w:rsidP="00501BD8">
      <w:pPr>
        <w:pStyle w:val="aa"/>
        <w:numPr>
          <w:ilvl w:val="0"/>
          <w:numId w:val="1"/>
        </w:numPr>
        <w:tabs>
          <w:tab w:val="left" w:pos="993"/>
        </w:tabs>
        <w:ind w:left="0" w:firstLine="709"/>
      </w:pPr>
      <w:r w:rsidRPr="0055703B">
        <w:rPr>
          <w:u w:val="single"/>
        </w:rPr>
        <w:t>территориальные зоны</w:t>
      </w:r>
      <w:r w:rsidRPr="0055703B">
        <w:t xml:space="preserve"> - зоны, для которых в правилах землепользования и застройки определены границы и установлены градостроительные регламенты;</w:t>
      </w:r>
    </w:p>
    <w:p w:rsidR="00501BD8" w:rsidRPr="0055703B" w:rsidRDefault="00501BD8" w:rsidP="00501BD8">
      <w:pPr>
        <w:pStyle w:val="aa"/>
        <w:numPr>
          <w:ilvl w:val="0"/>
          <w:numId w:val="1"/>
        </w:numPr>
        <w:tabs>
          <w:tab w:val="left" w:pos="993"/>
        </w:tabs>
        <w:ind w:left="0" w:firstLine="709"/>
      </w:pPr>
      <w:r w:rsidRPr="0055703B">
        <w:rPr>
          <w:u w:val="single"/>
        </w:rPr>
        <w:t>устойчивое развитие территорий</w:t>
      </w:r>
      <w:r w:rsidRPr="0055703B">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01BD8" w:rsidRPr="0055703B" w:rsidRDefault="00501BD8" w:rsidP="00501BD8">
      <w:pPr>
        <w:pStyle w:val="aa"/>
        <w:numPr>
          <w:ilvl w:val="0"/>
          <w:numId w:val="1"/>
        </w:numPr>
        <w:tabs>
          <w:tab w:val="left" w:pos="993"/>
        </w:tabs>
        <w:ind w:left="0" w:firstLine="709"/>
      </w:pPr>
      <w:r w:rsidRPr="0055703B">
        <w:rPr>
          <w:u w:val="single"/>
        </w:rPr>
        <w:t>функциональные зоны</w:t>
      </w:r>
      <w:r w:rsidRPr="0055703B">
        <w:t xml:space="preserve"> - зоны, для которых документами территориального планирования определены границы и функциональное назначение.</w:t>
      </w:r>
    </w:p>
    <w:p w:rsidR="00501BD8" w:rsidRDefault="00501BD8" w:rsidP="00D17E42">
      <w:pPr>
        <w:pStyle w:val="20"/>
      </w:pPr>
      <w:bookmarkStart w:id="15" w:name="_Toc297734439"/>
      <w:bookmarkStart w:id="16" w:name="_Toc333304392"/>
      <w:r>
        <w:t>1.4. Общие сведения о поселении</w:t>
      </w:r>
      <w:bookmarkEnd w:id="15"/>
      <w:bookmarkEnd w:id="16"/>
    </w:p>
    <w:p w:rsidR="00501BD8" w:rsidRPr="006F34AA" w:rsidRDefault="00501BD8" w:rsidP="00501BD8">
      <w:pPr>
        <w:pStyle w:val="aa"/>
      </w:pPr>
      <w:r>
        <w:t>Горбунов</w:t>
      </w:r>
      <w:r w:rsidRPr="006F34AA">
        <w:t xml:space="preserve">ское сельское поселение находится в юго – западной части территории </w:t>
      </w:r>
      <w:r>
        <w:t>Дмитров</w:t>
      </w:r>
      <w:r w:rsidRPr="006F34AA">
        <w:t xml:space="preserve">ского муниципального района </w:t>
      </w:r>
      <w:r w:rsidR="008E5262">
        <w:t>Орл</w:t>
      </w:r>
      <w:r>
        <w:t>ов</w:t>
      </w:r>
      <w:r w:rsidRPr="006F34AA">
        <w:t xml:space="preserve">ской области. </w:t>
      </w:r>
    </w:p>
    <w:p w:rsidR="00501BD8" w:rsidRPr="00ED287F" w:rsidRDefault="00501BD8" w:rsidP="00BF4FB9">
      <w:pPr>
        <w:pStyle w:val="aa"/>
        <w:spacing w:line="276" w:lineRule="auto"/>
      </w:pPr>
      <w:r>
        <w:t>Горбунов</w:t>
      </w:r>
      <w:r w:rsidRPr="00ED287F">
        <w:t xml:space="preserve">ское сельское поселение граничит: </w:t>
      </w:r>
    </w:p>
    <w:p w:rsidR="00501BD8" w:rsidRDefault="00B212D8" w:rsidP="00BF4FB9">
      <w:pPr>
        <w:pStyle w:val="aa"/>
        <w:spacing w:line="276" w:lineRule="auto"/>
      </w:pPr>
      <w:r>
        <w:t>на северо - западе</w:t>
      </w:r>
      <w:r w:rsidR="00501BD8" w:rsidRPr="009334E5">
        <w:t xml:space="preserve"> – с </w:t>
      </w:r>
      <w:r>
        <w:t>Дружен</w:t>
      </w:r>
      <w:r w:rsidR="00501BD8" w:rsidRPr="009334E5">
        <w:t xml:space="preserve">ским </w:t>
      </w:r>
      <w:r w:rsidR="00501BD8">
        <w:t>сельским поселением;</w:t>
      </w:r>
    </w:p>
    <w:p w:rsidR="00B212D8" w:rsidRDefault="00B212D8" w:rsidP="00BF4FB9">
      <w:pPr>
        <w:pStyle w:val="aa"/>
        <w:spacing w:line="276" w:lineRule="auto"/>
      </w:pPr>
      <w:r>
        <w:t>на севере – с городским округом Дмитровск;</w:t>
      </w:r>
    </w:p>
    <w:p w:rsidR="00501BD8" w:rsidRPr="009334E5" w:rsidRDefault="00B212D8" w:rsidP="00BF4FB9">
      <w:pPr>
        <w:pStyle w:val="aa"/>
        <w:spacing w:line="276" w:lineRule="auto"/>
      </w:pPr>
      <w:r>
        <w:t>на северо – востоке со Столбищен</w:t>
      </w:r>
      <w:r w:rsidR="00501BD8">
        <w:t>ским сельским поселением;</w:t>
      </w:r>
    </w:p>
    <w:p w:rsidR="00501BD8" w:rsidRDefault="00501BD8" w:rsidP="00BF4FB9">
      <w:pPr>
        <w:pStyle w:val="aa"/>
        <w:spacing w:line="276" w:lineRule="auto"/>
      </w:pPr>
      <w:r w:rsidRPr="009334E5">
        <w:t>на востоке – с</w:t>
      </w:r>
      <w:r w:rsidR="00B212D8">
        <w:t xml:space="preserve"> Соломинским сельским поселением</w:t>
      </w:r>
      <w:r w:rsidRPr="009334E5">
        <w:t>;</w:t>
      </w:r>
    </w:p>
    <w:p w:rsidR="00B212D8" w:rsidRPr="009334E5" w:rsidRDefault="00B212D8" w:rsidP="00BF4FB9">
      <w:pPr>
        <w:pStyle w:val="aa"/>
        <w:spacing w:line="276" w:lineRule="auto"/>
      </w:pPr>
      <w:r>
        <w:t>на юго – востоке – с Долбенкинским сельским поселением;</w:t>
      </w:r>
    </w:p>
    <w:p w:rsidR="00501BD8" w:rsidRPr="009334E5" w:rsidRDefault="00501BD8" w:rsidP="00BF4FB9">
      <w:pPr>
        <w:pStyle w:val="aa"/>
        <w:spacing w:line="276" w:lineRule="auto"/>
      </w:pPr>
      <w:r w:rsidRPr="009334E5">
        <w:t xml:space="preserve">на юге - с </w:t>
      </w:r>
      <w:r w:rsidR="00B212D8">
        <w:t>Малобобр</w:t>
      </w:r>
      <w:r w:rsidRPr="009334E5">
        <w:t>овским сельским поселением;</w:t>
      </w:r>
    </w:p>
    <w:p w:rsidR="00501BD8" w:rsidRPr="009334E5" w:rsidRDefault="00501BD8" w:rsidP="00501BD8">
      <w:pPr>
        <w:pStyle w:val="aa"/>
      </w:pPr>
      <w:r w:rsidRPr="009334E5">
        <w:lastRenderedPageBreak/>
        <w:t xml:space="preserve">на западе </w:t>
      </w:r>
      <w:r w:rsidR="00B212D8">
        <w:t xml:space="preserve">– </w:t>
      </w:r>
      <w:r w:rsidRPr="009334E5">
        <w:t>с</w:t>
      </w:r>
      <w:r w:rsidR="00B212D8">
        <w:t xml:space="preserve"> Алешинским сельским поселением</w:t>
      </w:r>
      <w:r>
        <w:t>.</w:t>
      </w:r>
    </w:p>
    <w:p w:rsidR="00501BD8" w:rsidRPr="00592A4F" w:rsidRDefault="00501BD8" w:rsidP="00501BD8">
      <w:pPr>
        <w:pStyle w:val="aa"/>
      </w:pPr>
      <w:r w:rsidRPr="00592A4F">
        <w:t xml:space="preserve">Площадь Горбуновского сельского поселения составляет </w:t>
      </w:r>
      <w:r w:rsidR="000504EC">
        <w:t>10 891</w:t>
      </w:r>
      <w:r w:rsidR="00592A4F" w:rsidRPr="00592A4F">
        <w:t xml:space="preserve"> га, или 8,72</w:t>
      </w:r>
      <w:r w:rsidRPr="00592A4F">
        <w:t xml:space="preserve"> % территории Дмитровского района, население на 01.01.2011 года –</w:t>
      </w:r>
      <w:r w:rsidR="00134435" w:rsidRPr="00592A4F">
        <w:t xml:space="preserve"> 1 263 </w:t>
      </w:r>
      <w:r w:rsidRPr="00592A4F">
        <w:t xml:space="preserve">человека, или </w:t>
      </w:r>
      <w:r w:rsidR="00134435" w:rsidRPr="00592A4F">
        <w:t>9,2</w:t>
      </w:r>
      <w:r w:rsidRPr="00592A4F">
        <w:t xml:space="preserve">%  районного. </w:t>
      </w:r>
      <w:r w:rsidR="00592A4F" w:rsidRPr="00592A4F">
        <w:t xml:space="preserve">Плотность населения – 11,59 </w:t>
      </w:r>
      <w:r w:rsidRPr="00592A4F">
        <w:t>чел/ кв. км, при среднерайонной –</w:t>
      </w:r>
      <w:r w:rsidR="00592A4F" w:rsidRPr="00592A4F">
        <w:t xml:space="preserve">10,98 </w:t>
      </w:r>
      <w:r w:rsidRPr="00592A4F">
        <w:t>чел/кв.км.</w:t>
      </w:r>
    </w:p>
    <w:p w:rsidR="00501BD8" w:rsidRPr="00EB5D4A" w:rsidRDefault="00501BD8" w:rsidP="00501BD8">
      <w:pPr>
        <w:pStyle w:val="aa"/>
      </w:pPr>
      <w:r w:rsidRPr="00EB5D4A">
        <w:t>В состав Горбуновского сельского поселения входят 9 населённых пунктов:</w:t>
      </w:r>
    </w:p>
    <w:p w:rsidR="00EB5D4A" w:rsidRPr="00EB5D4A" w:rsidRDefault="00EB5D4A" w:rsidP="00501BD8">
      <w:pPr>
        <w:pStyle w:val="aa"/>
        <w:rPr>
          <w:bCs/>
          <w:iCs/>
        </w:rPr>
      </w:pPr>
      <w:r>
        <w:t>села: Балдыж, Морево; деревни: Горбуновка, Вертякино, Мошки, Трубичино; поселки: Седлечко, Сторожище, Топоричный.</w:t>
      </w:r>
    </w:p>
    <w:p w:rsidR="00501BD8" w:rsidRPr="00EB5D4A" w:rsidRDefault="00501BD8" w:rsidP="00501BD8">
      <w:pPr>
        <w:pStyle w:val="aa"/>
      </w:pPr>
      <w:r w:rsidRPr="00EB5D4A">
        <w:t xml:space="preserve">Административным центром поселения является </w:t>
      </w:r>
      <w:r w:rsidR="00EB5D4A" w:rsidRPr="00EB5D4A">
        <w:t>деревня Горбуновка</w:t>
      </w:r>
      <w:r w:rsidRPr="00EB5D4A">
        <w:t xml:space="preserve">. </w:t>
      </w:r>
    </w:p>
    <w:p w:rsidR="00501BD8" w:rsidRDefault="00501BD8" w:rsidP="00501BD8">
      <w:pPr>
        <w:pStyle w:val="aa"/>
      </w:pPr>
      <w:r w:rsidRPr="007254AA">
        <w:t>Горбуновское сельское муниципальное образование наделено статусом сельского поселени</w:t>
      </w:r>
      <w:r w:rsidR="007254AA" w:rsidRPr="007254AA">
        <w:t>я в соответствии с Законом Орл</w:t>
      </w:r>
      <w:r w:rsidRPr="007254AA">
        <w:t xml:space="preserve">овской области «О статусе, границах и административных центрах муниципального образования на территории Дмитровского района </w:t>
      </w:r>
      <w:r w:rsidR="007254AA" w:rsidRPr="007254AA">
        <w:t>Орл</w:t>
      </w:r>
      <w:r w:rsidRPr="007254AA">
        <w:t>овской области» от</w:t>
      </w:r>
      <w:r w:rsidR="007254AA" w:rsidRPr="007254AA">
        <w:t xml:space="preserve"> 19</w:t>
      </w:r>
      <w:r w:rsidRPr="007254AA">
        <w:t>.</w:t>
      </w:r>
      <w:r w:rsidR="007254AA" w:rsidRPr="007254AA">
        <w:t xml:space="preserve">11.2004 г. № 447 </w:t>
      </w:r>
      <w:r w:rsidRPr="007254AA">
        <w:t>-</w:t>
      </w:r>
      <w:r w:rsidR="007254AA" w:rsidRPr="007254AA">
        <w:t xml:space="preserve"> </w:t>
      </w:r>
      <w:r w:rsidRPr="007254AA">
        <w:t>ОЗ.</w:t>
      </w:r>
    </w:p>
    <w:p w:rsidR="007254AA" w:rsidRDefault="007254AA" w:rsidP="007254AA">
      <w:pPr>
        <w:pStyle w:val="16"/>
      </w:pPr>
      <w:r>
        <w:t>Основные характеристики населенных пунктов</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
        <w:gridCol w:w="3072"/>
        <w:gridCol w:w="2386"/>
        <w:gridCol w:w="2386"/>
      </w:tblGrid>
      <w:tr w:rsidR="000504EC" w:rsidRPr="0030234E" w:rsidTr="000504EC">
        <w:trPr>
          <w:jc w:val="center"/>
        </w:trPr>
        <w:tc>
          <w:tcPr>
            <w:tcW w:w="864" w:type="dxa"/>
            <w:shd w:val="clear" w:color="auto" w:fill="D9D9D9" w:themeFill="background1" w:themeFillShade="D9"/>
          </w:tcPr>
          <w:p w:rsidR="000504EC" w:rsidRPr="0030234E" w:rsidRDefault="000504EC" w:rsidP="000504EC">
            <w:pPr>
              <w:pStyle w:val="a8"/>
            </w:pPr>
            <w:r w:rsidRPr="0030234E">
              <w:t>№</w:t>
            </w:r>
          </w:p>
        </w:tc>
        <w:tc>
          <w:tcPr>
            <w:tcW w:w="3072" w:type="dxa"/>
            <w:shd w:val="clear" w:color="auto" w:fill="D9D9D9" w:themeFill="background1" w:themeFillShade="D9"/>
            <w:vAlign w:val="center"/>
          </w:tcPr>
          <w:p w:rsidR="000504EC" w:rsidRPr="0030234E" w:rsidRDefault="000504EC" w:rsidP="000504EC">
            <w:pPr>
              <w:pStyle w:val="a8"/>
            </w:pPr>
            <w:r w:rsidRPr="0030234E">
              <w:t>Населенные пункты</w:t>
            </w:r>
          </w:p>
        </w:tc>
        <w:tc>
          <w:tcPr>
            <w:tcW w:w="2386" w:type="dxa"/>
            <w:shd w:val="clear" w:color="auto" w:fill="D9D9D9" w:themeFill="background1" w:themeFillShade="D9"/>
          </w:tcPr>
          <w:p w:rsidR="000504EC" w:rsidRDefault="000504EC" w:rsidP="000504EC">
            <w:pPr>
              <w:pStyle w:val="a8"/>
            </w:pPr>
            <w:r>
              <w:t>Территория, га</w:t>
            </w:r>
          </w:p>
        </w:tc>
        <w:tc>
          <w:tcPr>
            <w:tcW w:w="2386" w:type="dxa"/>
            <w:shd w:val="clear" w:color="auto" w:fill="D9D9D9" w:themeFill="background1" w:themeFillShade="D9"/>
          </w:tcPr>
          <w:p w:rsidR="000504EC" w:rsidRPr="0030234E" w:rsidRDefault="000504EC" w:rsidP="000504EC">
            <w:pPr>
              <w:pStyle w:val="a8"/>
              <w:rPr>
                <w:bCs/>
              </w:rPr>
            </w:pPr>
            <w:r>
              <w:t>Население, чел.</w:t>
            </w:r>
          </w:p>
        </w:tc>
      </w:tr>
      <w:tr w:rsidR="000504EC" w:rsidRPr="0030234E" w:rsidTr="000504EC">
        <w:trPr>
          <w:jc w:val="center"/>
        </w:trPr>
        <w:tc>
          <w:tcPr>
            <w:tcW w:w="864" w:type="dxa"/>
          </w:tcPr>
          <w:p w:rsidR="000504EC" w:rsidRPr="0030234E" w:rsidRDefault="000504EC" w:rsidP="000504EC">
            <w:pPr>
              <w:pStyle w:val="a8"/>
            </w:pPr>
            <w:r>
              <w:t>1</w:t>
            </w:r>
          </w:p>
        </w:tc>
        <w:tc>
          <w:tcPr>
            <w:tcW w:w="3072" w:type="dxa"/>
          </w:tcPr>
          <w:p w:rsidR="000504EC" w:rsidRPr="0030234E" w:rsidRDefault="000504EC" w:rsidP="000504EC">
            <w:pPr>
              <w:pStyle w:val="a8"/>
            </w:pPr>
            <w:r w:rsidRPr="0030234E">
              <w:t>с.</w:t>
            </w:r>
            <w:r>
              <w:t xml:space="preserve"> </w:t>
            </w:r>
            <w:r w:rsidRPr="0030234E">
              <w:t>Балдыж</w:t>
            </w:r>
          </w:p>
        </w:tc>
        <w:tc>
          <w:tcPr>
            <w:tcW w:w="2386" w:type="dxa"/>
          </w:tcPr>
          <w:p w:rsidR="000504EC" w:rsidRPr="0030234E" w:rsidRDefault="000504EC" w:rsidP="000504EC">
            <w:pPr>
              <w:pStyle w:val="a8"/>
            </w:pPr>
            <w:r>
              <w:t>117,65</w:t>
            </w:r>
          </w:p>
        </w:tc>
        <w:tc>
          <w:tcPr>
            <w:tcW w:w="2386" w:type="dxa"/>
            <w:vAlign w:val="center"/>
          </w:tcPr>
          <w:p w:rsidR="000504EC" w:rsidRPr="00C24CB9" w:rsidRDefault="000504EC" w:rsidP="000504EC">
            <w:pPr>
              <w:pStyle w:val="a8"/>
            </w:pPr>
            <w:r w:rsidRPr="00C24CB9">
              <w:t>127</w:t>
            </w:r>
          </w:p>
        </w:tc>
      </w:tr>
      <w:tr w:rsidR="000504EC" w:rsidRPr="0030234E" w:rsidTr="000504EC">
        <w:trPr>
          <w:jc w:val="center"/>
        </w:trPr>
        <w:tc>
          <w:tcPr>
            <w:tcW w:w="864" w:type="dxa"/>
          </w:tcPr>
          <w:p w:rsidR="000504EC" w:rsidRPr="0030234E" w:rsidRDefault="000504EC" w:rsidP="000504EC">
            <w:pPr>
              <w:pStyle w:val="a8"/>
            </w:pPr>
            <w:r>
              <w:t>2</w:t>
            </w:r>
          </w:p>
        </w:tc>
        <w:tc>
          <w:tcPr>
            <w:tcW w:w="3072" w:type="dxa"/>
          </w:tcPr>
          <w:p w:rsidR="000504EC" w:rsidRPr="0030234E" w:rsidRDefault="000504EC" w:rsidP="000504EC">
            <w:pPr>
              <w:pStyle w:val="a8"/>
            </w:pPr>
            <w:r w:rsidRPr="0030234E">
              <w:t>с.</w:t>
            </w:r>
            <w:r>
              <w:t xml:space="preserve"> </w:t>
            </w:r>
            <w:r w:rsidRPr="0030234E">
              <w:t>Морево</w:t>
            </w:r>
          </w:p>
        </w:tc>
        <w:tc>
          <w:tcPr>
            <w:tcW w:w="2386" w:type="dxa"/>
          </w:tcPr>
          <w:p w:rsidR="000504EC" w:rsidRPr="0030234E" w:rsidRDefault="000504EC" w:rsidP="000504EC">
            <w:pPr>
              <w:pStyle w:val="a8"/>
            </w:pPr>
            <w:r>
              <w:t>110,94</w:t>
            </w:r>
          </w:p>
        </w:tc>
        <w:tc>
          <w:tcPr>
            <w:tcW w:w="2386" w:type="dxa"/>
            <w:vAlign w:val="center"/>
          </w:tcPr>
          <w:p w:rsidR="000504EC" w:rsidRPr="00C24CB9" w:rsidRDefault="000504EC" w:rsidP="000504EC">
            <w:pPr>
              <w:pStyle w:val="a8"/>
            </w:pPr>
            <w:r w:rsidRPr="00C24CB9">
              <w:t>167</w:t>
            </w:r>
          </w:p>
        </w:tc>
      </w:tr>
      <w:tr w:rsidR="000504EC" w:rsidRPr="0030234E" w:rsidTr="000504EC">
        <w:trPr>
          <w:jc w:val="center"/>
        </w:trPr>
        <w:tc>
          <w:tcPr>
            <w:tcW w:w="864" w:type="dxa"/>
          </w:tcPr>
          <w:p w:rsidR="000504EC" w:rsidRPr="0030234E" w:rsidRDefault="000504EC" w:rsidP="000504EC">
            <w:pPr>
              <w:pStyle w:val="a8"/>
            </w:pPr>
            <w:r>
              <w:t>3</w:t>
            </w:r>
          </w:p>
        </w:tc>
        <w:tc>
          <w:tcPr>
            <w:tcW w:w="3072" w:type="dxa"/>
          </w:tcPr>
          <w:p w:rsidR="000504EC" w:rsidRPr="0030234E" w:rsidRDefault="000504EC" w:rsidP="000504EC">
            <w:pPr>
              <w:pStyle w:val="a8"/>
            </w:pPr>
            <w:r w:rsidRPr="0030234E">
              <w:t>д.</w:t>
            </w:r>
            <w:r>
              <w:t xml:space="preserve"> </w:t>
            </w:r>
            <w:r w:rsidRPr="0030234E">
              <w:t>Горбуновка</w:t>
            </w:r>
          </w:p>
        </w:tc>
        <w:tc>
          <w:tcPr>
            <w:tcW w:w="2386" w:type="dxa"/>
          </w:tcPr>
          <w:p w:rsidR="000504EC" w:rsidRPr="0030234E" w:rsidRDefault="000504EC" w:rsidP="000504EC">
            <w:pPr>
              <w:pStyle w:val="a8"/>
            </w:pPr>
            <w:r>
              <w:t>72,93</w:t>
            </w:r>
          </w:p>
        </w:tc>
        <w:tc>
          <w:tcPr>
            <w:tcW w:w="2386" w:type="dxa"/>
            <w:vAlign w:val="center"/>
          </w:tcPr>
          <w:p w:rsidR="000504EC" w:rsidRPr="00C24CB9" w:rsidRDefault="000504EC" w:rsidP="000504EC">
            <w:pPr>
              <w:pStyle w:val="a8"/>
            </w:pPr>
            <w:r w:rsidRPr="00C24CB9">
              <w:t>418</w:t>
            </w:r>
          </w:p>
        </w:tc>
      </w:tr>
      <w:tr w:rsidR="000504EC" w:rsidRPr="0030234E" w:rsidTr="000504EC">
        <w:trPr>
          <w:jc w:val="center"/>
        </w:trPr>
        <w:tc>
          <w:tcPr>
            <w:tcW w:w="864" w:type="dxa"/>
          </w:tcPr>
          <w:p w:rsidR="000504EC" w:rsidRPr="0030234E" w:rsidRDefault="000504EC" w:rsidP="000504EC">
            <w:pPr>
              <w:pStyle w:val="a8"/>
            </w:pPr>
            <w:r>
              <w:t>4</w:t>
            </w:r>
          </w:p>
        </w:tc>
        <w:tc>
          <w:tcPr>
            <w:tcW w:w="3072" w:type="dxa"/>
          </w:tcPr>
          <w:p w:rsidR="000504EC" w:rsidRPr="0030234E" w:rsidRDefault="000504EC" w:rsidP="000504EC">
            <w:pPr>
              <w:pStyle w:val="a8"/>
            </w:pPr>
            <w:r w:rsidRPr="0030234E">
              <w:t>д.</w:t>
            </w:r>
            <w:r>
              <w:t xml:space="preserve"> </w:t>
            </w:r>
            <w:r w:rsidRPr="0030234E">
              <w:t>Вертякино</w:t>
            </w:r>
          </w:p>
        </w:tc>
        <w:tc>
          <w:tcPr>
            <w:tcW w:w="2386" w:type="dxa"/>
          </w:tcPr>
          <w:p w:rsidR="000504EC" w:rsidRPr="0030234E" w:rsidRDefault="000504EC" w:rsidP="000504EC">
            <w:pPr>
              <w:pStyle w:val="a8"/>
            </w:pPr>
            <w:r>
              <w:t>47,14</w:t>
            </w:r>
          </w:p>
        </w:tc>
        <w:tc>
          <w:tcPr>
            <w:tcW w:w="2386" w:type="dxa"/>
            <w:vAlign w:val="center"/>
          </w:tcPr>
          <w:p w:rsidR="000504EC" w:rsidRPr="00C24CB9" w:rsidRDefault="000504EC" w:rsidP="000504EC">
            <w:pPr>
              <w:pStyle w:val="a8"/>
            </w:pPr>
            <w:r w:rsidRPr="00C24CB9">
              <w:t>68</w:t>
            </w:r>
          </w:p>
        </w:tc>
      </w:tr>
      <w:tr w:rsidR="000504EC" w:rsidRPr="0030234E" w:rsidTr="000504EC">
        <w:trPr>
          <w:jc w:val="center"/>
        </w:trPr>
        <w:tc>
          <w:tcPr>
            <w:tcW w:w="864" w:type="dxa"/>
          </w:tcPr>
          <w:p w:rsidR="000504EC" w:rsidRPr="0030234E" w:rsidRDefault="000504EC" w:rsidP="000504EC">
            <w:pPr>
              <w:pStyle w:val="a8"/>
            </w:pPr>
            <w:r>
              <w:t>5</w:t>
            </w:r>
          </w:p>
        </w:tc>
        <w:tc>
          <w:tcPr>
            <w:tcW w:w="3072" w:type="dxa"/>
          </w:tcPr>
          <w:p w:rsidR="000504EC" w:rsidRPr="0030234E" w:rsidRDefault="000504EC" w:rsidP="000504EC">
            <w:pPr>
              <w:pStyle w:val="a8"/>
            </w:pPr>
            <w:r w:rsidRPr="0030234E">
              <w:t>д.</w:t>
            </w:r>
            <w:r>
              <w:t xml:space="preserve"> </w:t>
            </w:r>
            <w:r w:rsidRPr="0030234E">
              <w:t>Мошки</w:t>
            </w:r>
          </w:p>
        </w:tc>
        <w:tc>
          <w:tcPr>
            <w:tcW w:w="2386" w:type="dxa"/>
          </w:tcPr>
          <w:p w:rsidR="000504EC" w:rsidRPr="0030234E" w:rsidRDefault="000504EC" w:rsidP="000504EC">
            <w:pPr>
              <w:pStyle w:val="a8"/>
            </w:pPr>
            <w:r>
              <w:t>83,33</w:t>
            </w:r>
          </w:p>
        </w:tc>
        <w:tc>
          <w:tcPr>
            <w:tcW w:w="2386" w:type="dxa"/>
            <w:vAlign w:val="center"/>
          </w:tcPr>
          <w:p w:rsidR="000504EC" w:rsidRPr="00C24CB9" w:rsidRDefault="000504EC" w:rsidP="000504EC">
            <w:pPr>
              <w:pStyle w:val="a8"/>
            </w:pPr>
            <w:r w:rsidRPr="00C24CB9">
              <w:t>56</w:t>
            </w:r>
          </w:p>
        </w:tc>
      </w:tr>
      <w:tr w:rsidR="000504EC" w:rsidRPr="0030234E" w:rsidTr="000504EC">
        <w:trPr>
          <w:jc w:val="center"/>
        </w:trPr>
        <w:tc>
          <w:tcPr>
            <w:tcW w:w="864" w:type="dxa"/>
          </w:tcPr>
          <w:p w:rsidR="000504EC" w:rsidRPr="0030234E" w:rsidRDefault="000504EC" w:rsidP="000504EC">
            <w:pPr>
              <w:pStyle w:val="a8"/>
            </w:pPr>
            <w:r>
              <w:t>6</w:t>
            </w:r>
          </w:p>
        </w:tc>
        <w:tc>
          <w:tcPr>
            <w:tcW w:w="3072" w:type="dxa"/>
          </w:tcPr>
          <w:p w:rsidR="000504EC" w:rsidRPr="0030234E" w:rsidRDefault="000504EC" w:rsidP="000504EC">
            <w:pPr>
              <w:pStyle w:val="a8"/>
            </w:pPr>
            <w:r w:rsidRPr="0030234E">
              <w:t>д.</w:t>
            </w:r>
            <w:r>
              <w:t xml:space="preserve"> </w:t>
            </w:r>
            <w:r w:rsidRPr="0030234E">
              <w:t>Трубичино</w:t>
            </w:r>
          </w:p>
        </w:tc>
        <w:tc>
          <w:tcPr>
            <w:tcW w:w="2386" w:type="dxa"/>
          </w:tcPr>
          <w:p w:rsidR="000504EC" w:rsidRPr="0030234E" w:rsidRDefault="000504EC" w:rsidP="000504EC">
            <w:pPr>
              <w:pStyle w:val="a8"/>
            </w:pPr>
            <w:r>
              <w:t>164,86</w:t>
            </w:r>
          </w:p>
        </w:tc>
        <w:tc>
          <w:tcPr>
            <w:tcW w:w="2386" w:type="dxa"/>
            <w:vAlign w:val="center"/>
          </w:tcPr>
          <w:p w:rsidR="000504EC" w:rsidRPr="00C24CB9" w:rsidRDefault="000504EC" w:rsidP="000504EC">
            <w:pPr>
              <w:pStyle w:val="a8"/>
            </w:pPr>
            <w:r w:rsidRPr="00C24CB9">
              <w:t>370</w:t>
            </w:r>
          </w:p>
        </w:tc>
      </w:tr>
      <w:tr w:rsidR="000504EC" w:rsidRPr="0030234E" w:rsidTr="000504EC">
        <w:trPr>
          <w:jc w:val="center"/>
        </w:trPr>
        <w:tc>
          <w:tcPr>
            <w:tcW w:w="864" w:type="dxa"/>
          </w:tcPr>
          <w:p w:rsidR="000504EC" w:rsidRPr="0030234E" w:rsidRDefault="000504EC" w:rsidP="000504EC">
            <w:pPr>
              <w:pStyle w:val="a8"/>
            </w:pPr>
            <w:r>
              <w:t>7</w:t>
            </w:r>
          </w:p>
        </w:tc>
        <w:tc>
          <w:tcPr>
            <w:tcW w:w="3072" w:type="dxa"/>
          </w:tcPr>
          <w:p w:rsidR="000504EC" w:rsidRPr="0030234E" w:rsidRDefault="000504EC" w:rsidP="000504EC">
            <w:pPr>
              <w:pStyle w:val="a8"/>
            </w:pPr>
            <w:r w:rsidRPr="0030234E">
              <w:t>п.</w:t>
            </w:r>
            <w:r>
              <w:t xml:space="preserve"> </w:t>
            </w:r>
            <w:r w:rsidRPr="0030234E">
              <w:t>Седлечко</w:t>
            </w:r>
          </w:p>
        </w:tc>
        <w:tc>
          <w:tcPr>
            <w:tcW w:w="2386" w:type="dxa"/>
          </w:tcPr>
          <w:p w:rsidR="000504EC" w:rsidRPr="0030234E" w:rsidRDefault="000504EC" w:rsidP="000504EC">
            <w:pPr>
              <w:pStyle w:val="a8"/>
            </w:pPr>
            <w:r>
              <w:t>12,53</w:t>
            </w:r>
          </w:p>
        </w:tc>
        <w:tc>
          <w:tcPr>
            <w:tcW w:w="2386" w:type="dxa"/>
            <w:vAlign w:val="center"/>
          </w:tcPr>
          <w:p w:rsidR="000504EC" w:rsidRPr="00C24CB9" w:rsidRDefault="000504EC" w:rsidP="000504EC">
            <w:pPr>
              <w:pStyle w:val="a8"/>
            </w:pPr>
            <w:r w:rsidRPr="00C24CB9">
              <w:t>13</w:t>
            </w:r>
          </w:p>
        </w:tc>
      </w:tr>
      <w:tr w:rsidR="000504EC" w:rsidRPr="0030234E" w:rsidTr="000504EC">
        <w:trPr>
          <w:jc w:val="center"/>
        </w:trPr>
        <w:tc>
          <w:tcPr>
            <w:tcW w:w="864" w:type="dxa"/>
          </w:tcPr>
          <w:p w:rsidR="000504EC" w:rsidRPr="0030234E" w:rsidRDefault="000504EC" w:rsidP="000504EC">
            <w:pPr>
              <w:pStyle w:val="a8"/>
            </w:pPr>
            <w:r>
              <w:t>8</w:t>
            </w:r>
          </w:p>
        </w:tc>
        <w:tc>
          <w:tcPr>
            <w:tcW w:w="3072" w:type="dxa"/>
          </w:tcPr>
          <w:p w:rsidR="000504EC" w:rsidRPr="0030234E" w:rsidRDefault="000504EC" w:rsidP="000504EC">
            <w:pPr>
              <w:pStyle w:val="a8"/>
            </w:pPr>
            <w:r w:rsidRPr="0030234E">
              <w:t>п.</w:t>
            </w:r>
            <w:r>
              <w:t xml:space="preserve"> </w:t>
            </w:r>
            <w:r w:rsidRPr="0030234E">
              <w:t>Сторожище</w:t>
            </w:r>
          </w:p>
        </w:tc>
        <w:tc>
          <w:tcPr>
            <w:tcW w:w="2386" w:type="dxa"/>
          </w:tcPr>
          <w:p w:rsidR="000504EC" w:rsidRPr="0030234E" w:rsidRDefault="000504EC" w:rsidP="000504EC">
            <w:pPr>
              <w:pStyle w:val="a8"/>
            </w:pPr>
            <w:r>
              <w:t>96,02</w:t>
            </w:r>
          </w:p>
        </w:tc>
        <w:tc>
          <w:tcPr>
            <w:tcW w:w="2386" w:type="dxa"/>
            <w:vAlign w:val="center"/>
          </w:tcPr>
          <w:p w:rsidR="000504EC" w:rsidRPr="00C24CB9" w:rsidRDefault="000504EC" w:rsidP="000504EC">
            <w:pPr>
              <w:pStyle w:val="a8"/>
            </w:pPr>
            <w:r w:rsidRPr="00C24CB9">
              <w:t>91</w:t>
            </w:r>
          </w:p>
        </w:tc>
      </w:tr>
      <w:tr w:rsidR="000504EC" w:rsidRPr="0030234E" w:rsidTr="000504EC">
        <w:trPr>
          <w:jc w:val="center"/>
        </w:trPr>
        <w:tc>
          <w:tcPr>
            <w:tcW w:w="864" w:type="dxa"/>
          </w:tcPr>
          <w:p w:rsidR="000504EC" w:rsidRPr="0030234E" w:rsidRDefault="000504EC" w:rsidP="000504EC">
            <w:pPr>
              <w:pStyle w:val="a8"/>
            </w:pPr>
            <w:r>
              <w:t>9</w:t>
            </w:r>
          </w:p>
        </w:tc>
        <w:tc>
          <w:tcPr>
            <w:tcW w:w="3072" w:type="dxa"/>
          </w:tcPr>
          <w:p w:rsidR="000504EC" w:rsidRPr="0030234E" w:rsidRDefault="000504EC" w:rsidP="000504EC">
            <w:pPr>
              <w:pStyle w:val="a8"/>
            </w:pPr>
            <w:r w:rsidRPr="0030234E">
              <w:t>п.</w:t>
            </w:r>
            <w:r>
              <w:t xml:space="preserve"> </w:t>
            </w:r>
            <w:r w:rsidRPr="0030234E">
              <w:t>Топоричный</w:t>
            </w:r>
          </w:p>
        </w:tc>
        <w:tc>
          <w:tcPr>
            <w:tcW w:w="2386" w:type="dxa"/>
          </w:tcPr>
          <w:p w:rsidR="000504EC" w:rsidRPr="0030234E" w:rsidRDefault="000504EC" w:rsidP="000504EC">
            <w:pPr>
              <w:pStyle w:val="a8"/>
            </w:pPr>
            <w:r>
              <w:t>16,26</w:t>
            </w:r>
          </w:p>
        </w:tc>
        <w:tc>
          <w:tcPr>
            <w:tcW w:w="2386" w:type="dxa"/>
            <w:vAlign w:val="center"/>
          </w:tcPr>
          <w:p w:rsidR="000504EC" w:rsidRPr="00C24CB9" w:rsidRDefault="000504EC" w:rsidP="000504EC">
            <w:pPr>
              <w:pStyle w:val="a8"/>
            </w:pPr>
            <w:r w:rsidRPr="00C24CB9">
              <w:t>1</w:t>
            </w:r>
          </w:p>
        </w:tc>
      </w:tr>
      <w:tr w:rsidR="000504EC" w:rsidRPr="0030234E" w:rsidTr="000504EC">
        <w:trPr>
          <w:jc w:val="center"/>
        </w:trPr>
        <w:tc>
          <w:tcPr>
            <w:tcW w:w="864" w:type="dxa"/>
          </w:tcPr>
          <w:p w:rsidR="000504EC" w:rsidRPr="0030234E" w:rsidRDefault="000504EC" w:rsidP="000504EC">
            <w:pPr>
              <w:pStyle w:val="a8"/>
            </w:pPr>
          </w:p>
        </w:tc>
        <w:tc>
          <w:tcPr>
            <w:tcW w:w="3072" w:type="dxa"/>
          </w:tcPr>
          <w:p w:rsidR="000504EC" w:rsidRPr="0030234E" w:rsidRDefault="000504EC" w:rsidP="000504EC">
            <w:pPr>
              <w:pStyle w:val="a8"/>
              <w:rPr>
                <w:bCs/>
              </w:rPr>
            </w:pPr>
            <w:r w:rsidRPr="0030234E">
              <w:t>Итого</w:t>
            </w:r>
          </w:p>
        </w:tc>
        <w:tc>
          <w:tcPr>
            <w:tcW w:w="2386" w:type="dxa"/>
          </w:tcPr>
          <w:p w:rsidR="000504EC" w:rsidRPr="0030234E" w:rsidRDefault="000504EC" w:rsidP="000504EC">
            <w:pPr>
              <w:pStyle w:val="a8"/>
            </w:pPr>
            <w:r>
              <w:t>721,66</w:t>
            </w:r>
          </w:p>
        </w:tc>
        <w:tc>
          <w:tcPr>
            <w:tcW w:w="2386" w:type="dxa"/>
            <w:vAlign w:val="center"/>
          </w:tcPr>
          <w:p w:rsidR="000504EC" w:rsidRPr="0030234E" w:rsidRDefault="000504EC" w:rsidP="000504EC">
            <w:pPr>
              <w:pStyle w:val="a8"/>
              <w:rPr>
                <w:bCs/>
              </w:rPr>
            </w:pPr>
            <w:r w:rsidRPr="00A13546">
              <w:t xml:space="preserve">1 </w:t>
            </w:r>
            <w:r>
              <w:t>263</w:t>
            </w:r>
          </w:p>
        </w:tc>
      </w:tr>
    </w:tbl>
    <w:p w:rsidR="00501BD8" w:rsidRPr="00D17E42" w:rsidRDefault="00501BD8" w:rsidP="00D17E42">
      <w:pPr>
        <w:pStyle w:val="13"/>
      </w:pPr>
      <w:bookmarkStart w:id="17" w:name="_Toc297734440"/>
      <w:bookmarkStart w:id="18" w:name="_Toc333304393"/>
      <w:r w:rsidRPr="00D17E42">
        <w:t>ГЛАВА 2. СВЕДЕНИЯ О ПЛАНАХ И ПРОГРАММАХ КОМПЛЕКСНОГО СОЦИАЛЬНО-ЭКОНОМИЧЕСКОГО РАЗВИТИЯ СЕЛЬСКОГО ПОСЕЛЕНИЯ</w:t>
      </w:r>
      <w:bookmarkEnd w:id="17"/>
      <w:bookmarkEnd w:id="18"/>
      <w:r w:rsidRPr="00D17E42">
        <w:t xml:space="preserve"> </w:t>
      </w:r>
    </w:p>
    <w:p w:rsidR="00501BD8" w:rsidRDefault="00501BD8" w:rsidP="00501BD8">
      <w:pPr>
        <w:pStyle w:val="aa"/>
        <w:spacing w:before="80" w:after="80"/>
        <w:ind w:right="-1"/>
      </w:pPr>
      <w:r w:rsidRPr="00805330">
        <w:t xml:space="preserve">Генеральный план </w:t>
      </w:r>
      <w:r>
        <w:t>Горбунов</w:t>
      </w:r>
      <w:r w:rsidRPr="00805330">
        <w:t>ского се</w:t>
      </w:r>
      <w:r>
        <w:t xml:space="preserve">льского поселения Дмитровского муниципального района </w:t>
      </w:r>
      <w:r w:rsidR="008E5262">
        <w:t>Орл</w:t>
      </w:r>
      <w:r>
        <w:t>овской области разработан в целях реализации целевых программ федерального, областного, районного и поселенческого уровня, относящихся к области градостроительства, земельных отношений и социального развития села.</w:t>
      </w:r>
    </w:p>
    <w:p w:rsidR="00501BD8" w:rsidRPr="00805330" w:rsidRDefault="00501BD8" w:rsidP="00D17E42">
      <w:pPr>
        <w:pStyle w:val="20"/>
      </w:pPr>
      <w:bookmarkStart w:id="19" w:name="_Toc297734441"/>
      <w:bookmarkStart w:id="20" w:name="_Toc333304394"/>
      <w:r>
        <w:lastRenderedPageBreak/>
        <w:t>1.1. Документы федерального уровня</w:t>
      </w:r>
      <w:bookmarkEnd w:id="19"/>
      <w:bookmarkEnd w:id="20"/>
    </w:p>
    <w:p w:rsidR="00501BD8" w:rsidRDefault="00501BD8" w:rsidP="00501BD8">
      <w:pPr>
        <w:pStyle w:val="aa"/>
      </w:pPr>
      <w:r>
        <w:t>Концепция долгосрочного социально-</w:t>
      </w:r>
      <w:r w:rsidRPr="00BD009D">
        <w:t xml:space="preserve">экономического развития Российской Федерации </w:t>
      </w:r>
      <w:r>
        <w:t xml:space="preserve">на период </w:t>
      </w:r>
      <w:r w:rsidRPr="00BD009D">
        <w:t>до 2020 г</w:t>
      </w:r>
      <w:r>
        <w:t>ода, утвержденная распоряжением Правительства Российской Федерации от 17 ноября 2008 года №1662 - р.</w:t>
      </w:r>
    </w:p>
    <w:p w:rsidR="00501BD8" w:rsidRDefault="00501BD8" w:rsidP="00501BD8">
      <w:pPr>
        <w:pStyle w:val="16"/>
        <w:rPr>
          <w:lang w:eastAsia="ru-RU"/>
        </w:rPr>
      </w:pPr>
      <w:r w:rsidRPr="008169D1">
        <w:rPr>
          <w:lang w:eastAsia="ru-RU"/>
        </w:rPr>
        <w:t>Перечень</w:t>
      </w:r>
      <w:r>
        <w:rPr>
          <w:lang w:eastAsia="ru-RU"/>
        </w:rPr>
        <w:t xml:space="preserve"> федеральных целевых программ, реализуемых</w:t>
      </w:r>
      <w:r w:rsidRPr="008169D1">
        <w:rPr>
          <w:lang w:eastAsia="ru-RU"/>
        </w:rPr>
        <w:t xml:space="preserve"> на территории </w:t>
      </w:r>
      <w:r w:rsidR="008E5262">
        <w:rPr>
          <w:lang w:eastAsia="ru-RU"/>
        </w:rPr>
        <w:t>Орл</w:t>
      </w:r>
      <w:r>
        <w:rPr>
          <w:lang w:eastAsia="ru-RU"/>
        </w:rPr>
        <w:t>овс</w:t>
      </w:r>
      <w:r w:rsidRPr="008169D1">
        <w:rPr>
          <w:lang w:eastAsia="ru-RU"/>
        </w:rPr>
        <w:t xml:space="preserve">кой области </w:t>
      </w:r>
    </w:p>
    <w:tbl>
      <w:tblPr>
        <w:tblW w:w="4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
        <w:gridCol w:w="8174"/>
      </w:tblGrid>
      <w:tr w:rsidR="00501BD8" w:rsidRPr="00D22E40" w:rsidTr="00501BD8">
        <w:trPr>
          <w:jc w:val="center"/>
        </w:trPr>
        <w:tc>
          <w:tcPr>
            <w:tcW w:w="255" w:type="pct"/>
            <w:shd w:val="clear" w:color="auto" w:fill="D9D9D9" w:themeFill="background1" w:themeFillShade="D9"/>
            <w:hideMark/>
          </w:tcPr>
          <w:p w:rsidR="00501BD8" w:rsidRPr="00D22E40" w:rsidRDefault="00501BD8" w:rsidP="004055CD">
            <w:pPr>
              <w:pStyle w:val="a8"/>
            </w:pPr>
            <w:r w:rsidRPr="00D22E40">
              <w:t xml:space="preserve">№ </w:t>
            </w:r>
            <w:r w:rsidRPr="00D22E40">
              <w:br/>
              <w:t>п/п</w:t>
            </w:r>
          </w:p>
        </w:tc>
        <w:tc>
          <w:tcPr>
            <w:tcW w:w="4745" w:type="pct"/>
            <w:shd w:val="clear" w:color="auto" w:fill="D9D9D9" w:themeFill="background1" w:themeFillShade="D9"/>
            <w:vAlign w:val="center"/>
            <w:hideMark/>
          </w:tcPr>
          <w:p w:rsidR="00501BD8" w:rsidRPr="00D22E40" w:rsidRDefault="00501BD8" w:rsidP="004055CD">
            <w:pPr>
              <w:pStyle w:val="a8"/>
            </w:pPr>
            <w:r w:rsidRPr="00D22E40">
              <w:t xml:space="preserve">Наименование </w:t>
            </w:r>
            <w:r>
              <w:t>приоритетной федеральной целевой программы</w:t>
            </w:r>
          </w:p>
        </w:tc>
      </w:tr>
      <w:tr w:rsidR="00501BD8" w:rsidRPr="00D22E40" w:rsidTr="00501BD8">
        <w:trPr>
          <w:jc w:val="center"/>
        </w:trPr>
        <w:tc>
          <w:tcPr>
            <w:tcW w:w="255" w:type="pct"/>
            <w:hideMark/>
          </w:tcPr>
          <w:p w:rsidR="00501BD8" w:rsidRPr="00D22E40" w:rsidRDefault="00501BD8" w:rsidP="004055CD">
            <w:pPr>
              <w:pStyle w:val="a8"/>
            </w:pPr>
            <w:r w:rsidRPr="00D22E40">
              <w:t xml:space="preserve">1 </w:t>
            </w:r>
          </w:p>
        </w:tc>
        <w:tc>
          <w:tcPr>
            <w:tcW w:w="4745" w:type="pct"/>
            <w:vAlign w:val="center"/>
            <w:hideMark/>
          </w:tcPr>
          <w:p w:rsidR="00501BD8" w:rsidRPr="00D22E40" w:rsidRDefault="00501BD8" w:rsidP="004055CD">
            <w:pPr>
              <w:pStyle w:val="a8"/>
            </w:pPr>
            <w:r>
              <w:t>Здоровье</w:t>
            </w:r>
          </w:p>
        </w:tc>
      </w:tr>
      <w:tr w:rsidR="00501BD8" w:rsidRPr="00D22E40" w:rsidTr="00501BD8">
        <w:trPr>
          <w:jc w:val="center"/>
        </w:trPr>
        <w:tc>
          <w:tcPr>
            <w:tcW w:w="255" w:type="pct"/>
            <w:hideMark/>
          </w:tcPr>
          <w:p w:rsidR="00501BD8" w:rsidRPr="00D22E40" w:rsidRDefault="00501BD8" w:rsidP="004055CD">
            <w:pPr>
              <w:pStyle w:val="a8"/>
            </w:pPr>
            <w:r w:rsidRPr="00D22E40">
              <w:t>2</w:t>
            </w:r>
          </w:p>
        </w:tc>
        <w:tc>
          <w:tcPr>
            <w:tcW w:w="4745" w:type="pct"/>
            <w:vAlign w:val="center"/>
            <w:hideMark/>
          </w:tcPr>
          <w:p w:rsidR="00501BD8" w:rsidRPr="00D22E40" w:rsidRDefault="00501BD8" w:rsidP="004055CD">
            <w:pPr>
              <w:pStyle w:val="a8"/>
            </w:pPr>
            <w:r>
              <w:t>Образование</w:t>
            </w:r>
          </w:p>
        </w:tc>
      </w:tr>
      <w:tr w:rsidR="00501BD8" w:rsidRPr="00D22E40" w:rsidTr="00501BD8">
        <w:trPr>
          <w:jc w:val="center"/>
        </w:trPr>
        <w:tc>
          <w:tcPr>
            <w:tcW w:w="255" w:type="pct"/>
            <w:hideMark/>
          </w:tcPr>
          <w:p w:rsidR="00501BD8" w:rsidRPr="00D22E40" w:rsidRDefault="00501BD8" w:rsidP="004055CD">
            <w:pPr>
              <w:pStyle w:val="a8"/>
            </w:pPr>
            <w:r w:rsidRPr="00D22E40">
              <w:t>3</w:t>
            </w:r>
          </w:p>
        </w:tc>
        <w:tc>
          <w:tcPr>
            <w:tcW w:w="4745" w:type="pct"/>
            <w:vAlign w:val="center"/>
            <w:hideMark/>
          </w:tcPr>
          <w:p w:rsidR="00501BD8" w:rsidRPr="00D22E40" w:rsidRDefault="00501BD8" w:rsidP="004055CD">
            <w:pPr>
              <w:pStyle w:val="a8"/>
            </w:pPr>
            <w:r>
              <w:t>Доступное и комфортное жилье – гражданам России</w:t>
            </w:r>
          </w:p>
        </w:tc>
      </w:tr>
      <w:tr w:rsidR="00501BD8" w:rsidRPr="00D22E40" w:rsidTr="00501BD8">
        <w:trPr>
          <w:jc w:val="center"/>
        </w:trPr>
        <w:tc>
          <w:tcPr>
            <w:tcW w:w="255" w:type="pct"/>
            <w:hideMark/>
          </w:tcPr>
          <w:p w:rsidR="00501BD8" w:rsidRPr="00D22E40" w:rsidRDefault="00501BD8" w:rsidP="004055CD">
            <w:pPr>
              <w:pStyle w:val="a8"/>
            </w:pPr>
            <w:r w:rsidRPr="00D22E40">
              <w:t>4</w:t>
            </w:r>
          </w:p>
        </w:tc>
        <w:tc>
          <w:tcPr>
            <w:tcW w:w="4745" w:type="pct"/>
            <w:vAlign w:val="center"/>
            <w:hideMark/>
          </w:tcPr>
          <w:p w:rsidR="00501BD8" w:rsidRPr="00D22E40" w:rsidRDefault="00501BD8" w:rsidP="004055CD">
            <w:pPr>
              <w:pStyle w:val="a8"/>
            </w:pPr>
            <w:r>
              <w:t>Развитие агропромышленного комплекса</w:t>
            </w:r>
          </w:p>
        </w:tc>
      </w:tr>
    </w:tbl>
    <w:p w:rsidR="00501BD8" w:rsidRDefault="00501BD8" w:rsidP="00D17E42">
      <w:pPr>
        <w:pStyle w:val="20"/>
      </w:pPr>
      <w:bookmarkStart w:id="21" w:name="_Toc297734442"/>
      <w:bookmarkStart w:id="22" w:name="_Toc333304395"/>
      <w:r>
        <w:t>1.2. Документы областного уровня</w:t>
      </w:r>
      <w:bookmarkEnd w:id="21"/>
      <w:bookmarkEnd w:id="22"/>
    </w:p>
    <w:p w:rsidR="00501BD8" w:rsidRDefault="00501BD8" w:rsidP="00501BD8">
      <w:pPr>
        <w:pStyle w:val="aa"/>
      </w:pPr>
      <w:r>
        <w:t xml:space="preserve">Основными документами законодательного характера в сфере разработки документов территориального планирования на территории </w:t>
      </w:r>
      <w:r w:rsidR="008E5262">
        <w:t>Орл</w:t>
      </w:r>
      <w:r>
        <w:t>овской области являются:</w:t>
      </w:r>
    </w:p>
    <w:p w:rsidR="00501BD8" w:rsidRPr="008C78FD" w:rsidRDefault="00501BD8" w:rsidP="00DA32F9">
      <w:pPr>
        <w:pStyle w:val="aa"/>
        <w:numPr>
          <w:ilvl w:val="0"/>
          <w:numId w:val="18"/>
        </w:numPr>
        <w:tabs>
          <w:tab w:val="left" w:pos="993"/>
        </w:tabs>
        <w:ind w:left="0" w:firstLine="709"/>
      </w:pPr>
      <w:r w:rsidRPr="008C78FD">
        <w:t xml:space="preserve">основные направления стратегии социально-экономического развития </w:t>
      </w:r>
      <w:r w:rsidR="008E5262" w:rsidRPr="008C78FD">
        <w:t>Орл</w:t>
      </w:r>
      <w:r w:rsidRPr="008C78FD">
        <w:t xml:space="preserve">овской области до 2020 года,  утвержденные распоряжением коллегии </w:t>
      </w:r>
      <w:r w:rsidR="008E5262" w:rsidRPr="008C78FD">
        <w:t>Орл</w:t>
      </w:r>
      <w:r w:rsidRPr="008C78FD">
        <w:t>овской области от 28 октября  2008 г. № 372 - р;</w:t>
      </w:r>
    </w:p>
    <w:p w:rsidR="008C78FD" w:rsidRPr="008C78FD" w:rsidRDefault="00501BD8" w:rsidP="00DA32F9">
      <w:pPr>
        <w:pStyle w:val="aa"/>
        <w:numPr>
          <w:ilvl w:val="0"/>
          <w:numId w:val="18"/>
        </w:numPr>
        <w:tabs>
          <w:tab w:val="left" w:pos="993"/>
        </w:tabs>
        <w:ind w:left="0" w:firstLine="709"/>
      </w:pPr>
      <w:r w:rsidRPr="008C78FD">
        <w:t xml:space="preserve">схема территориального планирования </w:t>
      </w:r>
      <w:r w:rsidR="00394993" w:rsidRPr="008C78FD">
        <w:t>Орл</w:t>
      </w:r>
      <w:r w:rsidR="008C78FD" w:rsidRPr="008C78FD">
        <w:t>овской области.</w:t>
      </w:r>
      <w:r w:rsidRPr="008C78FD">
        <w:t xml:space="preserve"> </w:t>
      </w:r>
    </w:p>
    <w:p w:rsidR="00501BD8" w:rsidRPr="00CA24DC" w:rsidRDefault="00501BD8" w:rsidP="008C78FD">
      <w:pPr>
        <w:pStyle w:val="aa"/>
        <w:tabs>
          <w:tab w:val="left" w:pos="993"/>
        </w:tabs>
        <w:ind w:left="709" w:firstLine="0"/>
      </w:pPr>
      <w:r w:rsidRPr="00913371">
        <w:t xml:space="preserve">Кроме того существует перечень </w:t>
      </w:r>
      <w:r>
        <w:t>региональных</w:t>
      </w:r>
      <w:r w:rsidRPr="00913371">
        <w:t xml:space="preserve"> целевых программ, реализуемых на территории  </w:t>
      </w:r>
      <w:r w:rsidR="008E5262">
        <w:t>Орл</w:t>
      </w:r>
      <w:r>
        <w:t>ов</w:t>
      </w:r>
      <w:r w:rsidRPr="00913371">
        <w:t>ской области</w:t>
      </w:r>
      <w:r>
        <w:t>.</w:t>
      </w:r>
      <w:r w:rsidRPr="00913371">
        <w:t xml:space="preserve"> </w:t>
      </w:r>
    </w:p>
    <w:p w:rsidR="00501BD8" w:rsidRPr="00805330" w:rsidRDefault="00501BD8" w:rsidP="00D17E42">
      <w:pPr>
        <w:pStyle w:val="20"/>
      </w:pPr>
      <w:bookmarkStart w:id="23" w:name="_Toc297734443"/>
      <w:bookmarkStart w:id="24" w:name="_Toc333304396"/>
      <w:r>
        <w:t>1.3. Документы районного уровня</w:t>
      </w:r>
      <w:bookmarkEnd w:id="23"/>
      <w:bookmarkEnd w:id="24"/>
    </w:p>
    <w:p w:rsidR="00501BD8" w:rsidRDefault="00501BD8" w:rsidP="00501BD8">
      <w:pPr>
        <w:pStyle w:val="aa"/>
      </w:pPr>
      <w:r w:rsidRPr="00AE3A86">
        <w:t>В районе дей</w:t>
      </w:r>
      <w:r>
        <w:t>ствую</w:t>
      </w:r>
      <w:r w:rsidRPr="00AE3A86">
        <w:t>т</w:t>
      </w:r>
      <w:r>
        <w:t>:</w:t>
      </w:r>
    </w:p>
    <w:p w:rsidR="00E875D7" w:rsidRPr="00E875D7" w:rsidRDefault="00E875D7" w:rsidP="00DA32F9">
      <w:pPr>
        <w:pStyle w:val="aa"/>
        <w:numPr>
          <w:ilvl w:val="0"/>
          <w:numId w:val="63"/>
        </w:numPr>
        <w:tabs>
          <w:tab w:val="left" w:pos="993"/>
        </w:tabs>
        <w:ind w:left="0" w:firstLine="709"/>
      </w:pPr>
      <w:r w:rsidRPr="00E875D7">
        <w:t>«Комплексная программа социально-экономического развития Дмитровского муниципаль</w:t>
      </w:r>
      <w:r>
        <w:t>ного района на 2011</w:t>
      </w:r>
      <w:r w:rsidR="006D4030">
        <w:t xml:space="preserve"> </w:t>
      </w:r>
      <w:r>
        <w:t>-</w:t>
      </w:r>
      <w:r w:rsidR="006D4030">
        <w:t xml:space="preserve"> </w:t>
      </w:r>
      <w:r>
        <w:t>2013 годы»;</w:t>
      </w:r>
    </w:p>
    <w:p w:rsidR="006D4030" w:rsidRPr="006D4030" w:rsidRDefault="00501BD8" w:rsidP="00DA32F9">
      <w:pPr>
        <w:pStyle w:val="aa"/>
        <w:numPr>
          <w:ilvl w:val="0"/>
          <w:numId w:val="33"/>
        </w:numPr>
        <w:tabs>
          <w:tab w:val="left" w:pos="993"/>
        </w:tabs>
        <w:ind w:left="0" w:firstLine="709"/>
        <w:rPr>
          <w:szCs w:val="22"/>
        </w:rPr>
      </w:pPr>
      <w:r w:rsidRPr="00E875D7">
        <w:t>схема территориального п</w:t>
      </w:r>
      <w:r w:rsidR="006D4030">
        <w:t>ланирования Дмитровского района.</w:t>
      </w:r>
      <w:r w:rsidRPr="00E875D7">
        <w:t xml:space="preserve"> </w:t>
      </w:r>
      <w:bookmarkStart w:id="25" w:name="_Toc297734444"/>
    </w:p>
    <w:p w:rsidR="000504EC" w:rsidRDefault="000504EC" w:rsidP="00BA4350">
      <w:pPr>
        <w:pStyle w:val="13"/>
      </w:pPr>
      <w:bookmarkStart w:id="26" w:name="_Toc297734445"/>
      <w:bookmarkEnd w:id="25"/>
    </w:p>
    <w:p w:rsidR="000504EC" w:rsidRDefault="000504EC" w:rsidP="00BA4350">
      <w:pPr>
        <w:pStyle w:val="13"/>
      </w:pPr>
    </w:p>
    <w:p w:rsidR="000504EC" w:rsidRPr="000504EC" w:rsidRDefault="000504EC" w:rsidP="000504EC">
      <w:pPr>
        <w:rPr>
          <w:lang w:eastAsia="ru-RU"/>
        </w:rPr>
      </w:pPr>
    </w:p>
    <w:p w:rsidR="00501BD8" w:rsidRDefault="00501BD8" w:rsidP="00BA4350">
      <w:pPr>
        <w:pStyle w:val="13"/>
      </w:pPr>
      <w:bookmarkStart w:id="27" w:name="_Toc333304397"/>
      <w:r w:rsidRPr="008E217A">
        <w:lastRenderedPageBreak/>
        <w:t>ГЛАВА 3. ОБОСНОВАНИЕ ВЫБРАННОГО ВАРИАНТА РАЗМЕЩЕНИЯ</w:t>
      </w:r>
      <w:bookmarkEnd w:id="27"/>
      <w:r w:rsidRPr="008E217A">
        <w:t xml:space="preserve"> </w:t>
      </w:r>
    </w:p>
    <w:p w:rsidR="00501BD8" w:rsidRPr="008E217A" w:rsidRDefault="00501BD8" w:rsidP="00BA4350">
      <w:pPr>
        <w:pStyle w:val="13"/>
      </w:pPr>
      <w:bookmarkStart w:id="28" w:name="_Toc333304398"/>
      <w:r w:rsidRPr="008E217A">
        <w:t>ОБЪЕКТОВ МЕСТНОГО ЗНАЧЕНИЯ ПОСЕЛЕНИЯ</w:t>
      </w:r>
      <w:bookmarkEnd w:id="26"/>
      <w:bookmarkEnd w:id="28"/>
    </w:p>
    <w:p w:rsidR="00501BD8" w:rsidRDefault="00501BD8" w:rsidP="00501BD8">
      <w:pPr>
        <w:pStyle w:val="aa"/>
      </w:pPr>
      <w:r>
        <w:t>Для обоснования перечня и мест размещения объектов местного значения, был проведен комплексный анализ использования территории и ресурсов поселения.</w:t>
      </w:r>
    </w:p>
    <w:p w:rsidR="00501BD8" w:rsidRPr="00BA4350" w:rsidRDefault="00501BD8" w:rsidP="00BA4350">
      <w:pPr>
        <w:pStyle w:val="20"/>
      </w:pPr>
      <w:bookmarkStart w:id="29" w:name="_Toc297734446"/>
      <w:bookmarkStart w:id="30" w:name="_Toc333304399"/>
      <w:r w:rsidRPr="00BA4350">
        <w:t>3.1. Комплексный анализ использования территории поселения</w:t>
      </w:r>
      <w:bookmarkEnd w:id="29"/>
      <w:bookmarkEnd w:id="30"/>
    </w:p>
    <w:p w:rsidR="00501BD8" w:rsidRPr="00D02190" w:rsidRDefault="00501BD8" w:rsidP="00D17E42">
      <w:pPr>
        <w:pStyle w:val="3"/>
      </w:pPr>
      <w:bookmarkStart w:id="31" w:name="_Toc333304400"/>
      <w:bookmarkStart w:id="32" w:name="_Toc215154548"/>
      <w:bookmarkStart w:id="33" w:name="_Toc217065487"/>
      <w:bookmarkStart w:id="34" w:name="_Toc277170226"/>
      <w:bookmarkStart w:id="35" w:name="_Toc179545502"/>
      <w:bookmarkStart w:id="36" w:name="_Toc200694953"/>
      <w:r w:rsidRPr="00D02190">
        <w:t>3.1.</w:t>
      </w:r>
      <w:r>
        <w:t>1.</w:t>
      </w:r>
      <w:r w:rsidRPr="00D02190">
        <w:t xml:space="preserve"> Природные условия</w:t>
      </w:r>
      <w:bookmarkEnd w:id="31"/>
      <w:r w:rsidRPr="00D02190">
        <w:t xml:space="preserve"> </w:t>
      </w:r>
    </w:p>
    <w:p w:rsidR="00501BD8" w:rsidRDefault="00501BD8" w:rsidP="00D17E42">
      <w:pPr>
        <w:pStyle w:val="4"/>
      </w:pPr>
      <w:r>
        <w:t>3.1.1.1. Рельеф</w:t>
      </w:r>
      <w:r w:rsidRPr="00605726">
        <w:t xml:space="preserve"> </w:t>
      </w:r>
    </w:p>
    <w:p w:rsidR="00682DB0" w:rsidRPr="00682DB0" w:rsidRDefault="00501BD8" w:rsidP="00501BD8">
      <w:pPr>
        <w:pStyle w:val="aa"/>
      </w:pPr>
      <w:r w:rsidRPr="00682DB0">
        <w:t xml:space="preserve">Территория поселения приурочена к центральной части Среднерусской возвышенности, представляющей собой </w:t>
      </w:r>
      <w:r w:rsidR="00682DB0" w:rsidRPr="00682DB0">
        <w:t>пологохолмистую равнину, созданную флювиальными и склоновыми процессами.</w:t>
      </w:r>
    </w:p>
    <w:p w:rsidR="00682DB0" w:rsidRPr="000D2AEF" w:rsidRDefault="00682DB0" w:rsidP="00501BD8">
      <w:pPr>
        <w:pStyle w:val="aa"/>
      </w:pPr>
      <w:r w:rsidRPr="000D2AEF">
        <w:t>Вся территория поселения подверглась Московскому оледенению.</w:t>
      </w:r>
      <w:r w:rsidR="000D2AEF" w:rsidRPr="000D2AEF">
        <w:t xml:space="preserve"> Сформировались речные долины с комплексом террас.</w:t>
      </w:r>
    </w:p>
    <w:p w:rsidR="00501BD8" w:rsidRPr="008143EF" w:rsidRDefault="00501BD8" w:rsidP="00501BD8">
      <w:pPr>
        <w:pStyle w:val="aa"/>
      </w:pPr>
      <w:r w:rsidRPr="000D2AEF">
        <w:t>Уклоны поверхности не превышают 10 % и только на отдельных участках краевых склонов террас они достигают 15 – 20 % и более. Заовраженность территории - значительная. Глубина оврагов колеблется от 3 – 5 м до 25 метров, длина достигает 5 – 8 км. Овраги имеют, в основном, каньонообразную форму, борта их крутые, часто незадернованные, осложнены промоинами, рытвинами и эрозионными бороздами, являющимися результатами действия временных водотоков. По склонам многих оврагов и речных долин отмечаются оползни, осыпи, местами карстовые воронки.</w:t>
      </w:r>
    </w:p>
    <w:p w:rsidR="00501BD8" w:rsidRPr="008143EF" w:rsidRDefault="00501BD8" w:rsidP="00501BD8">
      <w:pPr>
        <w:pStyle w:val="aa"/>
      </w:pPr>
      <w:r w:rsidRPr="008143EF">
        <w:t>Пойменные террасы подвержены ежегодному затоплению паводковыми водами. Заболоченность территории слабая и отмечается в основном в пределах пойменных террас и днищах оврагов.</w:t>
      </w:r>
    </w:p>
    <w:p w:rsidR="00501BD8" w:rsidRPr="008143EF" w:rsidRDefault="00501BD8" w:rsidP="00501BD8">
      <w:pPr>
        <w:pStyle w:val="aa"/>
      </w:pPr>
      <w:r w:rsidRPr="008143EF">
        <w:t>В пределах пойменных террас, а также тальвегах оврагов и балок местами встречаются торф, илистые грунты мощностью от 0,5 – 1,5 м до 5,5 метров, преимущественно до 2,0 м.</w:t>
      </w:r>
    </w:p>
    <w:p w:rsidR="00501BD8" w:rsidRPr="008143EF" w:rsidRDefault="00501BD8" w:rsidP="00501BD8">
      <w:pPr>
        <w:pStyle w:val="aa"/>
      </w:pPr>
      <w:r w:rsidRPr="008143EF">
        <w:t>Перигляциально – делювиальные отложения – лессовидные суглинки и супеси – местами слагают склоны водораздельных равнин и долин рек, а также встречаются непосредственно в пределах самих водораздельных равнин и высоких надпойменных террас. Мощность лессовых осадков колеблется от 3 – 6 метров до 15 – 20 метров.</w:t>
      </w:r>
    </w:p>
    <w:p w:rsidR="00501BD8" w:rsidRDefault="00501BD8" w:rsidP="00501BD8">
      <w:pPr>
        <w:pStyle w:val="aa"/>
      </w:pPr>
      <w:r w:rsidRPr="008143EF">
        <w:t>Покровные отложения маломощным чехлом залегают с поверхности в пределах водораздельных пространств. Представлены они супесями и суглинками, среди которых встречаются лессовидные и пылевые разности.</w:t>
      </w:r>
    </w:p>
    <w:p w:rsidR="00501BD8" w:rsidRPr="009F4ED8" w:rsidRDefault="00501BD8" w:rsidP="00501BD8">
      <w:pPr>
        <w:pStyle w:val="aa"/>
        <w:rPr>
          <w:lang w:eastAsia="ar-SA"/>
        </w:rPr>
      </w:pPr>
      <w:r w:rsidRPr="009F4ED8">
        <w:rPr>
          <w:lang w:eastAsia="ar-SA"/>
        </w:rPr>
        <w:lastRenderedPageBreak/>
        <w:t xml:space="preserve">В целом по генетическим особенностям рельефа и морфологии на территории </w:t>
      </w:r>
      <w:r>
        <w:rPr>
          <w:lang w:eastAsia="ar-SA"/>
        </w:rPr>
        <w:t xml:space="preserve">поселения </w:t>
      </w:r>
      <w:r w:rsidRPr="009F4ED8">
        <w:rPr>
          <w:lang w:eastAsia="ar-SA"/>
        </w:rPr>
        <w:t xml:space="preserve">можно выделить три типа рельефа: </w:t>
      </w:r>
    </w:p>
    <w:p w:rsidR="00501BD8" w:rsidRPr="009F4ED8" w:rsidRDefault="00501BD8" w:rsidP="00501BD8">
      <w:pPr>
        <w:pStyle w:val="aa"/>
        <w:rPr>
          <w:lang w:eastAsia="ar-SA"/>
        </w:rPr>
      </w:pPr>
      <w:r w:rsidRPr="009F4ED8">
        <w:rPr>
          <w:lang w:eastAsia="ar-SA"/>
        </w:rPr>
        <w:t>- эрозионный – рельеф водораздельных пространств и их склонов;</w:t>
      </w:r>
    </w:p>
    <w:p w:rsidR="00501BD8" w:rsidRPr="009F4ED8" w:rsidRDefault="00501BD8" w:rsidP="00501BD8">
      <w:pPr>
        <w:pStyle w:val="aa"/>
        <w:rPr>
          <w:lang w:eastAsia="ar-SA"/>
        </w:rPr>
      </w:pPr>
      <w:r w:rsidRPr="009F4ED8">
        <w:rPr>
          <w:lang w:eastAsia="ar-SA"/>
        </w:rPr>
        <w:t>- аккумулятивный – рельеф поверхности речных долин (поймы и надпойменные террасы речной сети);</w:t>
      </w:r>
    </w:p>
    <w:p w:rsidR="00501BD8" w:rsidRDefault="00501BD8" w:rsidP="00501BD8">
      <w:pPr>
        <w:pStyle w:val="aa"/>
        <w:rPr>
          <w:lang w:eastAsia="ar-SA"/>
        </w:rPr>
      </w:pPr>
      <w:r w:rsidRPr="009F4ED8">
        <w:rPr>
          <w:lang w:eastAsia="ar-SA"/>
        </w:rPr>
        <w:t>- техногенные формы рельефа (отвалы, насыпи, культурный слой, выемки карьеров).</w:t>
      </w:r>
    </w:p>
    <w:p w:rsidR="00501BD8" w:rsidRDefault="00501BD8" w:rsidP="00D17E42">
      <w:pPr>
        <w:pStyle w:val="4"/>
      </w:pPr>
      <w:r>
        <w:t>3.1.1.2. Климат</w:t>
      </w:r>
    </w:p>
    <w:p w:rsidR="00501BD8" w:rsidRDefault="00501BD8" w:rsidP="00501BD8">
      <w:pPr>
        <w:pStyle w:val="aa"/>
      </w:pPr>
      <w:r w:rsidRPr="004E71CA">
        <w:t xml:space="preserve">Согласно метеорологическим показателям, климат </w:t>
      </w:r>
      <w:r>
        <w:t xml:space="preserve">на территории поселения </w:t>
      </w:r>
      <w:r w:rsidRPr="004E71CA">
        <w:t>умеренно континентальный</w:t>
      </w:r>
      <w:r>
        <w:t xml:space="preserve"> </w:t>
      </w:r>
      <w:r w:rsidRPr="004E71CA">
        <w:t>—</w:t>
      </w:r>
      <w:r>
        <w:t xml:space="preserve"> </w:t>
      </w:r>
      <w:r w:rsidRPr="004E71CA">
        <w:t>с теплым летом и умеренно холодной зимой. Средняя годовая температура колеблется от +4,5° до +5,9°)</w:t>
      </w:r>
      <w:r>
        <w:t xml:space="preserve">. </w:t>
      </w:r>
      <w:r w:rsidRPr="004E71CA">
        <w:t>Самым теплым месяцем является июль (18</w:t>
      </w:r>
      <w:r>
        <w:t xml:space="preserve"> </w:t>
      </w:r>
      <w:r w:rsidRPr="004E71CA">
        <w:t>—</w:t>
      </w:r>
      <w:r>
        <w:t xml:space="preserve"> </w:t>
      </w:r>
      <w:r w:rsidRPr="004E71CA">
        <w:t>19°), а самым холодным</w:t>
      </w:r>
      <w:r>
        <w:t xml:space="preserve"> </w:t>
      </w:r>
      <w:r w:rsidRPr="004E71CA">
        <w:t>—</w:t>
      </w:r>
      <w:r>
        <w:t xml:space="preserve"> январь (—7,2 —9,1</w:t>
      </w:r>
      <w:r w:rsidRPr="004E71CA">
        <w:t>°).</w:t>
      </w:r>
    </w:p>
    <w:p w:rsidR="00501BD8" w:rsidRPr="004E7940" w:rsidRDefault="00501BD8" w:rsidP="00501BD8">
      <w:pPr>
        <w:pStyle w:val="16"/>
      </w:pPr>
      <w:r w:rsidRPr="004E7940">
        <w:t>Среднемесячные и среднегодовая температуры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683"/>
        <w:gridCol w:w="683"/>
        <w:gridCol w:w="683"/>
        <w:gridCol w:w="683"/>
        <w:gridCol w:w="684"/>
        <w:gridCol w:w="684"/>
        <w:gridCol w:w="684"/>
        <w:gridCol w:w="684"/>
        <w:gridCol w:w="684"/>
        <w:gridCol w:w="684"/>
        <w:gridCol w:w="684"/>
        <w:gridCol w:w="684"/>
      </w:tblGrid>
      <w:tr w:rsidR="00501BD8" w:rsidRPr="00EA5DF4" w:rsidTr="00501BD8">
        <w:trPr>
          <w:cantSplit/>
          <w:trHeight w:val="843"/>
          <w:jc w:val="center"/>
        </w:trPr>
        <w:tc>
          <w:tcPr>
            <w:tcW w:w="683" w:type="dxa"/>
            <w:shd w:val="clear" w:color="auto" w:fill="D9D9D9" w:themeFill="background1" w:themeFillShade="D9"/>
            <w:textDirection w:val="btLr"/>
            <w:vAlign w:val="center"/>
          </w:tcPr>
          <w:p w:rsidR="00501BD8" w:rsidRPr="00EA5DF4" w:rsidRDefault="00501BD8" w:rsidP="004055CD">
            <w:pPr>
              <w:pStyle w:val="a8"/>
            </w:pPr>
            <w:r w:rsidRPr="00EA5DF4">
              <w:t>январь</w:t>
            </w:r>
          </w:p>
        </w:tc>
        <w:tc>
          <w:tcPr>
            <w:tcW w:w="683" w:type="dxa"/>
            <w:shd w:val="clear" w:color="auto" w:fill="D9D9D9" w:themeFill="background1" w:themeFillShade="D9"/>
            <w:textDirection w:val="btLr"/>
            <w:vAlign w:val="center"/>
          </w:tcPr>
          <w:p w:rsidR="00501BD8" w:rsidRPr="00EA5DF4" w:rsidRDefault="00501BD8" w:rsidP="004055CD">
            <w:pPr>
              <w:pStyle w:val="a8"/>
            </w:pPr>
            <w:r w:rsidRPr="00EA5DF4">
              <w:t>февраль</w:t>
            </w:r>
          </w:p>
        </w:tc>
        <w:tc>
          <w:tcPr>
            <w:tcW w:w="683" w:type="dxa"/>
            <w:shd w:val="clear" w:color="auto" w:fill="D9D9D9" w:themeFill="background1" w:themeFillShade="D9"/>
            <w:textDirection w:val="btLr"/>
            <w:vAlign w:val="center"/>
          </w:tcPr>
          <w:p w:rsidR="00501BD8" w:rsidRPr="00EA5DF4" w:rsidRDefault="00501BD8" w:rsidP="004055CD">
            <w:pPr>
              <w:pStyle w:val="a8"/>
            </w:pPr>
            <w:r w:rsidRPr="00EA5DF4">
              <w:t>март</w:t>
            </w:r>
          </w:p>
        </w:tc>
        <w:tc>
          <w:tcPr>
            <w:tcW w:w="683" w:type="dxa"/>
            <w:shd w:val="clear" w:color="auto" w:fill="D9D9D9" w:themeFill="background1" w:themeFillShade="D9"/>
            <w:textDirection w:val="btLr"/>
            <w:vAlign w:val="center"/>
          </w:tcPr>
          <w:p w:rsidR="00501BD8" w:rsidRPr="00EA5DF4" w:rsidRDefault="00501BD8" w:rsidP="004055CD">
            <w:pPr>
              <w:pStyle w:val="a8"/>
            </w:pPr>
            <w:r w:rsidRPr="00EA5DF4">
              <w:t>апрель</w:t>
            </w:r>
          </w:p>
        </w:tc>
        <w:tc>
          <w:tcPr>
            <w:tcW w:w="683" w:type="dxa"/>
            <w:shd w:val="clear" w:color="auto" w:fill="D9D9D9" w:themeFill="background1" w:themeFillShade="D9"/>
            <w:textDirection w:val="btLr"/>
            <w:vAlign w:val="center"/>
          </w:tcPr>
          <w:p w:rsidR="00501BD8" w:rsidRPr="00EA5DF4" w:rsidRDefault="00501BD8" w:rsidP="004055CD">
            <w:pPr>
              <w:pStyle w:val="a8"/>
            </w:pPr>
            <w:r w:rsidRPr="00EA5DF4">
              <w:t>май</w:t>
            </w:r>
          </w:p>
        </w:tc>
        <w:tc>
          <w:tcPr>
            <w:tcW w:w="684" w:type="dxa"/>
            <w:shd w:val="clear" w:color="auto" w:fill="D9D9D9" w:themeFill="background1" w:themeFillShade="D9"/>
            <w:textDirection w:val="btLr"/>
            <w:vAlign w:val="center"/>
          </w:tcPr>
          <w:p w:rsidR="00501BD8" w:rsidRPr="00EA5DF4" w:rsidRDefault="00501BD8" w:rsidP="004055CD">
            <w:pPr>
              <w:pStyle w:val="a8"/>
            </w:pPr>
            <w:r w:rsidRPr="00EA5DF4">
              <w:t>июнь</w:t>
            </w:r>
          </w:p>
        </w:tc>
        <w:tc>
          <w:tcPr>
            <w:tcW w:w="684" w:type="dxa"/>
            <w:shd w:val="clear" w:color="auto" w:fill="D9D9D9" w:themeFill="background1" w:themeFillShade="D9"/>
            <w:textDirection w:val="btLr"/>
            <w:vAlign w:val="center"/>
          </w:tcPr>
          <w:p w:rsidR="00501BD8" w:rsidRPr="00EA5DF4" w:rsidRDefault="00501BD8" w:rsidP="004055CD">
            <w:pPr>
              <w:pStyle w:val="a8"/>
            </w:pPr>
            <w:r w:rsidRPr="00EA5DF4">
              <w:t>июль</w:t>
            </w:r>
          </w:p>
        </w:tc>
        <w:tc>
          <w:tcPr>
            <w:tcW w:w="684" w:type="dxa"/>
            <w:shd w:val="clear" w:color="auto" w:fill="D9D9D9" w:themeFill="background1" w:themeFillShade="D9"/>
            <w:textDirection w:val="btLr"/>
            <w:vAlign w:val="center"/>
          </w:tcPr>
          <w:p w:rsidR="00501BD8" w:rsidRPr="00EA5DF4" w:rsidRDefault="00501BD8" w:rsidP="004055CD">
            <w:pPr>
              <w:pStyle w:val="a8"/>
            </w:pPr>
            <w:r w:rsidRPr="00EA5DF4">
              <w:t>август</w:t>
            </w:r>
          </w:p>
        </w:tc>
        <w:tc>
          <w:tcPr>
            <w:tcW w:w="684" w:type="dxa"/>
            <w:shd w:val="clear" w:color="auto" w:fill="D9D9D9" w:themeFill="background1" w:themeFillShade="D9"/>
            <w:textDirection w:val="btLr"/>
            <w:vAlign w:val="center"/>
          </w:tcPr>
          <w:p w:rsidR="00501BD8" w:rsidRPr="00EA5DF4" w:rsidRDefault="00501BD8" w:rsidP="004055CD">
            <w:pPr>
              <w:pStyle w:val="a8"/>
            </w:pPr>
            <w:r w:rsidRPr="00EA5DF4">
              <w:t>сентябрь</w:t>
            </w:r>
          </w:p>
        </w:tc>
        <w:tc>
          <w:tcPr>
            <w:tcW w:w="684" w:type="dxa"/>
            <w:shd w:val="clear" w:color="auto" w:fill="D9D9D9" w:themeFill="background1" w:themeFillShade="D9"/>
            <w:textDirection w:val="btLr"/>
            <w:vAlign w:val="center"/>
          </w:tcPr>
          <w:p w:rsidR="00501BD8" w:rsidRPr="00EA5DF4" w:rsidRDefault="00501BD8" w:rsidP="004055CD">
            <w:pPr>
              <w:pStyle w:val="a8"/>
            </w:pPr>
            <w:r w:rsidRPr="00EA5DF4">
              <w:t>октябрь</w:t>
            </w:r>
          </w:p>
        </w:tc>
        <w:tc>
          <w:tcPr>
            <w:tcW w:w="684" w:type="dxa"/>
            <w:shd w:val="clear" w:color="auto" w:fill="D9D9D9" w:themeFill="background1" w:themeFillShade="D9"/>
            <w:textDirection w:val="btLr"/>
            <w:vAlign w:val="center"/>
          </w:tcPr>
          <w:p w:rsidR="00501BD8" w:rsidRPr="00EA5DF4" w:rsidRDefault="00501BD8" w:rsidP="004055CD">
            <w:pPr>
              <w:pStyle w:val="a8"/>
            </w:pPr>
            <w:r w:rsidRPr="00EA5DF4">
              <w:t>ноябрь</w:t>
            </w:r>
          </w:p>
        </w:tc>
        <w:tc>
          <w:tcPr>
            <w:tcW w:w="684" w:type="dxa"/>
            <w:shd w:val="clear" w:color="auto" w:fill="D9D9D9" w:themeFill="background1" w:themeFillShade="D9"/>
            <w:textDirection w:val="btLr"/>
            <w:vAlign w:val="center"/>
          </w:tcPr>
          <w:p w:rsidR="00501BD8" w:rsidRPr="00EA5DF4" w:rsidRDefault="00501BD8" w:rsidP="004055CD">
            <w:pPr>
              <w:pStyle w:val="a8"/>
            </w:pPr>
            <w:r w:rsidRPr="00EA5DF4">
              <w:t>декабрь</w:t>
            </w:r>
          </w:p>
        </w:tc>
        <w:tc>
          <w:tcPr>
            <w:tcW w:w="684" w:type="dxa"/>
            <w:shd w:val="clear" w:color="auto" w:fill="D9D9D9" w:themeFill="background1" w:themeFillShade="D9"/>
            <w:textDirection w:val="btLr"/>
            <w:vAlign w:val="center"/>
          </w:tcPr>
          <w:p w:rsidR="00501BD8" w:rsidRPr="00EA5DF4" w:rsidRDefault="00501BD8" w:rsidP="004055CD">
            <w:pPr>
              <w:pStyle w:val="a8"/>
            </w:pPr>
            <w:r w:rsidRPr="00EA5DF4">
              <w:t>средне-годовая</w:t>
            </w:r>
          </w:p>
        </w:tc>
      </w:tr>
      <w:tr w:rsidR="00501BD8" w:rsidRPr="00EA5DF4" w:rsidTr="00501BD8">
        <w:trPr>
          <w:jc w:val="center"/>
        </w:trPr>
        <w:tc>
          <w:tcPr>
            <w:tcW w:w="683" w:type="dxa"/>
            <w:vAlign w:val="center"/>
          </w:tcPr>
          <w:p w:rsidR="00501BD8" w:rsidRPr="00EA5DF4" w:rsidRDefault="00501BD8" w:rsidP="004055CD">
            <w:pPr>
              <w:pStyle w:val="a8"/>
            </w:pPr>
            <w:r w:rsidRPr="00EA5DF4">
              <w:t>-9,1</w:t>
            </w:r>
          </w:p>
        </w:tc>
        <w:tc>
          <w:tcPr>
            <w:tcW w:w="683" w:type="dxa"/>
            <w:vAlign w:val="center"/>
          </w:tcPr>
          <w:p w:rsidR="00501BD8" w:rsidRPr="00EA5DF4" w:rsidRDefault="00501BD8" w:rsidP="004055CD">
            <w:pPr>
              <w:pStyle w:val="a8"/>
            </w:pPr>
            <w:r w:rsidRPr="00EA5DF4">
              <w:t>-8,4</w:t>
            </w:r>
          </w:p>
        </w:tc>
        <w:tc>
          <w:tcPr>
            <w:tcW w:w="683" w:type="dxa"/>
            <w:vAlign w:val="center"/>
          </w:tcPr>
          <w:p w:rsidR="00501BD8" w:rsidRPr="00EA5DF4" w:rsidRDefault="00501BD8" w:rsidP="004055CD">
            <w:pPr>
              <w:pStyle w:val="a8"/>
            </w:pPr>
            <w:r w:rsidRPr="00EA5DF4">
              <w:t>-3,2</w:t>
            </w:r>
          </w:p>
        </w:tc>
        <w:tc>
          <w:tcPr>
            <w:tcW w:w="683" w:type="dxa"/>
            <w:vAlign w:val="center"/>
          </w:tcPr>
          <w:p w:rsidR="00501BD8" w:rsidRPr="00EA5DF4" w:rsidRDefault="00501BD8" w:rsidP="004055CD">
            <w:pPr>
              <w:pStyle w:val="a8"/>
            </w:pPr>
            <w:r w:rsidRPr="00EA5DF4">
              <w:t>5,9</w:t>
            </w:r>
          </w:p>
        </w:tc>
        <w:tc>
          <w:tcPr>
            <w:tcW w:w="683" w:type="dxa"/>
            <w:vAlign w:val="center"/>
          </w:tcPr>
          <w:p w:rsidR="00501BD8" w:rsidRPr="00EA5DF4" w:rsidRDefault="00501BD8" w:rsidP="004055CD">
            <w:pPr>
              <w:pStyle w:val="a8"/>
            </w:pPr>
            <w:r w:rsidRPr="00EA5DF4">
              <w:t>12,8</w:t>
            </w:r>
          </w:p>
        </w:tc>
        <w:tc>
          <w:tcPr>
            <w:tcW w:w="684" w:type="dxa"/>
            <w:vAlign w:val="center"/>
          </w:tcPr>
          <w:p w:rsidR="00501BD8" w:rsidRPr="00EA5DF4" w:rsidRDefault="00501BD8" w:rsidP="004055CD">
            <w:pPr>
              <w:pStyle w:val="a8"/>
            </w:pPr>
            <w:r w:rsidRPr="00EA5DF4">
              <w:t>16,7</w:t>
            </w:r>
          </w:p>
        </w:tc>
        <w:tc>
          <w:tcPr>
            <w:tcW w:w="684" w:type="dxa"/>
            <w:vAlign w:val="center"/>
          </w:tcPr>
          <w:p w:rsidR="00501BD8" w:rsidRPr="00EA5DF4" w:rsidRDefault="00501BD8" w:rsidP="004055CD">
            <w:pPr>
              <w:pStyle w:val="a8"/>
            </w:pPr>
            <w:r w:rsidRPr="00EA5DF4">
              <w:t>18,1</w:t>
            </w:r>
          </w:p>
        </w:tc>
        <w:tc>
          <w:tcPr>
            <w:tcW w:w="684" w:type="dxa"/>
            <w:vAlign w:val="center"/>
          </w:tcPr>
          <w:p w:rsidR="00501BD8" w:rsidRPr="00EA5DF4" w:rsidRDefault="00501BD8" w:rsidP="004055CD">
            <w:pPr>
              <w:pStyle w:val="a8"/>
            </w:pPr>
            <w:r w:rsidRPr="00EA5DF4">
              <w:t>16,9</w:t>
            </w:r>
          </w:p>
        </w:tc>
        <w:tc>
          <w:tcPr>
            <w:tcW w:w="684" w:type="dxa"/>
            <w:vAlign w:val="center"/>
          </w:tcPr>
          <w:p w:rsidR="00501BD8" w:rsidRPr="00EA5DF4" w:rsidRDefault="00501BD8" w:rsidP="004055CD">
            <w:pPr>
              <w:pStyle w:val="a8"/>
            </w:pPr>
            <w:r w:rsidRPr="00EA5DF4">
              <w:t>11,5</w:t>
            </w:r>
          </w:p>
        </w:tc>
        <w:tc>
          <w:tcPr>
            <w:tcW w:w="684" w:type="dxa"/>
            <w:vAlign w:val="center"/>
          </w:tcPr>
          <w:p w:rsidR="00501BD8" w:rsidRPr="00EA5DF4" w:rsidRDefault="00501BD8" w:rsidP="004055CD">
            <w:pPr>
              <w:pStyle w:val="a8"/>
            </w:pPr>
            <w:r w:rsidRPr="00EA5DF4">
              <w:t>5,0</w:t>
            </w:r>
          </w:p>
        </w:tc>
        <w:tc>
          <w:tcPr>
            <w:tcW w:w="684" w:type="dxa"/>
            <w:vAlign w:val="center"/>
          </w:tcPr>
          <w:p w:rsidR="00501BD8" w:rsidRPr="00EA5DF4" w:rsidRDefault="00501BD8" w:rsidP="004055CD">
            <w:pPr>
              <w:pStyle w:val="a8"/>
            </w:pPr>
            <w:r w:rsidRPr="00EA5DF4">
              <w:t>-0,4</w:t>
            </w:r>
          </w:p>
        </w:tc>
        <w:tc>
          <w:tcPr>
            <w:tcW w:w="684" w:type="dxa"/>
            <w:vAlign w:val="center"/>
          </w:tcPr>
          <w:p w:rsidR="00501BD8" w:rsidRPr="00EA5DF4" w:rsidRDefault="00501BD8" w:rsidP="004055CD">
            <w:pPr>
              <w:pStyle w:val="a8"/>
            </w:pPr>
            <w:r w:rsidRPr="00EA5DF4">
              <w:t>-5,2</w:t>
            </w:r>
          </w:p>
        </w:tc>
        <w:tc>
          <w:tcPr>
            <w:tcW w:w="684" w:type="dxa"/>
            <w:vAlign w:val="center"/>
          </w:tcPr>
          <w:p w:rsidR="00501BD8" w:rsidRPr="00EA5DF4" w:rsidRDefault="00501BD8" w:rsidP="004055CD">
            <w:pPr>
              <w:pStyle w:val="a8"/>
            </w:pPr>
            <w:r w:rsidRPr="00EA5DF4">
              <w:t>5,1</w:t>
            </w:r>
          </w:p>
        </w:tc>
      </w:tr>
    </w:tbl>
    <w:p w:rsidR="00501BD8" w:rsidRPr="0039696D" w:rsidRDefault="00501BD8" w:rsidP="00501BD8">
      <w:pPr>
        <w:pStyle w:val="aa"/>
      </w:pPr>
      <w:r w:rsidRPr="0039696D">
        <w:t xml:space="preserve">Наибольшее число дней зимой приходится на слабо - и умеренно морозную погоду, а летом — на облачную (различной степени), пасмурную и дождливую. </w:t>
      </w:r>
      <w:r w:rsidR="001E76FB">
        <w:t>С</w:t>
      </w:r>
      <w:r w:rsidRPr="0039696D">
        <w:t xml:space="preserve">амая высокая температура воздуха в </w:t>
      </w:r>
      <w:r>
        <w:t>Дмитров</w:t>
      </w:r>
      <w:r w:rsidR="001E76FB">
        <w:t>ске +3</w:t>
      </w:r>
      <w:r w:rsidRPr="0039696D">
        <w:t xml:space="preserve">6° </w:t>
      </w:r>
      <w:r w:rsidR="001E76FB">
        <w:t xml:space="preserve">наблюдается </w:t>
      </w:r>
      <w:r w:rsidRPr="0039696D">
        <w:t>в июле, а самая низкая —</w:t>
      </w:r>
      <w:r w:rsidR="001E76FB">
        <w:t>39</w:t>
      </w:r>
      <w:r w:rsidRPr="0039696D">
        <w:t xml:space="preserve">° в январе. </w:t>
      </w:r>
    </w:p>
    <w:p w:rsidR="00501BD8" w:rsidRDefault="00501BD8" w:rsidP="00501BD8">
      <w:pPr>
        <w:pStyle w:val="aa"/>
      </w:pPr>
      <w:r w:rsidRPr="0039696D">
        <w:t>Осадков в среднем за год выпадает от 550 до 600 мм. Самое большое количество осадков выпадает в июле (от 80 до 100 мм), наименьшее — в декабре, январе, феврале (по 25—35 мм в месяц).</w:t>
      </w:r>
    </w:p>
    <w:p w:rsidR="00501BD8" w:rsidRPr="002C590D" w:rsidRDefault="00501BD8" w:rsidP="00501BD8">
      <w:pPr>
        <w:pStyle w:val="aa"/>
      </w:pPr>
      <w:r w:rsidRPr="002C590D">
        <w:t>Относительная влажность воздуха летом составляет 65 – 70 %, а в осеннее – зимний период 85 – 88%. Среднегодовая относительная влажность воздуха составляет 79%.</w:t>
      </w:r>
    </w:p>
    <w:p w:rsidR="00501BD8" w:rsidRPr="002C590D" w:rsidRDefault="00501BD8" w:rsidP="00501BD8">
      <w:pPr>
        <w:pStyle w:val="aa"/>
      </w:pPr>
      <w:r w:rsidRPr="002C590D">
        <w:t>В годовом ходе повторяемости направлений ветра не наблюдается резко выраженных преобладающих направлений. В зимний период увеличивается повторяемость южных и юго-западных ветров до (39 %), а летом возрастает повторяемость ветров северо</w:t>
      </w:r>
      <w:r w:rsidR="001E76FB">
        <w:t xml:space="preserve"> </w:t>
      </w:r>
      <w:r w:rsidRPr="002C590D">
        <w:t>-</w:t>
      </w:r>
      <w:r w:rsidR="001E76FB">
        <w:t xml:space="preserve"> </w:t>
      </w:r>
      <w:r w:rsidRPr="002C590D">
        <w:t>западного и северного направлений до (37%).</w:t>
      </w:r>
    </w:p>
    <w:p w:rsidR="00501BD8" w:rsidRPr="0039696D" w:rsidRDefault="00501BD8" w:rsidP="00501BD8">
      <w:pPr>
        <w:pStyle w:val="aa"/>
      </w:pPr>
      <w:r w:rsidRPr="002C590D">
        <w:t xml:space="preserve"> Среднегодовая скорость ветра 5,1 м/сек., зимой увеличивается до 6,5 м/сек, летом уменьшается до 4,6 м/сек. Большие скорости ветра в зимний период обуславливают большую повторяемость метелей. Число дней с метелями составляет 43 за сезон.</w:t>
      </w:r>
    </w:p>
    <w:p w:rsidR="00501BD8" w:rsidRPr="00B90583" w:rsidRDefault="00501BD8" w:rsidP="00D17E42">
      <w:pPr>
        <w:pStyle w:val="4"/>
      </w:pPr>
      <w:r w:rsidRPr="00B90583">
        <w:lastRenderedPageBreak/>
        <w:t xml:space="preserve">3.1.1.3. Гидрография и гидрология </w:t>
      </w:r>
    </w:p>
    <w:p w:rsidR="00501BD8" w:rsidRDefault="00501BD8" w:rsidP="00501BD8">
      <w:pPr>
        <w:pStyle w:val="16"/>
      </w:pPr>
      <w:r w:rsidRPr="004E7940">
        <w:t>Поверхностные воды</w:t>
      </w:r>
    </w:p>
    <w:p w:rsidR="001E76FB" w:rsidRDefault="00501BD8" w:rsidP="001E76FB">
      <w:pPr>
        <w:pStyle w:val="aa"/>
      </w:pPr>
      <w:r w:rsidRPr="007A0127">
        <w:t xml:space="preserve">Гидрографическая сеть сельского поселения относится к бассейну </w:t>
      </w:r>
      <w:r w:rsidR="001E76FB">
        <w:t xml:space="preserve">реки </w:t>
      </w:r>
      <w:r w:rsidR="001E76FB" w:rsidRPr="001E76FB">
        <w:rPr>
          <w:bCs/>
        </w:rPr>
        <w:t>Неру</w:t>
      </w:r>
      <w:r w:rsidR="001E76FB" w:rsidRPr="001E76FB">
        <w:rPr>
          <w:rFonts w:ascii="Arial" w:hAnsi="Arial" w:cs="Arial"/>
          <w:bCs/>
        </w:rPr>
        <w:t>́</w:t>
      </w:r>
      <w:r w:rsidR="001E76FB" w:rsidRPr="001E76FB">
        <w:rPr>
          <w:rFonts w:cs="Arial Narrow"/>
          <w:bCs/>
        </w:rPr>
        <w:t>сса</w:t>
      </w:r>
      <w:r w:rsidR="001E76FB">
        <w:t xml:space="preserve">, которая в свою очередь, является левым притоком </w:t>
      </w:r>
      <w:hyperlink r:id="rId8" w:tooltip="Десна (приток Днепра)" w:history="1">
        <w:r w:rsidR="001E76FB" w:rsidRPr="001E76FB">
          <w:t>Десны</w:t>
        </w:r>
      </w:hyperlink>
      <w:r w:rsidR="001E76FB">
        <w:t>.</w:t>
      </w:r>
    </w:p>
    <w:p w:rsidR="001E76FB" w:rsidRDefault="001E76FB" w:rsidP="001E76FB">
      <w:pPr>
        <w:pStyle w:val="aa"/>
      </w:pPr>
      <w:r>
        <w:t xml:space="preserve">Общая длина </w:t>
      </w:r>
      <w:r w:rsidR="00394993">
        <w:t xml:space="preserve">Неруссы - </w:t>
      </w:r>
      <w:r>
        <w:t>161 км; площадь бассейна 5</w:t>
      </w:r>
      <w:r w:rsidR="000A520F">
        <w:t xml:space="preserve"> </w:t>
      </w:r>
      <w:r>
        <w:t xml:space="preserve">630 км². Исток реки находится около города </w:t>
      </w:r>
      <w:hyperlink r:id="rId9" w:tooltip="Дмитровск-Орловский" w:history="1">
        <w:r w:rsidRPr="001E76FB">
          <w:t>Дмитровск</w:t>
        </w:r>
      </w:hyperlink>
      <w:r>
        <w:t xml:space="preserve"> Орловской области, который также расположен на ней.</w:t>
      </w:r>
    </w:p>
    <w:p w:rsidR="00501BD8" w:rsidRPr="007A0127" w:rsidRDefault="00A53256" w:rsidP="00501BD8">
      <w:pPr>
        <w:pStyle w:val="aa"/>
      </w:pPr>
      <w:r>
        <w:t xml:space="preserve">По территории поселения также протекают реки Общерица и Мошка, ручей Страшновский, </w:t>
      </w:r>
      <w:r w:rsidR="00501BD8" w:rsidRPr="00AA3294">
        <w:t>имеется несколько небольших прудов.</w:t>
      </w:r>
      <w:r w:rsidR="00501BD8" w:rsidRPr="00E120C6">
        <w:rPr>
          <w:highlight w:val="yellow"/>
        </w:rPr>
        <w:t xml:space="preserve"> </w:t>
      </w:r>
    </w:p>
    <w:p w:rsidR="00501BD8" w:rsidRPr="007A0127" w:rsidRDefault="00501BD8" w:rsidP="00501BD8">
      <w:pPr>
        <w:pStyle w:val="aa"/>
      </w:pPr>
      <w:r w:rsidRPr="007A0127">
        <w:t>Основным источником питания рек и ручьев являются талые снеговые воды.</w:t>
      </w:r>
    </w:p>
    <w:p w:rsidR="00501BD8" w:rsidRDefault="00501BD8" w:rsidP="00501BD8">
      <w:pPr>
        <w:pStyle w:val="aa"/>
        <w:rPr>
          <w:spacing w:val="-11"/>
        </w:rPr>
      </w:pPr>
      <w:r>
        <w:t xml:space="preserve">По водному режиму река </w:t>
      </w:r>
      <w:r w:rsidR="00A53256">
        <w:t xml:space="preserve">Нерусса </w:t>
      </w:r>
      <w:r>
        <w:t>и ее притоки относя</w:t>
      </w:r>
      <w:r w:rsidRPr="007A0127">
        <w:t>тся к восточно</w:t>
      </w:r>
      <w:r w:rsidR="00F3672D">
        <w:t xml:space="preserve"> </w:t>
      </w:r>
      <w:r w:rsidRPr="007A0127">
        <w:t>-</w:t>
      </w:r>
      <w:r w:rsidR="00F3672D">
        <w:t xml:space="preserve"> </w:t>
      </w:r>
      <w:r w:rsidRPr="007A0127">
        <w:t xml:space="preserve">европейскому типу (четко выраженное весеннее половодье, низкая летняя межень, прерываемая дождевыми паводками, устойчивая зимняя межень). </w:t>
      </w:r>
      <w:r w:rsidRPr="007A0127">
        <w:rPr>
          <w:spacing w:val="-1"/>
        </w:rPr>
        <w:t>За время весеннего половодья проходит большая часть годо</w:t>
      </w:r>
      <w:r w:rsidRPr="007A0127">
        <w:t>вого объема стока (70</w:t>
      </w:r>
      <w:r w:rsidR="00A53256">
        <w:t xml:space="preserve"> </w:t>
      </w:r>
      <w:r w:rsidRPr="007A0127">
        <w:t>-</w:t>
      </w:r>
      <w:r w:rsidR="00A53256">
        <w:t xml:space="preserve"> </w:t>
      </w:r>
      <w:r w:rsidRPr="007A0127">
        <w:t>80%). Весеннее половодье начинается в конце марта - начале апреля и продолжается в среднем 20 дней.</w:t>
      </w:r>
      <w:r w:rsidRPr="007A0127">
        <w:rPr>
          <w:spacing w:val="-11"/>
        </w:rPr>
        <w:t xml:space="preserve"> </w:t>
      </w:r>
    </w:p>
    <w:p w:rsidR="00501BD8" w:rsidRPr="007A0127" w:rsidRDefault="00501BD8" w:rsidP="00501BD8">
      <w:pPr>
        <w:pStyle w:val="aa"/>
      </w:pPr>
      <w:r w:rsidRPr="007A0127">
        <w:t>Летне - осенняя межень характеризуется наиболее устойчивыми и низкими в году уровнями воды. В отдельные годы, в течение лета, меженное стояние уровня</w:t>
      </w:r>
      <w:r w:rsidR="00F3672D">
        <w:t xml:space="preserve"> нарушается дождевыми паводками</w:t>
      </w:r>
      <w:r w:rsidRPr="007A0127">
        <w:t xml:space="preserve">. </w:t>
      </w:r>
    </w:p>
    <w:p w:rsidR="00501BD8" w:rsidRPr="007A0127" w:rsidRDefault="00501BD8" w:rsidP="00501BD8">
      <w:pPr>
        <w:pStyle w:val="aa"/>
      </w:pPr>
      <w:r w:rsidRPr="007A0127">
        <w:t>Максимально низшие уровни зимней межени наступают в конце декабря – начале января.</w:t>
      </w:r>
    </w:p>
    <w:p w:rsidR="00501BD8" w:rsidRPr="007A0127" w:rsidRDefault="00501BD8" w:rsidP="00501BD8">
      <w:pPr>
        <w:pStyle w:val="aa"/>
      </w:pPr>
      <w:r>
        <w:t xml:space="preserve">Ледостав начинается </w:t>
      </w:r>
      <w:r w:rsidRPr="007A0127">
        <w:t>в середине - второй половине ноября и окончательно устанавливается в конце ноября - начале декабря, продолжительность ледостава 110</w:t>
      </w:r>
      <w:r>
        <w:t xml:space="preserve"> </w:t>
      </w:r>
      <w:r w:rsidRPr="007A0127">
        <w:t>-</w:t>
      </w:r>
      <w:r>
        <w:t xml:space="preserve"> </w:t>
      </w:r>
      <w:r w:rsidRPr="007A0127">
        <w:t>120 дней. Наибольшая толщина ледового покрова достигается к концу февраля и составляет 0,6 - 0,8м, средняя толщина ледового покрова – 0,5</w:t>
      </w:r>
      <w:r>
        <w:t xml:space="preserve"> </w:t>
      </w:r>
      <w:r w:rsidRPr="007A0127">
        <w:t xml:space="preserve">м. Вскрытие отмечается в конце марта – начале апреля. </w:t>
      </w:r>
    </w:p>
    <w:p w:rsidR="00501BD8" w:rsidRPr="007A0127" w:rsidRDefault="00501BD8" w:rsidP="00501BD8">
      <w:pPr>
        <w:pStyle w:val="aa"/>
      </w:pPr>
      <w:r w:rsidRPr="007A0127">
        <w:t>Химический состав речной воды формируется под влиянием загрязняющих веществ, поступающих в реки со сточными водами промпредприятий, хозяйственно-бытовыми стоками и с сельскохозяйственных полей.</w:t>
      </w:r>
    </w:p>
    <w:p w:rsidR="00501BD8" w:rsidRPr="007A0127" w:rsidRDefault="00501BD8" w:rsidP="00501BD8">
      <w:pPr>
        <w:pStyle w:val="aa"/>
      </w:pPr>
      <w:r w:rsidRPr="007A0127">
        <w:t xml:space="preserve">По химическому составу воды реки относятся к гидрокарбонатному классу группы кальция. </w:t>
      </w:r>
      <w:r w:rsidRPr="007A0127">
        <w:rPr>
          <w:spacing w:val="-1"/>
        </w:rPr>
        <w:t>Минерализация речной воды изменяется от 200</w:t>
      </w:r>
      <w:r w:rsidR="00A53256">
        <w:rPr>
          <w:spacing w:val="-1"/>
        </w:rPr>
        <w:t xml:space="preserve"> </w:t>
      </w:r>
      <w:r w:rsidRPr="007A0127">
        <w:rPr>
          <w:spacing w:val="-1"/>
        </w:rPr>
        <w:t>-</w:t>
      </w:r>
      <w:r w:rsidR="00A53256">
        <w:rPr>
          <w:spacing w:val="-1"/>
        </w:rPr>
        <w:t xml:space="preserve"> </w:t>
      </w:r>
      <w:r w:rsidRPr="007A0127">
        <w:rPr>
          <w:spacing w:val="-1"/>
        </w:rPr>
        <w:t xml:space="preserve">300 мг/л в </w:t>
      </w:r>
      <w:r w:rsidRPr="007A0127">
        <w:rPr>
          <w:spacing w:val="-2"/>
        </w:rPr>
        <w:t>половодье до 300</w:t>
      </w:r>
      <w:r w:rsidR="00A53256">
        <w:rPr>
          <w:spacing w:val="-2"/>
        </w:rPr>
        <w:t xml:space="preserve"> </w:t>
      </w:r>
      <w:r w:rsidRPr="007A0127">
        <w:rPr>
          <w:spacing w:val="-2"/>
        </w:rPr>
        <w:t>-</w:t>
      </w:r>
      <w:r w:rsidR="00A53256">
        <w:rPr>
          <w:spacing w:val="-2"/>
        </w:rPr>
        <w:t xml:space="preserve">  </w:t>
      </w:r>
      <w:r w:rsidRPr="007A0127">
        <w:rPr>
          <w:spacing w:val="-2"/>
        </w:rPr>
        <w:t xml:space="preserve">600 мг/л в период межени. Кислородный режим </w:t>
      </w:r>
      <w:r w:rsidRPr="007A0127">
        <w:t>реки удовлетворительный.</w:t>
      </w:r>
    </w:p>
    <w:p w:rsidR="00501BD8" w:rsidRDefault="00501BD8" w:rsidP="00501BD8">
      <w:pPr>
        <w:pStyle w:val="aa"/>
      </w:pPr>
      <w:r w:rsidRPr="00980A91">
        <w:rPr>
          <w:spacing w:val="-6"/>
        </w:rPr>
        <w:t xml:space="preserve">По степени обеспеченности поверхностными водами </w:t>
      </w:r>
      <w:r>
        <w:rPr>
          <w:spacing w:val="-6"/>
        </w:rPr>
        <w:t>Горбунов</w:t>
      </w:r>
      <w:r w:rsidRPr="00980A91">
        <w:rPr>
          <w:spacing w:val="-6"/>
        </w:rPr>
        <w:t xml:space="preserve">ское сельское поселение </w:t>
      </w:r>
      <w:r w:rsidRPr="00980A91">
        <w:rPr>
          <w:spacing w:val="-5"/>
        </w:rPr>
        <w:t>относится к территории с достаточными ресурсами поверхно</w:t>
      </w:r>
      <w:r w:rsidRPr="00980A91">
        <w:t>стных вод.</w:t>
      </w:r>
    </w:p>
    <w:p w:rsidR="00F3672D" w:rsidRDefault="00F3672D" w:rsidP="00501BD8">
      <w:pPr>
        <w:pStyle w:val="16"/>
      </w:pPr>
    </w:p>
    <w:p w:rsidR="00501BD8" w:rsidRPr="004E7940" w:rsidRDefault="00501BD8" w:rsidP="00501BD8">
      <w:pPr>
        <w:pStyle w:val="16"/>
      </w:pPr>
      <w:r w:rsidRPr="004E7940">
        <w:lastRenderedPageBreak/>
        <w:t>Подземные воды</w:t>
      </w:r>
    </w:p>
    <w:p w:rsidR="008C78FD" w:rsidRDefault="008C78FD" w:rsidP="00501BD8">
      <w:pPr>
        <w:pStyle w:val="aa"/>
      </w:pPr>
      <w:r w:rsidRPr="005A31E6">
        <w:t>Территория Дмитровского района находится на сочленении Московского и Днепрово-Донецкого артезианских бассейнов.</w:t>
      </w:r>
    </w:p>
    <w:p w:rsidR="00A53256" w:rsidRDefault="00501BD8" w:rsidP="00501BD8">
      <w:pPr>
        <w:pStyle w:val="aa"/>
      </w:pPr>
      <w:r w:rsidRPr="008E451F">
        <w:t>Практическое значение для хозяйственно – питьевого централизованного водоснабжения на</w:t>
      </w:r>
      <w:r>
        <w:t>селенных пунктов поселения</w:t>
      </w:r>
      <w:r w:rsidRPr="008E451F">
        <w:t xml:space="preserve"> имеют только водоносные комплексы, приуроченные к </w:t>
      </w:r>
      <w:r w:rsidR="00A53256">
        <w:t xml:space="preserve">четвертичным отложениям. </w:t>
      </w:r>
    </w:p>
    <w:p w:rsidR="00501BD8" w:rsidRPr="008E451F" w:rsidRDefault="00501BD8" w:rsidP="00501BD8">
      <w:pPr>
        <w:pStyle w:val="aa"/>
      </w:pPr>
      <w:r w:rsidRPr="008E451F">
        <w:t>Прочие водоносные горизонты и комплексы этой зоны характеризуются либо низкой водообильностью, либо незначительным распространением, в связи с чем, они не представляют интереса для централизованного водоснабжения.</w:t>
      </w:r>
    </w:p>
    <w:p w:rsidR="00A53256" w:rsidRDefault="00501BD8" w:rsidP="00501BD8">
      <w:pPr>
        <w:pStyle w:val="aa"/>
      </w:pPr>
      <w:r w:rsidRPr="008E451F">
        <w:t xml:space="preserve">Водоносные комплексы </w:t>
      </w:r>
      <w:r w:rsidR="00A53256">
        <w:t>четвертичных отложений представлен песками и супесями мощностью до 24 метров.</w:t>
      </w:r>
      <w:r w:rsidRPr="008E451F">
        <w:t xml:space="preserve"> </w:t>
      </w:r>
    </w:p>
    <w:p w:rsidR="00501BD8" w:rsidRPr="008E451F" w:rsidRDefault="00501BD8" w:rsidP="00501BD8">
      <w:pPr>
        <w:pStyle w:val="aa"/>
      </w:pPr>
      <w:r w:rsidRPr="008E451F">
        <w:t>Глубина залегания увеличивается от русел рек в сторону водораздела. Водоносный комплекс</w:t>
      </w:r>
      <w:r w:rsidR="00394993">
        <w:t xml:space="preserve">, образуемый </w:t>
      </w:r>
      <w:r w:rsidR="00516577">
        <w:t xml:space="preserve"> р. Неруссой</w:t>
      </w:r>
      <w:r w:rsidRPr="008E451F">
        <w:t xml:space="preserve"> и ее притоками, имеет безнапорный характер. В прирусловых участках водоносный комплекс слабо защищен от поверхностного загрязнения. Во время весеннего паводка санитарное состояние комплекса ухудшается. </w:t>
      </w:r>
    </w:p>
    <w:p w:rsidR="00501BD8" w:rsidRPr="004E7940" w:rsidRDefault="00501BD8" w:rsidP="00501BD8">
      <w:pPr>
        <w:pStyle w:val="aa"/>
      </w:pPr>
      <w:r w:rsidRPr="008E451F">
        <w:t xml:space="preserve">Вода </w:t>
      </w:r>
      <w:r w:rsidR="00516577">
        <w:t xml:space="preserve">четвертичных </w:t>
      </w:r>
      <w:r w:rsidRPr="008E451F">
        <w:t>водоносных комплексов гидрокарбонатно – сульфатная кальциево – магниевая, преимущественно пресная с мин</w:t>
      </w:r>
      <w:r w:rsidR="00516577">
        <w:t>ерализацией 0,1 – 0,9</w:t>
      </w:r>
      <w:r w:rsidRPr="008E451F">
        <w:t xml:space="preserve"> г/л. (реже более), отвечает требованиям ГОСТа 2874 – 82 «Вода питьевая»</w:t>
      </w:r>
      <w:r>
        <w:t>.</w:t>
      </w:r>
    </w:p>
    <w:p w:rsidR="007F0C0A" w:rsidRDefault="00501BD8" w:rsidP="00FA1062">
      <w:pPr>
        <w:pStyle w:val="4"/>
      </w:pPr>
      <w:r>
        <w:t>3.1.1.4</w:t>
      </w:r>
      <w:r w:rsidRPr="0039696D">
        <w:t>. Инженерно-геологические условия</w:t>
      </w:r>
    </w:p>
    <w:p w:rsidR="00501BD8" w:rsidRPr="00980A91" w:rsidRDefault="00501BD8" w:rsidP="00501BD8">
      <w:pPr>
        <w:pStyle w:val="aa"/>
      </w:pPr>
      <w:r w:rsidRPr="00980A91">
        <w:t xml:space="preserve">Инженерно – строительные условия на территории </w:t>
      </w:r>
      <w:r>
        <w:t>Горбунов</w:t>
      </w:r>
      <w:r w:rsidRPr="00980A91">
        <w:t>ского поселения имеют следующие характер:</w:t>
      </w:r>
    </w:p>
    <w:p w:rsidR="00501BD8" w:rsidRPr="00BF4FB9" w:rsidRDefault="00501BD8" w:rsidP="00501BD8">
      <w:pPr>
        <w:pStyle w:val="aa"/>
      </w:pPr>
      <w:r w:rsidRPr="00BF4FB9">
        <w:t xml:space="preserve">Территории, благоприятные для градостроительного освоения </w:t>
      </w:r>
    </w:p>
    <w:p w:rsidR="00501BD8" w:rsidRPr="00BF4FB9" w:rsidRDefault="00501BD8" w:rsidP="00DA32F9">
      <w:pPr>
        <w:pStyle w:val="aa"/>
        <w:numPr>
          <w:ilvl w:val="0"/>
          <w:numId w:val="27"/>
        </w:numPr>
        <w:tabs>
          <w:tab w:val="left" w:pos="993"/>
        </w:tabs>
        <w:ind w:left="0" w:firstLine="709"/>
      </w:pPr>
      <w:r w:rsidRPr="00BF4FB9">
        <w:t>слаборасчлененные поверхности, сложенные устойчивыми грунтами с уровнем залегания грунтовых вод более 3 м;</w:t>
      </w:r>
    </w:p>
    <w:p w:rsidR="00501BD8" w:rsidRPr="00BF4FB9" w:rsidRDefault="00501BD8" w:rsidP="00DA32F9">
      <w:pPr>
        <w:pStyle w:val="aa"/>
        <w:numPr>
          <w:ilvl w:val="0"/>
          <w:numId w:val="27"/>
        </w:numPr>
        <w:tabs>
          <w:tab w:val="left" w:pos="993"/>
        </w:tabs>
        <w:ind w:left="0" w:firstLine="709"/>
      </w:pPr>
      <w:r w:rsidRPr="00BF4FB9">
        <w:t>среднерасчлененные поверхности, сложенные устойчивыми грунтами, осл</w:t>
      </w:r>
      <w:r w:rsidR="00FA1062" w:rsidRPr="00BF4FB9">
        <w:t>ожненные эрозионными процессами.</w:t>
      </w:r>
      <w:r w:rsidRPr="00BF4FB9">
        <w:t xml:space="preserve"> </w:t>
      </w:r>
    </w:p>
    <w:p w:rsidR="00501BD8" w:rsidRPr="00BF4FB9" w:rsidRDefault="00501BD8" w:rsidP="00501BD8">
      <w:pPr>
        <w:pStyle w:val="aa"/>
      </w:pPr>
      <w:r w:rsidRPr="00BF4FB9">
        <w:t xml:space="preserve">Территории, ограниченно благоприятные для градостроительного освоения </w:t>
      </w:r>
    </w:p>
    <w:p w:rsidR="00501BD8" w:rsidRPr="00BF4FB9" w:rsidRDefault="00501BD8" w:rsidP="00DA32F9">
      <w:pPr>
        <w:pStyle w:val="aa"/>
        <w:numPr>
          <w:ilvl w:val="0"/>
          <w:numId w:val="28"/>
        </w:numPr>
        <w:tabs>
          <w:tab w:val="left" w:pos="993"/>
        </w:tabs>
        <w:ind w:left="0" w:firstLine="709"/>
      </w:pPr>
      <w:r w:rsidRPr="00BF4FB9">
        <w:t xml:space="preserve">сильнорасчлененные поверхности, сложенные устойчивыми грунтами, осложненные эрозионными процессами; </w:t>
      </w:r>
    </w:p>
    <w:p w:rsidR="00501BD8" w:rsidRPr="00BF4FB9" w:rsidRDefault="00501BD8" w:rsidP="00DA32F9">
      <w:pPr>
        <w:pStyle w:val="aa"/>
        <w:numPr>
          <w:ilvl w:val="0"/>
          <w:numId w:val="28"/>
        </w:numPr>
        <w:tabs>
          <w:tab w:val="left" w:pos="993"/>
        </w:tabs>
        <w:ind w:left="0" w:firstLine="709"/>
      </w:pPr>
      <w:r w:rsidRPr="00BF4FB9">
        <w:t>слабонаклонные поверхности,</w:t>
      </w:r>
      <w:r w:rsidR="00FA1062" w:rsidRPr="00BF4FB9">
        <w:t xml:space="preserve"> сложенные устойчивыми грунтами.</w:t>
      </w:r>
    </w:p>
    <w:p w:rsidR="00501BD8" w:rsidRPr="00BF4FB9" w:rsidRDefault="00501BD8" w:rsidP="00501BD8">
      <w:pPr>
        <w:pStyle w:val="aa"/>
      </w:pPr>
      <w:r w:rsidRPr="00BF4FB9">
        <w:lastRenderedPageBreak/>
        <w:t xml:space="preserve">Территории, неблагоприятные для градостроительного освоения </w:t>
      </w:r>
    </w:p>
    <w:p w:rsidR="00501BD8" w:rsidRPr="00BF4FB9" w:rsidRDefault="00501BD8" w:rsidP="00DA32F9">
      <w:pPr>
        <w:pStyle w:val="aa"/>
        <w:numPr>
          <w:ilvl w:val="0"/>
          <w:numId w:val="29"/>
        </w:numPr>
        <w:tabs>
          <w:tab w:val="left" w:pos="993"/>
        </w:tabs>
        <w:ind w:left="0" w:firstLine="709"/>
      </w:pPr>
      <w:r w:rsidRPr="00BF4FB9">
        <w:t>участки развития овражно – балочной сети;</w:t>
      </w:r>
    </w:p>
    <w:p w:rsidR="00501BD8" w:rsidRPr="00BF4FB9" w:rsidRDefault="00516577" w:rsidP="00DA32F9">
      <w:pPr>
        <w:pStyle w:val="aa"/>
        <w:numPr>
          <w:ilvl w:val="0"/>
          <w:numId w:val="29"/>
        </w:numPr>
        <w:tabs>
          <w:tab w:val="left" w:pos="993"/>
        </w:tabs>
        <w:ind w:left="0" w:firstLine="709"/>
      </w:pPr>
      <w:r w:rsidRPr="00BF4FB9">
        <w:t>поймы рек.</w:t>
      </w:r>
    </w:p>
    <w:p w:rsidR="00501BD8" w:rsidRPr="00BF4FB9" w:rsidRDefault="00501BD8" w:rsidP="00501BD8">
      <w:pPr>
        <w:pStyle w:val="aa"/>
      </w:pPr>
      <w:r w:rsidRPr="00BF4FB9">
        <w:t>Территории, не подлежащие градостроительному освоению</w:t>
      </w:r>
    </w:p>
    <w:p w:rsidR="00501BD8" w:rsidRPr="007A0127" w:rsidRDefault="00501BD8" w:rsidP="00DA32F9">
      <w:pPr>
        <w:pStyle w:val="aa"/>
        <w:numPr>
          <w:ilvl w:val="0"/>
          <w:numId w:val="30"/>
        </w:numPr>
        <w:ind w:left="993" w:hanging="284"/>
      </w:pPr>
      <w:r>
        <w:t>в</w:t>
      </w:r>
      <w:r w:rsidRPr="007A0127">
        <w:t xml:space="preserve"> соответствии с законом «О недрах»</w:t>
      </w:r>
      <w:r>
        <w:t xml:space="preserve"> - </w:t>
      </w:r>
      <w:r w:rsidRPr="007A0127">
        <w:t xml:space="preserve"> это территории залегания и добычи полезных ископаемых (как регионального, так и местного значения).</w:t>
      </w:r>
    </w:p>
    <w:p w:rsidR="00501BD8" w:rsidRDefault="00501BD8" w:rsidP="00501BD8">
      <w:pPr>
        <w:pStyle w:val="aa"/>
      </w:pPr>
      <w:r w:rsidRPr="007A0127">
        <w:t>Территория поселения относится к</w:t>
      </w:r>
      <w:r w:rsidR="00A13546">
        <w:t>о</w:t>
      </w:r>
      <w:r w:rsidRPr="007A0127">
        <w:t xml:space="preserve"> </w:t>
      </w:r>
      <w:r w:rsidRPr="007A0127">
        <w:rPr>
          <w:lang w:val="en-US"/>
        </w:rPr>
        <w:t>II</w:t>
      </w:r>
      <w:r w:rsidRPr="007A0127">
        <w:t xml:space="preserve"> - </w:t>
      </w:r>
      <w:r w:rsidRPr="007A0127">
        <w:rPr>
          <w:lang w:val="en-US"/>
        </w:rPr>
        <w:t>B</w:t>
      </w:r>
      <w:r w:rsidRPr="007A0127">
        <w:t xml:space="preserve"> строительно – климатической зоне. Нормативная глубина промерзания грунтов – 1,30 м. Уровень подземных грунтовых вод в надпойменной части поселения находится на глубине </w:t>
      </w:r>
      <w:r w:rsidRPr="00166D96">
        <w:t>4,8 – 5,5 м</w:t>
      </w:r>
      <w:r w:rsidRPr="007A0127">
        <w:t xml:space="preserve"> от поверхности земли. </w:t>
      </w:r>
    </w:p>
    <w:p w:rsidR="00501BD8" w:rsidRPr="007A1732" w:rsidRDefault="00501BD8" w:rsidP="00501BD8">
      <w:pPr>
        <w:pStyle w:val="16"/>
      </w:pPr>
      <w:r w:rsidRPr="007A1732">
        <w:t>Выводы</w:t>
      </w:r>
    </w:p>
    <w:p w:rsidR="00501BD8" w:rsidRPr="007A0127" w:rsidRDefault="00501BD8" w:rsidP="00501BD8">
      <w:pPr>
        <w:pStyle w:val="aa"/>
      </w:pPr>
      <w:r w:rsidRPr="007A0127">
        <w:t xml:space="preserve">Местоположение </w:t>
      </w:r>
      <w:r>
        <w:t>Горбунов</w:t>
      </w:r>
      <w:r w:rsidRPr="007A0127">
        <w:t>ского сельского поселения в центре Русской равнины обусловливает умеренно - континентальный климат с жарким и сухим летом и умеренно холодной зимой с устойчивым снежным покровом.</w:t>
      </w:r>
    </w:p>
    <w:p w:rsidR="00501BD8" w:rsidRPr="007A0127" w:rsidRDefault="00501BD8" w:rsidP="00501BD8">
      <w:pPr>
        <w:pStyle w:val="aa"/>
      </w:pPr>
      <w:r w:rsidRPr="007A0127">
        <w:t>Ветровой режим поселения умеренный, летом преобладают ветры с север</w:t>
      </w:r>
      <w:r w:rsidR="0067438C">
        <w:t>о - западной составляющей, а зимой с юго - запад</w:t>
      </w:r>
      <w:r w:rsidRPr="007A0127">
        <w:t xml:space="preserve">ной. </w:t>
      </w:r>
    </w:p>
    <w:p w:rsidR="00501BD8" w:rsidRDefault="00501BD8" w:rsidP="00501BD8">
      <w:pPr>
        <w:pStyle w:val="aa"/>
      </w:pPr>
      <w:r w:rsidRPr="007A0127">
        <w:t>Инженерно – строитель</w:t>
      </w:r>
      <w:r>
        <w:t xml:space="preserve">ные условия </w:t>
      </w:r>
      <w:r w:rsidRPr="007A0127">
        <w:t xml:space="preserve"> большей части территории поселения благоприятны для строительства.</w:t>
      </w:r>
    </w:p>
    <w:p w:rsidR="00501BD8" w:rsidRPr="00F165EF" w:rsidRDefault="00501BD8" w:rsidP="00D17E42">
      <w:pPr>
        <w:pStyle w:val="4"/>
      </w:pPr>
      <w:r w:rsidRPr="00F165EF">
        <w:t xml:space="preserve">3.1.1.5. Почвы </w:t>
      </w:r>
    </w:p>
    <w:p w:rsidR="00501BD8" w:rsidRDefault="00501BD8" w:rsidP="00501BD8">
      <w:pPr>
        <w:pStyle w:val="aa"/>
      </w:pPr>
      <w:r w:rsidRPr="00903991">
        <w:t xml:space="preserve">Почвы поселения сформировались, в основном, </w:t>
      </w:r>
      <w:r w:rsidR="0067438C">
        <w:t xml:space="preserve">серые лесные и светло – серые лесные. </w:t>
      </w:r>
      <w:r w:rsidRPr="00903991">
        <w:t xml:space="preserve">Для речных пойм характерны </w:t>
      </w:r>
      <w:r w:rsidR="0067438C" w:rsidRPr="00903991">
        <w:t>чернозем</w:t>
      </w:r>
      <w:r w:rsidR="0067438C">
        <w:t>ы влажно -</w:t>
      </w:r>
      <w:r w:rsidR="0067438C" w:rsidRPr="00903991">
        <w:t xml:space="preserve"> </w:t>
      </w:r>
      <w:r w:rsidR="0067438C">
        <w:t>луговые</w:t>
      </w:r>
      <w:r w:rsidRPr="00903991">
        <w:t xml:space="preserve">. Серые лесные </w:t>
      </w:r>
      <w:r w:rsidR="001C4EB8">
        <w:t xml:space="preserve">и светло – серые лесные почвы </w:t>
      </w:r>
      <w:r w:rsidRPr="00903991">
        <w:t>по своим физико – химическим свойствам и плодородию уступают оподзоленным ч</w:t>
      </w:r>
      <w:r w:rsidR="001C4EB8">
        <w:t>ерноземам. Содержание гумуса в них 2,5</w:t>
      </w:r>
      <w:r w:rsidRPr="00903991">
        <w:t xml:space="preserve"> % - 4%, имеется оподзоленность, структура сильно распылена, поэтому почвы склонны к уплотнению и образованию корки.</w:t>
      </w:r>
    </w:p>
    <w:p w:rsidR="00501BD8" w:rsidRDefault="00501BD8" w:rsidP="00501BD8">
      <w:pPr>
        <w:pStyle w:val="aa"/>
      </w:pPr>
      <w:r w:rsidRPr="00903991">
        <w:t>Мощность гумусового горизонта около 20 см, поэтому при вспашке часто затрагивается оподзоленный горизонт. Реакция почвенного раствора кислая, реже - слабокислая. Степень насыщенности основаниями низкая, емкость поглощающего комплекса низкая, поэтому последействие всех удобрений слабое.</w:t>
      </w:r>
    </w:p>
    <w:p w:rsidR="001C4EB8" w:rsidRPr="00903991" w:rsidRDefault="001C4EB8" w:rsidP="00501BD8">
      <w:pPr>
        <w:pStyle w:val="aa"/>
      </w:pPr>
      <w:r>
        <w:t>Ч</w:t>
      </w:r>
      <w:r w:rsidRPr="00903991">
        <w:t>ернозем</w:t>
      </w:r>
      <w:r>
        <w:t>ы влажно -</w:t>
      </w:r>
      <w:r w:rsidRPr="00903991">
        <w:t xml:space="preserve"> </w:t>
      </w:r>
      <w:r>
        <w:t>луговые</w:t>
      </w:r>
      <w:r w:rsidRPr="00903991">
        <w:t xml:space="preserve"> имеют 6 – 10 % гумуса и хорошую структуру, но в большинстве случаев их нельзя использовать б</w:t>
      </w:r>
      <w:r>
        <w:t xml:space="preserve">ез предварительной мелиорации. </w:t>
      </w:r>
    </w:p>
    <w:p w:rsidR="001C4EB8" w:rsidRDefault="00501BD8" w:rsidP="00501BD8">
      <w:pPr>
        <w:pStyle w:val="aa"/>
      </w:pPr>
      <w:r w:rsidRPr="00903991">
        <w:lastRenderedPageBreak/>
        <w:t>Развита эрозия почв, особенно водная (смыв почв, промоины, струйчатые размывы, овраги). Этому способствуют довольно большие уклоны местности, широкое распространение легкора</w:t>
      </w:r>
      <w:r w:rsidR="001C4EB8">
        <w:t>змываемых лессовидных суглинков</w:t>
      </w:r>
      <w:r w:rsidRPr="00903991">
        <w:t xml:space="preserve">. </w:t>
      </w:r>
    </w:p>
    <w:p w:rsidR="00501BD8" w:rsidRDefault="00501BD8" w:rsidP="00501BD8">
      <w:pPr>
        <w:pStyle w:val="aa"/>
      </w:pPr>
      <w:r w:rsidRPr="00903991">
        <w:t xml:space="preserve">Способствуют оврагообразованию и климатические особенности: бурное таяние снегов весной и ливневый характер летних дождей. Развивающиеся овраги уменьшают площадь пашни. </w:t>
      </w:r>
    </w:p>
    <w:p w:rsidR="00501BD8" w:rsidRPr="009A0FDF" w:rsidRDefault="00501BD8" w:rsidP="00D17E42">
      <w:pPr>
        <w:pStyle w:val="4"/>
      </w:pPr>
      <w:r>
        <w:t>3.1.1.6</w:t>
      </w:r>
      <w:r w:rsidRPr="009A0FDF">
        <w:t>. Растительность</w:t>
      </w:r>
    </w:p>
    <w:p w:rsidR="00E73366" w:rsidRPr="00E76BF0" w:rsidRDefault="00E73366" w:rsidP="00E73366">
      <w:pPr>
        <w:pStyle w:val="aa"/>
      </w:pPr>
      <w:r>
        <w:t>Согласно</w:t>
      </w:r>
      <w:r w:rsidRPr="00E76BF0">
        <w:t xml:space="preserve"> </w:t>
      </w:r>
      <w:r>
        <w:t>приказу Федерального агентства лесного хозяйства (далее – Рослесхоз) от 09.03.2011 г.</w:t>
      </w:r>
      <w:r w:rsidRPr="00F5508B">
        <w:t xml:space="preserve"> </w:t>
      </w:r>
      <w:r>
        <w:t xml:space="preserve"> № 61 «Об утверждении Перечня лесорастительных зон </w:t>
      </w:r>
      <w:r w:rsidRPr="00E76BF0">
        <w:t>Р</w:t>
      </w:r>
      <w:r>
        <w:t xml:space="preserve">оссийской </w:t>
      </w:r>
      <w:r w:rsidRPr="00E76BF0">
        <w:t>Ф</w:t>
      </w:r>
      <w:r>
        <w:t xml:space="preserve">едерации и Перечня лесных районов  </w:t>
      </w:r>
      <w:r w:rsidRPr="00E76BF0">
        <w:t>Р</w:t>
      </w:r>
      <w:r>
        <w:t xml:space="preserve">оссийской </w:t>
      </w:r>
      <w:r w:rsidRPr="00E76BF0">
        <w:t>Ф</w:t>
      </w:r>
      <w:r>
        <w:t>едерации»</w:t>
      </w:r>
      <w:r w:rsidRPr="00E76BF0">
        <w:t xml:space="preserve"> </w:t>
      </w:r>
      <w:r>
        <w:t xml:space="preserve"> </w:t>
      </w:r>
      <w:r w:rsidRPr="00E76BF0">
        <w:t>вся территория Дмитровского лесничества относится к лесостепной лесорастительной зоне, лесостепному району европейской части Р</w:t>
      </w:r>
      <w:r>
        <w:t xml:space="preserve">оссийской </w:t>
      </w:r>
      <w:r w:rsidRPr="00E76BF0">
        <w:t>Ф</w:t>
      </w:r>
      <w:r>
        <w:t>едерации</w:t>
      </w:r>
      <w:r w:rsidRPr="00E76BF0">
        <w:t>.</w:t>
      </w:r>
    </w:p>
    <w:p w:rsidR="00501BD8" w:rsidRPr="00160E18" w:rsidRDefault="00501BD8" w:rsidP="00501BD8">
      <w:pPr>
        <w:pStyle w:val="aa"/>
      </w:pPr>
      <w:r>
        <w:t>Горбун</w:t>
      </w:r>
      <w:r w:rsidRPr="00160E18">
        <w:t>овское поселение находится</w:t>
      </w:r>
      <w:r w:rsidRPr="00160E18">
        <w:rPr>
          <w:i/>
        </w:rPr>
        <w:t xml:space="preserve"> </w:t>
      </w:r>
      <w:r w:rsidRPr="00160E18">
        <w:t xml:space="preserve">в пределах подзоны </w:t>
      </w:r>
      <w:r w:rsidRPr="00160E18">
        <w:rPr>
          <w:b/>
          <w:i/>
        </w:rPr>
        <w:t xml:space="preserve"> </w:t>
      </w:r>
      <w:r w:rsidR="001C4EB8">
        <w:t>юж</w:t>
      </w:r>
      <w:r w:rsidRPr="00160E18">
        <w:t>ной  лесостепи</w:t>
      </w:r>
      <w:r w:rsidR="00240792">
        <w:t>, где сохранились останцы широколиственных и вторичных лесов на темно – серых и серых лесных почвах</w:t>
      </w:r>
      <w:r w:rsidRPr="00160E18">
        <w:t>. Ландшафты территории сильно преобразованы человеком. Распахано 60% территории</w:t>
      </w:r>
      <w:r>
        <w:t xml:space="preserve"> поселения</w:t>
      </w:r>
      <w:r w:rsidRPr="00160E18">
        <w:t xml:space="preserve">. Преобладают сельскохозяйственные ландшафты – 80 %. </w:t>
      </w:r>
    </w:p>
    <w:p w:rsidR="007B473C" w:rsidRPr="00E76BF0" w:rsidRDefault="007B473C" w:rsidP="007B473C">
      <w:pPr>
        <w:pStyle w:val="aa"/>
      </w:pPr>
      <w:r w:rsidRPr="00E76BF0">
        <w:t xml:space="preserve">Леса лесничества представлены насаждениями сосны, ели, дуба, ясеня, березы, осины. Средний состав насаждений 3Б3Д2Ос1С1Е+Яс, Кл, Лип, Ив, при этом высокопродуктивные насаждения </w:t>
      </w:r>
      <w:r w:rsidRPr="00E76BF0">
        <w:rPr>
          <w:lang w:val="en-US"/>
        </w:rPr>
        <w:t>I</w:t>
      </w:r>
      <w:r w:rsidRPr="00E76BF0">
        <w:t>а-</w:t>
      </w:r>
      <w:r w:rsidRPr="00E76BF0">
        <w:rPr>
          <w:lang w:val="en-US"/>
        </w:rPr>
        <w:t>I</w:t>
      </w:r>
      <w:r w:rsidRPr="00E76BF0">
        <w:t xml:space="preserve"> классов бонитета занимают 59% площади покрытых лесной растительностью земель, низкопродуктивных насаждений (</w:t>
      </w:r>
      <w:r w:rsidRPr="00E76BF0">
        <w:rPr>
          <w:lang w:val="en-US"/>
        </w:rPr>
        <w:t>IV</w:t>
      </w:r>
      <w:r w:rsidRPr="00E76BF0">
        <w:t>-</w:t>
      </w:r>
      <w:r w:rsidRPr="00E76BF0">
        <w:rPr>
          <w:lang w:val="en-US"/>
        </w:rPr>
        <w:t>V</w:t>
      </w:r>
      <w:r w:rsidRPr="00E76BF0">
        <w:t xml:space="preserve">) классов бонитета – всего 1%. Средний класс бонитета – </w:t>
      </w:r>
      <w:r w:rsidRPr="00E76BF0">
        <w:rPr>
          <w:lang w:val="en-US"/>
        </w:rPr>
        <w:t>I</w:t>
      </w:r>
      <w:r w:rsidRPr="00E76BF0">
        <w:t>,5.</w:t>
      </w:r>
    </w:p>
    <w:p w:rsidR="007B473C" w:rsidRPr="007B473C" w:rsidRDefault="007B473C" w:rsidP="007B473C">
      <w:pPr>
        <w:pStyle w:val="aa"/>
        <w:rPr>
          <w:szCs w:val="28"/>
        </w:rPr>
      </w:pPr>
      <w:r w:rsidRPr="007B473C">
        <w:rPr>
          <w:szCs w:val="28"/>
        </w:rPr>
        <w:t>По полнотам насаждения подразделяются следующим образом:</w:t>
      </w:r>
    </w:p>
    <w:p w:rsidR="007B473C" w:rsidRPr="00E76BF0" w:rsidRDefault="007B473C" w:rsidP="00DA32F9">
      <w:pPr>
        <w:pStyle w:val="aa"/>
        <w:numPr>
          <w:ilvl w:val="0"/>
          <w:numId w:val="30"/>
        </w:numPr>
        <w:ind w:left="993" w:hanging="284"/>
      </w:pPr>
      <w:r w:rsidRPr="00E76BF0">
        <w:t>низкополнотные (0,3-0,5) занимают 8% покрытых лесом земель;</w:t>
      </w:r>
    </w:p>
    <w:p w:rsidR="007B473C" w:rsidRPr="00E76BF0" w:rsidRDefault="007B473C" w:rsidP="00DA32F9">
      <w:pPr>
        <w:pStyle w:val="aa"/>
        <w:numPr>
          <w:ilvl w:val="0"/>
          <w:numId w:val="30"/>
        </w:numPr>
        <w:ind w:left="993" w:hanging="284"/>
      </w:pPr>
      <w:r w:rsidRPr="00E76BF0">
        <w:t>среднеполнотные (0,6-0,7) – 51%;</w:t>
      </w:r>
    </w:p>
    <w:p w:rsidR="007B473C" w:rsidRPr="00E76BF0" w:rsidRDefault="007B473C" w:rsidP="00DA32F9">
      <w:pPr>
        <w:pStyle w:val="aa"/>
        <w:numPr>
          <w:ilvl w:val="0"/>
          <w:numId w:val="30"/>
        </w:numPr>
        <w:ind w:left="993" w:hanging="284"/>
      </w:pPr>
      <w:r w:rsidRPr="00E76BF0">
        <w:t>высокополнотные (0,8-1,0) – 41%.</w:t>
      </w:r>
    </w:p>
    <w:p w:rsidR="007B473C" w:rsidRPr="00E76BF0" w:rsidRDefault="007B473C" w:rsidP="007B473C">
      <w:pPr>
        <w:pStyle w:val="aa"/>
      </w:pPr>
      <w:r w:rsidRPr="00E76BF0">
        <w:t>Средняя полнота насаждений составляет 0,74.</w:t>
      </w:r>
    </w:p>
    <w:p w:rsidR="007B473C" w:rsidRPr="00E76BF0" w:rsidRDefault="007B473C" w:rsidP="007B473C">
      <w:pPr>
        <w:pStyle w:val="aa"/>
      </w:pPr>
      <w:r w:rsidRPr="00E76BF0">
        <w:t>Молодняки занимают 28%, средневозрастные – 55%, приспевающие – 13%, спелые и перестойные – 4% площади покрытых лесом земель</w:t>
      </w:r>
    </w:p>
    <w:p w:rsidR="007B473C" w:rsidRPr="00E76BF0" w:rsidRDefault="007B473C" w:rsidP="007B473C">
      <w:pPr>
        <w:pStyle w:val="aa"/>
      </w:pPr>
      <w:r w:rsidRPr="00E76BF0">
        <w:t xml:space="preserve">Средний возраст насаждений Дмитровского лесничества составляет 46 лет. </w:t>
      </w:r>
    </w:p>
    <w:p w:rsidR="007B473C" w:rsidRDefault="007B473C" w:rsidP="007B473C">
      <w:pPr>
        <w:pStyle w:val="aa"/>
      </w:pPr>
      <w:r>
        <w:lastRenderedPageBreak/>
        <w:t>В характеристику насаждений не вошли леса, ранее находившиеся во владении сельскохозяйственных организаций, в связи с давностью и (или) отсутствием лесоустроительных работ.</w:t>
      </w:r>
    </w:p>
    <w:p w:rsidR="007B473C" w:rsidRPr="00E76BF0" w:rsidRDefault="007B473C" w:rsidP="007B473C">
      <w:pPr>
        <w:pStyle w:val="aa"/>
      </w:pPr>
      <w:r w:rsidRPr="00E76BF0">
        <w:t>В целом леса лесничества соответствуют основной цели защитных лесов: сохранению средообразующих, защитных, са</w:t>
      </w:r>
      <w:r>
        <w:t>нитарно-гигиенических, оздорови</w:t>
      </w:r>
      <w:r w:rsidRPr="00E76BF0">
        <w:t>тельных и иных полезных функций.</w:t>
      </w:r>
    </w:p>
    <w:p w:rsidR="00501BD8" w:rsidRDefault="00501BD8" w:rsidP="00501BD8">
      <w:pPr>
        <w:pStyle w:val="aa"/>
      </w:pPr>
      <w:r w:rsidRPr="00160E18">
        <w:t>Регулируя интенсивность снеготаяния и сток них осадков, они способствуют переводу поверхностного стока во внутрипочвенный. В условиях увеличения загрязнения окружающей среды и нарастания дефицита питьевой воды, лесные участки играют роль естественных фильтров - очистителей, резко улучшающих химический состав и бактериологические свойства воды. Одновременно с этим они способствует сохранению почвы от смыва и размыва.</w:t>
      </w:r>
    </w:p>
    <w:p w:rsidR="00493470" w:rsidRPr="00160E18" w:rsidRDefault="00493470" w:rsidP="00501BD8">
      <w:pPr>
        <w:pStyle w:val="aa"/>
      </w:pPr>
      <w:r w:rsidRPr="00160E18">
        <w:t>В травяном покрове преобладают лугово-степные и</w:t>
      </w:r>
      <w:r>
        <w:t xml:space="preserve"> сорные виды.</w:t>
      </w:r>
    </w:p>
    <w:p w:rsidR="00501BD8" w:rsidRPr="00160E18" w:rsidRDefault="00501BD8" w:rsidP="00501BD8">
      <w:pPr>
        <w:pStyle w:val="aa"/>
      </w:pPr>
      <w:r w:rsidRPr="00160E18">
        <w:rPr>
          <w:bCs/>
        </w:rPr>
        <w:t>Пойменные (заливные) луга являются наиболее продуктивные для сенокосов. Растения, образующие травостой пойменного луга, очень разнообразны. Наиболее часто встречаются: василек луговой, валериана, шалфей луговой, лапчат</w:t>
      </w:r>
      <w:r w:rsidRPr="00160E18">
        <w:rPr>
          <w:bCs/>
        </w:rPr>
        <w:softHyphen/>
        <w:t>ка белая, лапчатка гусиная; из злаков - полевица белая, овся</w:t>
      </w:r>
      <w:r w:rsidRPr="00160E18">
        <w:rPr>
          <w:bCs/>
        </w:rPr>
        <w:softHyphen/>
        <w:t xml:space="preserve">ница луговая, душистый колосок, клевер луговой и ползучий, донник, люцерна серповидная. </w:t>
      </w:r>
    </w:p>
    <w:p w:rsidR="00501BD8" w:rsidRDefault="00501BD8" w:rsidP="00501BD8">
      <w:pPr>
        <w:pStyle w:val="aa"/>
        <w:rPr>
          <w:bCs/>
        </w:rPr>
      </w:pPr>
      <w:r w:rsidRPr="00160E18">
        <w:rPr>
          <w:bCs/>
        </w:rPr>
        <w:t>Суходольные луга, расположенные на склонах и водоразделах, отличаются меньшим количеством злаков и бобовых.</w:t>
      </w:r>
    </w:p>
    <w:p w:rsidR="007B473C" w:rsidRPr="007B473C" w:rsidRDefault="007B473C" w:rsidP="007B473C">
      <w:pPr>
        <w:pStyle w:val="16"/>
      </w:pPr>
      <w:r w:rsidRPr="00E76BF0">
        <w:t>Виды разрешенного использования лесов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5"/>
        <w:gridCol w:w="2180"/>
        <w:gridCol w:w="3360"/>
      </w:tblGrid>
      <w:tr w:rsidR="004055CD" w:rsidRPr="00E76BF0" w:rsidTr="00A12117">
        <w:trPr>
          <w:trHeight w:val="20"/>
          <w:jc w:val="center"/>
        </w:trPr>
        <w:tc>
          <w:tcPr>
            <w:tcW w:w="3295" w:type="dxa"/>
            <w:shd w:val="clear" w:color="auto" w:fill="D9D9D9" w:themeFill="background1" w:themeFillShade="D9"/>
            <w:vAlign w:val="center"/>
          </w:tcPr>
          <w:p w:rsidR="004055CD" w:rsidRPr="00E76BF0" w:rsidRDefault="004055CD" w:rsidP="00A12117">
            <w:pPr>
              <w:pStyle w:val="a8"/>
            </w:pPr>
            <w:r w:rsidRPr="00E76BF0">
              <w:t>Виды разрешенного использования лесов</w:t>
            </w:r>
          </w:p>
        </w:tc>
        <w:tc>
          <w:tcPr>
            <w:tcW w:w="2180" w:type="dxa"/>
            <w:shd w:val="clear" w:color="auto" w:fill="D9D9D9" w:themeFill="background1" w:themeFillShade="D9"/>
            <w:vAlign w:val="center"/>
          </w:tcPr>
          <w:p w:rsidR="004055CD" w:rsidRPr="00E76BF0" w:rsidRDefault="004055CD" w:rsidP="00A12117">
            <w:pPr>
              <w:pStyle w:val="a8"/>
            </w:pPr>
            <w:r w:rsidRPr="00E76BF0">
              <w:t>Наименование участкового лесничества</w:t>
            </w:r>
          </w:p>
        </w:tc>
        <w:tc>
          <w:tcPr>
            <w:tcW w:w="3360" w:type="dxa"/>
            <w:shd w:val="clear" w:color="auto" w:fill="D9D9D9" w:themeFill="background1" w:themeFillShade="D9"/>
            <w:vAlign w:val="center"/>
          </w:tcPr>
          <w:p w:rsidR="004055CD" w:rsidRDefault="004055CD" w:rsidP="00A12117">
            <w:pPr>
              <w:pStyle w:val="a8"/>
            </w:pPr>
            <w:r w:rsidRPr="00E76BF0">
              <w:t>Перечень кварталов</w:t>
            </w:r>
          </w:p>
          <w:p w:rsidR="004055CD" w:rsidRPr="00E76BF0" w:rsidRDefault="004055CD" w:rsidP="00A12117">
            <w:pPr>
              <w:pStyle w:val="a8"/>
            </w:pPr>
            <w:r w:rsidRPr="00E76BF0">
              <w:t>или их частей</w:t>
            </w:r>
          </w:p>
        </w:tc>
      </w:tr>
      <w:tr w:rsidR="004055CD" w:rsidRPr="00E76BF0" w:rsidTr="00A12117">
        <w:trPr>
          <w:trHeight w:val="20"/>
          <w:jc w:val="center"/>
        </w:trPr>
        <w:tc>
          <w:tcPr>
            <w:tcW w:w="3295" w:type="dxa"/>
            <w:vAlign w:val="center"/>
          </w:tcPr>
          <w:p w:rsidR="004055CD" w:rsidRPr="00E76BF0" w:rsidRDefault="004055CD" w:rsidP="00A12117">
            <w:pPr>
              <w:pStyle w:val="a8"/>
            </w:pPr>
            <w:r w:rsidRPr="00E76BF0">
              <w:t>Заготовка древесины</w:t>
            </w:r>
          </w:p>
        </w:tc>
        <w:tc>
          <w:tcPr>
            <w:tcW w:w="2180" w:type="dxa"/>
            <w:vAlign w:val="center"/>
          </w:tcPr>
          <w:p w:rsidR="004055CD" w:rsidRPr="00E76BF0" w:rsidRDefault="004055CD" w:rsidP="00A12117">
            <w:pPr>
              <w:pStyle w:val="a8"/>
            </w:pPr>
            <w:r w:rsidRPr="00E76BF0">
              <w:t>Неруссовское</w:t>
            </w:r>
          </w:p>
        </w:tc>
        <w:tc>
          <w:tcPr>
            <w:tcW w:w="3360" w:type="dxa"/>
            <w:vAlign w:val="center"/>
          </w:tcPr>
          <w:p w:rsidR="004055CD" w:rsidRPr="00E76BF0" w:rsidRDefault="004055CD" w:rsidP="00A12117">
            <w:pPr>
              <w:pStyle w:val="a8"/>
            </w:pPr>
            <w:r>
              <w:t>Все кварталы</w:t>
            </w:r>
          </w:p>
        </w:tc>
      </w:tr>
      <w:tr w:rsidR="004055CD" w:rsidRPr="00E76BF0" w:rsidTr="00A12117">
        <w:trPr>
          <w:trHeight w:val="20"/>
          <w:jc w:val="center"/>
        </w:trPr>
        <w:tc>
          <w:tcPr>
            <w:tcW w:w="3295" w:type="dxa"/>
            <w:vAlign w:val="center"/>
          </w:tcPr>
          <w:p w:rsidR="004055CD" w:rsidRPr="00E76BF0" w:rsidRDefault="004055CD" w:rsidP="00A12117">
            <w:pPr>
              <w:pStyle w:val="a8"/>
            </w:pPr>
            <w:r w:rsidRPr="00E76BF0">
              <w:t>Заготовка живицы</w:t>
            </w:r>
          </w:p>
        </w:tc>
        <w:tc>
          <w:tcPr>
            <w:tcW w:w="5540" w:type="dxa"/>
            <w:gridSpan w:val="2"/>
            <w:vAlign w:val="center"/>
          </w:tcPr>
          <w:p w:rsidR="004055CD" w:rsidRPr="00E76BF0" w:rsidRDefault="004055CD" w:rsidP="00A12117">
            <w:pPr>
              <w:pStyle w:val="a8"/>
            </w:pPr>
            <w:r>
              <w:t>Фонд отсутствует</w:t>
            </w:r>
          </w:p>
        </w:tc>
      </w:tr>
      <w:tr w:rsidR="004055CD" w:rsidRPr="00E76BF0" w:rsidTr="00A12117">
        <w:trPr>
          <w:trHeight w:val="389"/>
          <w:jc w:val="center"/>
        </w:trPr>
        <w:tc>
          <w:tcPr>
            <w:tcW w:w="3295" w:type="dxa"/>
            <w:vAlign w:val="center"/>
          </w:tcPr>
          <w:p w:rsidR="004055CD" w:rsidRPr="00E76BF0" w:rsidRDefault="00A12117" w:rsidP="00A12117">
            <w:pPr>
              <w:pStyle w:val="a8"/>
            </w:pPr>
            <w:r w:rsidRPr="00E76BF0">
              <w:t xml:space="preserve">Заготовка и сбор </w:t>
            </w:r>
            <w:r>
              <w:t>недре</w:t>
            </w:r>
            <w:r w:rsidRPr="00E76BF0">
              <w:t>весных лесных ресурсов</w:t>
            </w:r>
          </w:p>
        </w:tc>
        <w:tc>
          <w:tcPr>
            <w:tcW w:w="2180" w:type="dxa"/>
            <w:vAlign w:val="center"/>
          </w:tcPr>
          <w:p w:rsidR="004055CD" w:rsidRDefault="00A12117" w:rsidP="00A12117">
            <w:pPr>
              <w:pStyle w:val="a8"/>
            </w:pPr>
            <w:r>
              <w:t>Неруссовское</w:t>
            </w:r>
          </w:p>
        </w:tc>
        <w:tc>
          <w:tcPr>
            <w:tcW w:w="3360" w:type="dxa"/>
            <w:vAlign w:val="center"/>
          </w:tcPr>
          <w:p w:rsidR="004055CD" w:rsidRPr="00E76BF0" w:rsidRDefault="00A12117" w:rsidP="00A12117">
            <w:pPr>
              <w:pStyle w:val="a8"/>
            </w:pPr>
            <w:r w:rsidRPr="00E76BF0">
              <w:t>Не допускается в связи с радиационным загрязнением территории</w:t>
            </w:r>
          </w:p>
        </w:tc>
      </w:tr>
      <w:tr w:rsidR="004055CD" w:rsidRPr="00E76BF0" w:rsidTr="00A12117">
        <w:trPr>
          <w:trHeight w:val="20"/>
          <w:jc w:val="center"/>
        </w:trPr>
        <w:tc>
          <w:tcPr>
            <w:tcW w:w="3295" w:type="dxa"/>
            <w:vAlign w:val="center"/>
          </w:tcPr>
          <w:p w:rsidR="004055CD" w:rsidRPr="00E76BF0" w:rsidRDefault="004055CD" w:rsidP="00A12117">
            <w:pPr>
              <w:pStyle w:val="a8"/>
            </w:pPr>
            <w:r>
              <w:t>Заготовка пищевых лесных ресурсов и сбор ле</w:t>
            </w:r>
            <w:r w:rsidRPr="00E76BF0">
              <w:t>карственных растений</w:t>
            </w:r>
          </w:p>
        </w:tc>
        <w:tc>
          <w:tcPr>
            <w:tcW w:w="2180" w:type="dxa"/>
            <w:vAlign w:val="center"/>
          </w:tcPr>
          <w:p w:rsidR="004055CD" w:rsidRDefault="004055CD" w:rsidP="00A12117">
            <w:pPr>
              <w:pStyle w:val="a8"/>
            </w:pPr>
            <w:r>
              <w:t>Неруссовское</w:t>
            </w:r>
          </w:p>
        </w:tc>
        <w:tc>
          <w:tcPr>
            <w:tcW w:w="3360" w:type="dxa"/>
            <w:vAlign w:val="center"/>
          </w:tcPr>
          <w:p w:rsidR="004055CD" w:rsidRPr="00E76BF0" w:rsidRDefault="004055CD" w:rsidP="00A12117">
            <w:pPr>
              <w:pStyle w:val="a8"/>
            </w:pPr>
            <w:r w:rsidRPr="00E76BF0">
              <w:t>Не допускается в связи с радиационным загрязнением территории</w:t>
            </w:r>
          </w:p>
        </w:tc>
      </w:tr>
      <w:tr w:rsidR="004055CD" w:rsidRPr="00E76BF0" w:rsidTr="00A12117">
        <w:trPr>
          <w:trHeight w:val="20"/>
          <w:jc w:val="center"/>
        </w:trPr>
        <w:tc>
          <w:tcPr>
            <w:tcW w:w="3295" w:type="dxa"/>
            <w:vAlign w:val="center"/>
          </w:tcPr>
          <w:p w:rsidR="004055CD" w:rsidRPr="00E76BF0" w:rsidRDefault="004055CD" w:rsidP="00A12117">
            <w:pPr>
              <w:pStyle w:val="a8"/>
            </w:pPr>
            <w:r w:rsidRPr="00E76BF0">
              <w:t>Ведение охотничьего</w:t>
            </w:r>
            <w:r>
              <w:t xml:space="preserve"> </w:t>
            </w:r>
            <w:r w:rsidRPr="00E76BF0">
              <w:t>хозяйства</w:t>
            </w:r>
            <w:r>
              <w:t xml:space="preserve"> и осуществление охоты</w:t>
            </w:r>
          </w:p>
        </w:tc>
        <w:tc>
          <w:tcPr>
            <w:tcW w:w="2180" w:type="dxa"/>
            <w:vAlign w:val="center"/>
          </w:tcPr>
          <w:p w:rsidR="004055CD" w:rsidRPr="00E76BF0" w:rsidRDefault="004055CD" w:rsidP="00A12117">
            <w:pPr>
              <w:pStyle w:val="a8"/>
            </w:pPr>
            <w:r w:rsidRPr="00E76BF0">
              <w:t>Неруссовское</w:t>
            </w:r>
          </w:p>
        </w:tc>
        <w:tc>
          <w:tcPr>
            <w:tcW w:w="3360" w:type="dxa"/>
            <w:vAlign w:val="center"/>
          </w:tcPr>
          <w:p w:rsidR="004055CD" w:rsidRPr="00E76BF0" w:rsidRDefault="004055CD" w:rsidP="00A12117">
            <w:pPr>
              <w:pStyle w:val="a8"/>
            </w:pPr>
            <w:r>
              <w:t>Все кварталы, кроме лесов лесопарковых зон</w:t>
            </w:r>
          </w:p>
        </w:tc>
      </w:tr>
      <w:tr w:rsidR="004055CD" w:rsidRPr="00E76BF0" w:rsidTr="00A12117">
        <w:trPr>
          <w:trHeight w:val="20"/>
          <w:jc w:val="center"/>
        </w:trPr>
        <w:tc>
          <w:tcPr>
            <w:tcW w:w="3295" w:type="dxa"/>
            <w:vAlign w:val="center"/>
          </w:tcPr>
          <w:p w:rsidR="004055CD" w:rsidRPr="00E76BF0" w:rsidRDefault="004055CD" w:rsidP="00A12117">
            <w:pPr>
              <w:pStyle w:val="a8"/>
            </w:pPr>
            <w:r w:rsidRPr="00E76BF0">
              <w:t xml:space="preserve">Ведение сельского </w:t>
            </w:r>
            <w:r>
              <w:t>хозяйства</w:t>
            </w:r>
          </w:p>
        </w:tc>
        <w:tc>
          <w:tcPr>
            <w:tcW w:w="2180" w:type="dxa"/>
            <w:vAlign w:val="center"/>
          </w:tcPr>
          <w:p w:rsidR="004055CD" w:rsidRPr="00E76BF0" w:rsidRDefault="004055CD" w:rsidP="00A12117">
            <w:pPr>
              <w:pStyle w:val="a8"/>
            </w:pPr>
            <w:r w:rsidRPr="00E76BF0">
              <w:t>Неруссовское</w:t>
            </w:r>
          </w:p>
        </w:tc>
        <w:tc>
          <w:tcPr>
            <w:tcW w:w="3360" w:type="dxa"/>
            <w:vAlign w:val="center"/>
          </w:tcPr>
          <w:p w:rsidR="004055CD" w:rsidRPr="00E76BF0" w:rsidRDefault="004055CD" w:rsidP="00A12117">
            <w:pPr>
              <w:pStyle w:val="a8"/>
            </w:pPr>
            <w:r>
              <w:t>Все кварталы, кроме лесов лесопарковых зон</w:t>
            </w:r>
          </w:p>
        </w:tc>
      </w:tr>
    </w:tbl>
    <w:p w:rsidR="007B473C" w:rsidRDefault="007B473C" w:rsidP="00501BD8">
      <w:pPr>
        <w:pStyle w:val="aa"/>
      </w:pPr>
    </w:p>
    <w:p w:rsidR="00A12117" w:rsidRPr="00160E18" w:rsidRDefault="00A12117" w:rsidP="00501BD8">
      <w:pPr>
        <w:pStyle w:val="aa"/>
      </w:pPr>
    </w:p>
    <w:p w:rsidR="00501BD8" w:rsidRPr="009A0FDF" w:rsidRDefault="00501BD8" w:rsidP="00D17E42">
      <w:pPr>
        <w:pStyle w:val="4"/>
      </w:pPr>
      <w:r>
        <w:lastRenderedPageBreak/>
        <w:t>3.1.1.7</w:t>
      </w:r>
      <w:r w:rsidRPr="009A0FDF">
        <w:t xml:space="preserve">. Животный мир </w:t>
      </w:r>
    </w:p>
    <w:p w:rsidR="00501BD8" w:rsidRDefault="00501BD8" w:rsidP="00501BD8">
      <w:pPr>
        <w:pStyle w:val="aa"/>
      </w:pPr>
      <w:r w:rsidRPr="00493470">
        <w:t>Животный мир поселения претерпел существенные изменения в связи с высокой освоенностью территории. Здесь сохранились</w:t>
      </w:r>
      <w:r w:rsidR="00493470" w:rsidRPr="00493470">
        <w:t>, в основном,</w:t>
      </w:r>
      <w:r w:rsidRPr="00493470">
        <w:t xml:space="preserve"> только те виды животных и птиц, которые смогли приспособиться к жизни рядом с человеком.</w:t>
      </w:r>
    </w:p>
    <w:p w:rsidR="00501BD8" w:rsidRDefault="00501BD8" w:rsidP="00501BD8">
      <w:pPr>
        <w:pStyle w:val="aa"/>
      </w:pPr>
      <w:r>
        <w:t>Из птиц встречаются грачи, вороны, галки, воробьи, жаворонки, перепела, рябчики, водно – болотные птицы.</w:t>
      </w:r>
    </w:p>
    <w:p w:rsidR="00501BD8" w:rsidRDefault="00501BD8" w:rsidP="00501BD8">
      <w:pPr>
        <w:pStyle w:val="aa"/>
      </w:pPr>
      <w:r w:rsidRPr="00743FA4">
        <w:t>Характерными представителями млекопитающих в поселении являются кабан, лиса, заяц – русак,</w:t>
      </w:r>
      <w:r>
        <w:t xml:space="preserve"> </w:t>
      </w:r>
      <w:r w:rsidRPr="00743FA4">
        <w:t>косуля.</w:t>
      </w:r>
    </w:p>
    <w:p w:rsidR="00501BD8" w:rsidRDefault="00501BD8" w:rsidP="00501BD8">
      <w:pPr>
        <w:pStyle w:val="aa"/>
      </w:pPr>
      <w:r>
        <w:t xml:space="preserve">В реках поселения наиболее распространены щука, окунь, плотва, лещ, густера, голавль, карась, красноперка. </w:t>
      </w:r>
    </w:p>
    <w:p w:rsidR="00501BD8" w:rsidRPr="009A0FDF" w:rsidRDefault="00501BD8" w:rsidP="00D17E42">
      <w:pPr>
        <w:pStyle w:val="4"/>
      </w:pPr>
      <w:r>
        <w:t>3.1.1.8</w:t>
      </w:r>
      <w:r w:rsidRPr="009A0FDF">
        <w:t xml:space="preserve">. Биологические ресурсы </w:t>
      </w:r>
    </w:p>
    <w:p w:rsidR="00501BD8" w:rsidRPr="009A0FDF" w:rsidRDefault="00501BD8" w:rsidP="00501BD8">
      <w:pPr>
        <w:pStyle w:val="aa"/>
      </w:pPr>
      <w:r w:rsidRPr="009A0FDF">
        <w:t xml:space="preserve">Экологический словарь толкует понятие - </w:t>
      </w:r>
      <w:r w:rsidRPr="009A0FDF">
        <w:rPr>
          <w:rStyle w:val="a7"/>
        </w:rPr>
        <w:t>биологические ресурсы</w:t>
      </w:r>
      <w:r w:rsidRPr="009A0FDF">
        <w:t xml:space="preserve"> – как живые источники получения необходимых человеку материальных благ (пищи, сырья для промышленности, материала для селекции культурных растений, сельскохозяйственных животных и микроорганизмов, для рекреационного использования). Биологические ресурсы - важнейшая составляющая среды обитания человека, это - растения, животные, грибы, водоросли, бактерии, а также их совокупности - сообщества и экосистемы (леса, луга, водные экосистемы, болота и др.). </w:t>
      </w:r>
    </w:p>
    <w:p w:rsidR="00501BD8" w:rsidRPr="009A0FDF" w:rsidRDefault="00501BD8" w:rsidP="00501BD8">
      <w:pPr>
        <w:pStyle w:val="aa"/>
      </w:pPr>
      <w:r w:rsidRPr="009A0FDF">
        <w:t>К биологическим ресурсам относятся также организмы, которые окультурены человеком: культурные растения, домашние животные, использующиеся в промышленности и сельском хозяйстве штаммы бактерий и грибов.</w:t>
      </w:r>
    </w:p>
    <w:p w:rsidR="00501BD8" w:rsidRPr="009A0FDF" w:rsidRDefault="00501BD8" w:rsidP="00501BD8">
      <w:pPr>
        <w:pStyle w:val="aa"/>
      </w:pPr>
      <w:r w:rsidRPr="009A0FDF">
        <w:t xml:space="preserve">За счет способности организмов размножаться все биологические ресурсы являются возобновимыми, однако человек должен поддерживать условия, при которых возобновимость биологических ресурсов будет осуществляться. При современной системе использования биологических ресурсов значительной их части угрожает уничтожение. </w:t>
      </w:r>
    </w:p>
    <w:p w:rsidR="00501BD8" w:rsidRPr="009A0FDF" w:rsidRDefault="00501BD8" w:rsidP="00501BD8">
      <w:pPr>
        <w:pStyle w:val="aa"/>
      </w:pPr>
      <w:r w:rsidRPr="009A0FDF">
        <w:t xml:space="preserve">Возобновляемые природные ресурсы - природные ресурсы, скорость восстановления которых сравнима со скоростью их расходования. К возобновляемым природным ресурсам относятся ресурсы биосферы, гидросферы, земельные ресурсы. </w:t>
      </w:r>
    </w:p>
    <w:p w:rsidR="00E25CED" w:rsidRDefault="00501BD8" w:rsidP="00166D96">
      <w:pPr>
        <w:pStyle w:val="aa"/>
      </w:pPr>
      <w:r w:rsidRPr="009A0FDF">
        <w:t xml:space="preserve">Различают растительные ресурсы, ресурсы животного мира, генетические ресурсы. </w:t>
      </w:r>
    </w:p>
    <w:p w:rsidR="00501BD8" w:rsidRPr="004E7940" w:rsidRDefault="00501BD8" w:rsidP="00501BD8">
      <w:pPr>
        <w:pStyle w:val="16"/>
      </w:pPr>
      <w:r w:rsidRPr="004E7940">
        <w:t>Растительные ресурсы</w:t>
      </w:r>
    </w:p>
    <w:p w:rsidR="00501BD8" w:rsidRDefault="00501BD8" w:rsidP="00501BD8">
      <w:pPr>
        <w:pStyle w:val="aa"/>
      </w:pPr>
      <w:r>
        <w:t>Лесные ресурсы - один из важнейших видов биологических ресурсов. К лесным ресурсам относятся: древесина, живица, грибы, плоды, ягоды, орехи, лекарственные растения, охотничье-</w:t>
      </w:r>
      <w:r>
        <w:lastRenderedPageBreak/>
        <w:t xml:space="preserve">промысловые ресурсы и др. Полезные свойства леса: водоохранные, климаторегулирующие, противоэрозионные, оздоровительные и др.  Лесные ресурсы являются возобновляемыми. </w:t>
      </w:r>
    </w:p>
    <w:p w:rsidR="00501BD8" w:rsidRPr="004E7940" w:rsidRDefault="00501BD8" w:rsidP="00501BD8">
      <w:pPr>
        <w:pStyle w:val="16"/>
      </w:pPr>
      <w:bookmarkStart w:id="37" w:name="414779"/>
      <w:bookmarkStart w:id="38" w:name="41211551"/>
      <w:bookmarkEnd w:id="37"/>
      <w:bookmarkEnd w:id="38"/>
      <w:r w:rsidRPr="004E7940">
        <w:t>Генетические ресурсы</w:t>
      </w:r>
    </w:p>
    <w:p w:rsidR="00501BD8" w:rsidRDefault="00501BD8" w:rsidP="00501BD8">
      <w:pPr>
        <w:pStyle w:val="aa"/>
      </w:pPr>
      <w:r>
        <w:t xml:space="preserve">Генетические ресурсы - наследственная генетическая информация, заключенная в генетическом коде живых существ. </w:t>
      </w:r>
    </w:p>
    <w:p w:rsidR="00501BD8" w:rsidRDefault="00501BD8" w:rsidP="00501BD8">
      <w:pPr>
        <w:pStyle w:val="aa"/>
      </w:pPr>
      <w:r>
        <w:t xml:space="preserve">Биологические ресурсы - источники и предпосылки получения необходимых людям материальных и духовных благ, заключенные в объектах живой природы: промысловые объекты, культурные растения, домашние животные, живописные ландшафты и т.п. </w:t>
      </w:r>
    </w:p>
    <w:p w:rsidR="00501BD8" w:rsidRPr="00702AA6" w:rsidRDefault="00501BD8" w:rsidP="00501BD8">
      <w:pPr>
        <w:pStyle w:val="16"/>
      </w:pPr>
      <w:r w:rsidRPr="00B90583">
        <w:t xml:space="preserve"> </w:t>
      </w:r>
      <w:hyperlink r:id="rId10" w:history="1">
        <w:r w:rsidRPr="00702AA6">
          <w:rPr>
            <w:rStyle w:val="af3"/>
            <w:color w:val="000000"/>
            <w:u w:val="none"/>
          </w:rPr>
          <w:t>Домашние животные</w:t>
        </w:r>
      </w:hyperlink>
      <w:r w:rsidRPr="00702AA6">
        <w:t xml:space="preserve"> </w:t>
      </w:r>
    </w:p>
    <w:p w:rsidR="00501BD8" w:rsidRDefault="00501BD8" w:rsidP="00501BD8">
      <w:pPr>
        <w:pStyle w:val="aa"/>
      </w:pPr>
      <w:r>
        <w:t xml:space="preserve">Домашние животные - виды животных, разводимые человеком. Домашние животные произошли от диких предков, но отличаются от них поведением, внешними формами, внутренней организацией, продуктивностью, что явилось результатом воздействия человека. </w:t>
      </w:r>
    </w:p>
    <w:p w:rsidR="00501BD8" w:rsidRDefault="00501BD8" w:rsidP="00501BD8">
      <w:pPr>
        <w:pStyle w:val="aa"/>
      </w:pPr>
      <w:r>
        <w:t xml:space="preserve">К домашним животным на территории поселения относят: крупный рогатый скот, овец, коз, лошадей, свиней, собак, кошек, кроликов, морских свинок, кур, уток, гусей, индеек, цесарок, голубей, пчел. </w:t>
      </w:r>
      <w:bookmarkStart w:id="39" w:name="41211515"/>
    </w:p>
    <w:p w:rsidR="00501BD8" w:rsidRPr="00702AA6" w:rsidRDefault="00501BD8" w:rsidP="00501BD8">
      <w:pPr>
        <w:pStyle w:val="16"/>
      </w:pPr>
      <w:r w:rsidRPr="00702AA6">
        <w:t> </w:t>
      </w:r>
      <w:bookmarkEnd w:id="39"/>
      <w:r w:rsidR="00706F99" w:rsidRPr="00702AA6">
        <w:fldChar w:fldCharType="begin"/>
      </w:r>
      <w:r w:rsidRPr="00702AA6">
        <w:instrText xml:space="preserve"> HYPERLINK "http://www.glossary.ru/cgi-bin/gl_sch2.cgi?RKzr;yzwt:l%21wgxylto9" </w:instrText>
      </w:r>
      <w:r w:rsidR="00706F99" w:rsidRPr="00702AA6">
        <w:fldChar w:fldCharType="separate"/>
      </w:r>
      <w:r w:rsidRPr="00702AA6">
        <w:rPr>
          <w:rStyle w:val="af3"/>
          <w:color w:val="000000"/>
          <w:u w:val="none"/>
        </w:rPr>
        <w:t>Культурные растения</w:t>
      </w:r>
      <w:r w:rsidR="00706F99" w:rsidRPr="00702AA6">
        <w:fldChar w:fldCharType="end"/>
      </w:r>
      <w:r w:rsidRPr="00702AA6">
        <w:t xml:space="preserve"> </w:t>
      </w:r>
    </w:p>
    <w:p w:rsidR="00501BD8" w:rsidRDefault="00501BD8" w:rsidP="00501BD8">
      <w:pPr>
        <w:pStyle w:val="aa"/>
      </w:pPr>
      <w:r>
        <w:t xml:space="preserve">Культурные растения - виды, формы и сорта растений, возделываемые человеком для получения:  продуктов питания;  сырья для промышленности;  кормов; а также в декоративных целях и т.п. </w:t>
      </w:r>
    </w:p>
    <w:p w:rsidR="00501BD8" w:rsidRPr="00B51559" w:rsidRDefault="00501BD8" w:rsidP="00501BD8">
      <w:pPr>
        <w:pStyle w:val="aa"/>
      </w:pPr>
      <w:r>
        <w:t>Культурные растения произошли от диких предков путем гибридизации и селекции. Часто свойства культурных растений настолько изменяются в ходе селекции, что они не способны жить в естественных сообществах. На территории поселения возделывают кормовые, зерновые, технические культуры, картофель и овощи.</w:t>
      </w:r>
    </w:p>
    <w:p w:rsidR="00501BD8" w:rsidRDefault="00501BD8" w:rsidP="00D17E42">
      <w:pPr>
        <w:pStyle w:val="4"/>
      </w:pPr>
      <w:r>
        <w:t>3.1.1.9. Минеральные ресурсы</w:t>
      </w:r>
      <w:r w:rsidRPr="00605726">
        <w:t xml:space="preserve"> </w:t>
      </w:r>
    </w:p>
    <w:p w:rsidR="00501BD8" w:rsidRDefault="00501BD8" w:rsidP="00501BD8">
      <w:pPr>
        <w:pStyle w:val="aa"/>
      </w:pPr>
      <w:r>
        <w:t xml:space="preserve">Минеральные ресурсы - совокупность запасов полезных ископаемых в недрах, пригодных для промышленного использования в современных условиях и в перспективе. </w:t>
      </w:r>
      <w:r>
        <w:br/>
        <w:t>На территории поселения нет разведанных и эксплуатируемых месторождений полезных ископаемых.</w:t>
      </w:r>
    </w:p>
    <w:p w:rsidR="00501BD8" w:rsidRDefault="00501BD8" w:rsidP="00D17E42">
      <w:pPr>
        <w:pStyle w:val="4"/>
      </w:pPr>
      <w:r>
        <w:t>3.1.1.10. Ландшафты</w:t>
      </w:r>
    </w:p>
    <w:p w:rsidR="00501BD8" w:rsidRPr="00702AA6" w:rsidRDefault="00501BD8" w:rsidP="00501BD8">
      <w:pPr>
        <w:pStyle w:val="aa"/>
      </w:pPr>
      <w:r w:rsidRPr="00702AA6">
        <w:t xml:space="preserve">Под ландшафтом в географии обычно подразумевают участки земли и их свойства, обусловленные взаимодействием </w:t>
      </w:r>
      <w:hyperlink r:id="rId11" w:tooltip="Рельеф" w:history="1">
        <w:r w:rsidRPr="00702AA6">
          <w:rPr>
            <w:rStyle w:val="af3"/>
            <w:color w:val="000000"/>
            <w:u w:val="none"/>
          </w:rPr>
          <w:t>рельефа</w:t>
        </w:r>
      </w:hyperlink>
      <w:r w:rsidRPr="00702AA6">
        <w:t xml:space="preserve">, </w:t>
      </w:r>
      <w:hyperlink r:id="rId12" w:tooltip="Климат" w:history="1">
        <w:r w:rsidRPr="00702AA6">
          <w:rPr>
            <w:rStyle w:val="af3"/>
            <w:color w:val="000000"/>
            <w:u w:val="none"/>
          </w:rPr>
          <w:t>климата</w:t>
        </w:r>
      </w:hyperlink>
      <w:r w:rsidRPr="00702AA6">
        <w:t xml:space="preserve">, геологической структуры, </w:t>
      </w:r>
      <w:hyperlink r:id="rId13" w:tooltip="Почва" w:history="1">
        <w:r w:rsidRPr="00702AA6">
          <w:rPr>
            <w:rStyle w:val="af3"/>
            <w:color w:val="000000"/>
            <w:u w:val="none"/>
          </w:rPr>
          <w:t>почв</w:t>
        </w:r>
      </w:hyperlink>
      <w:r w:rsidRPr="00702AA6">
        <w:t xml:space="preserve">, растительного </w:t>
      </w:r>
      <w:r w:rsidRPr="00702AA6">
        <w:lastRenderedPageBreak/>
        <w:t>и животного мира и человеческой деятельности. В то же время употребляются термины «почвенный ландшафт», «ландшафт растительности» и т. д. для обозначения монокомпонентных образований.</w:t>
      </w:r>
    </w:p>
    <w:p w:rsidR="00501BD8" w:rsidRPr="0035572B" w:rsidRDefault="00501BD8" w:rsidP="00501BD8">
      <w:pPr>
        <w:pStyle w:val="aa"/>
        <w:rPr>
          <w:rFonts w:ascii="Times New Roman" w:hAnsi="Times New Roman" w:cs="Times New Roman"/>
        </w:rPr>
      </w:pPr>
      <w:r w:rsidRPr="00C644AF">
        <w:t xml:space="preserve">Ландшафты </w:t>
      </w:r>
      <w:r>
        <w:t>Горбунов</w:t>
      </w:r>
      <w:r w:rsidRPr="00C644AF">
        <w:t>ского поселени</w:t>
      </w:r>
      <w:r>
        <w:t>я</w:t>
      </w:r>
      <w:r w:rsidRPr="00C644AF">
        <w:t xml:space="preserve">, как и всего </w:t>
      </w:r>
      <w:r>
        <w:t>Дмитров</w:t>
      </w:r>
      <w:r w:rsidRPr="00C644AF">
        <w:t>ского района, относятся к</w:t>
      </w:r>
      <w:r w:rsidR="00684579">
        <w:t xml:space="preserve"> подзоне юж</w:t>
      </w:r>
      <w:r>
        <w:t>ной лесостепи лесостепной зоны ландшафтов равнин. Это агро – и акультурные ландшафты на серых лесных почвах под бывшими широколиственными лесами.</w:t>
      </w:r>
      <w:r w:rsidRPr="00C644AF">
        <w:t xml:space="preserve"> </w:t>
      </w:r>
    </w:p>
    <w:p w:rsidR="00501BD8" w:rsidRPr="0035572B" w:rsidRDefault="00501BD8" w:rsidP="00501BD8">
      <w:pPr>
        <w:pStyle w:val="aa"/>
        <w:rPr>
          <w:rFonts w:ascii="Times New Roman" w:hAnsi="Times New Roman" w:cs="Times New Roman"/>
        </w:rPr>
      </w:pPr>
      <w:r w:rsidRPr="0035572B">
        <w:t xml:space="preserve">По основным видам социально-экономической функции </w:t>
      </w:r>
      <w:r>
        <w:t xml:space="preserve"> территория Горбуновского сельского поселения  относится к </w:t>
      </w:r>
      <w:r w:rsidRPr="0035572B">
        <w:t>ландшафт</w:t>
      </w:r>
      <w:r>
        <w:t xml:space="preserve">ам  поселения, т. е. ландшафту, формирующемуся в процессе создания и функционирования поселения. </w:t>
      </w:r>
    </w:p>
    <w:p w:rsidR="00501BD8" w:rsidRPr="0035572B" w:rsidRDefault="00501BD8" w:rsidP="00501BD8">
      <w:pPr>
        <w:pStyle w:val="aa"/>
        <w:rPr>
          <w:rFonts w:ascii="Times New Roman" w:hAnsi="Times New Roman" w:cs="Times New Roman"/>
        </w:rPr>
      </w:pPr>
      <w:r>
        <w:t>П</w:t>
      </w:r>
      <w:r w:rsidRPr="0035572B">
        <w:t xml:space="preserve">о природным факторам формирования </w:t>
      </w:r>
      <w:r>
        <w:t>ландшафт</w:t>
      </w:r>
      <w:r w:rsidRPr="00A2052F">
        <w:t xml:space="preserve"> </w:t>
      </w:r>
      <w:r>
        <w:t xml:space="preserve">Горбуновского сельского поселения имеет </w:t>
      </w:r>
      <w:r w:rsidRPr="0035572B">
        <w:t>следующие признаки:</w:t>
      </w:r>
    </w:p>
    <w:p w:rsidR="00501BD8" w:rsidRPr="0035572B" w:rsidRDefault="00501BD8" w:rsidP="00BF4FB9">
      <w:pPr>
        <w:pStyle w:val="aa"/>
        <w:numPr>
          <w:ilvl w:val="0"/>
          <w:numId w:val="3"/>
        </w:numPr>
        <w:spacing w:before="200" w:after="200" w:line="276" w:lineRule="auto"/>
        <w:ind w:left="993" w:hanging="284"/>
        <w:rPr>
          <w:rFonts w:ascii="Times New Roman" w:hAnsi="Times New Roman" w:cs="Times New Roman"/>
        </w:rPr>
      </w:pPr>
      <w:r>
        <w:t xml:space="preserve">по </w:t>
      </w:r>
      <w:r w:rsidRPr="0035572B">
        <w:t xml:space="preserve">степени континентальности климата </w:t>
      </w:r>
      <w:r>
        <w:t>- умеренно континентальный,</w:t>
      </w:r>
      <w:r w:rsidRPr="0035572B">
        <w:t xml:space="preserve"> </w:t>
      </w:r>
    </w:p>
    <w:p w:rsidR="00501BD8" w:rsidRPr="0035572B" w:rsidRDefault="00501BD8" w:rsidP="00BF4FB9">
      <w:pPr>
        <w:pStyle w:val="aa"/>
        <w:numPr>
          <w:ilvl w:val="0"/>
          <w:numId w:val="3"/>
        </w:numPr>
        <w:spacing w:before="200" w:after="200" w:line="276" w:lineRule="auto"/>
        <w:ind w:left="993" w:hanging="284"/>
        <w:rPr>
          <w:rFonts w:ascii="Times New Roman" w:hAnsi="Times New Roman" w:cs="Times New Roman"/>
        </w:rPr>
      </w:pPr>
      <w:r w:rsidRPr="0035572B">
        <w:t xml:space="preserve">по принадлежности к морфоструктурам высшего порядка </w:t>
      </w:r>
      <w:r>
        <w:t>– равнинный;</w:t>
      </w:r>
    </w:p>
    <w:p w:rsidR="00501BD8" w:rsidRPr="0035572B" w:rsidRDefault="00501BD8" w:rsidP="00BF4FB9">
      <w:pPr>
        <w:pStyle w:val="aa"/>
        <w:numPr>
          <w:ilvl w:val="0"/>
          <w:numId w:val="3"/>
        </w:numPr>
        <w:spacing w:before="200" w:after="200" w:line="276" w:lineRule="auto"/>
        <w:ind w:left="993" w:hanging="284"/>
        <w:rPr>
          <w:rFonts w:ascii="Times New Roman" w:hAnsi="Times New Roman" w:cs="Times New Roman"/>
        </w:rPr>
      </w:pPr>
      <w:r w:rsidRPr="0035572B">
        <w:t xml:space="preserve">по особенностям макрорельефа </w:t>
      </w:r>
      <w:r>
        <w:t>- ландшафт</w:t>
      </w:r>
      <w:r w:rsidRPr="0035572B">
        <w:t xml:space="preserve"> возвышенных равнин;</w:t>
      </w:r>
    </w:p>
    <w:p w:rsidR="00501BD8" w:rsidRPr="0035572B" w:rsidRDefault="00501BD8" w:rsidP="00BF4FB9">
      <w:pPr>
        <w:pStyle w:val="aa"/>
        <w:numPr>
          <w:ilvl w:val="0"/>
          <w:numId w:val="3"/>
        </w:numPr>
        <w:spacing w:before="200" w:after="200" w:line="276" w:lineRule="auto"/>
        <w:ind w:left="993" w:hanging="284"/>
        <w:rPr>
          <w:rFonts w:ascii="Times New Roman" w:hAnsi="Times New Roman" w:cs="Times New Roman"/>
        </w:rPr>
      </w:pPr>
      <w:r w:rsidRPr="0035572B">
        <w:t xml:space="preserve">по расчлененности рельефа </w:t>
      </w:r>
      <w:r>
        <w:t xml:space="preserve">- </w:t>
      </w:r>
      <w:r w:rsidRPr="0035572B">
        <w:t>ра</w:t>
      </w:r>
      <w:r>
        <w:t>счлененный</w:t>
      </w:r>
      <w:r w:rsidRPr="0035572B">
        <w:t>;</w:t>
      </w:r>
    </w:p>
    <w:p w:rsidR="00501BD8" w:rsidRPr="0035572B" w:rsidRDefault="00501BD8" w:rsidP="00BF4FB9">
      <w:pPr>
        <w:pStyle w:val="aa"/>
        <w:numPr>
          <w:ilvl w:val="0"/>
          <w:numId w:val="3"/>
        </w:numPr>
        <w:spacing w:before="200" w:after="200" w:line="276" w:lineRule="auto"/>
        <w:ind w:left="993" w:hanging="284"/>
        <w:rPr>
          <w:rFonts w:ascii="Times New Roman" w:hAnsi="Times New Roman" w:cs="Times New Roman"/>
        </w:rPr>
      </w:pPr>
      <w:r w:rsidRPr="0035572B">
        <w:t xml:space="preserve">по биоклиматическим различиям </w:t>
      </w:r>
      <w:r>
        <w:t>- лесостепной</w:t>
      </w:r>
      <w:r w:rsidRPr="0035572B">
        <w:t>;</w:t>
      </w:r>
    </w:p>
    <w:p w:rsidR="00501BD8" w:rsidRPr="00D31EC0" w:rsidRDefault="00501BD8" w:rsidP="00501BD8">
      <w:pPr>
        <w:pStyle w:val="aa"/>
        <w:numPr>
          <w:ilvl w:val="0"/>
          <w:numId w:val="3"/>
        </w:numPr>
        <w:spacing w:before="200" w:after="200"/>
        <w:ind w:left="993" w:hanging="284"/>
        <w:rPr>
          <w:rFonts w:ascii="Times New Roman" w:hAnsi="Times New Roman" w:cs="Times New Roman"/>
        </w:rPr>
      </w:pPr>
      <w:r w:rsidRPr="0035572B">
        <w:t>по типу геохимического режима</w:t>
      </w:r>
      <w:r>
        <w:t xml:space="preserve"> - </w:t>
      </w:r>
      <w:r w:rsidRPr="0035572B">
        <w:t xml:space="preserve"> элювиальны</w:t>
      </w:r>
      <w:r>
        <w:t>й.</w:t>
      </w:r>
      <w:bookmarkStart w:id="40" w:name="i55672"/>
      <w:bookmarkStart w:id="41" w:name="i65302"/>
      <w:bookmarkEnd w:id="40"/>
      <w:bookmarkEnd w:id="41"/>
    </w:p>
    <w:p w:rsidR="00501BD8" w:rsidRPr="00F44B6A" w:rsidRDefault="00501BD8" w:rsidP="00D17E42">
      <w:pPr>
        <w:pStyle w:val="4"/>
      </w:pPr>
      <w:r>
        <w:t>3.1.1.11</w:t>
      </w:r>
      <w:r w:rsidRPr="00F44B6A">
        <w:t xml:space="preserve">. Рекреационные ресурсы </w:t>
      </w:r>
    </w:p>
    <w:p w:rsidR="00501BD8" w:rsidRDefault="00501BD8" w:rsidP="00501BD8">
      <w:pPr>
        <w:pStyle w:val="aa"/>
      </w:pPr>
      <w:r>
        <w:rPr>
          <w:rStyle w:val="wordtitle"/>
        </w:rPr>
        <w:t>Рекреация</w:t>
      </w:r>
      <w:r>
        <w:t xml:space="preserve">: </w:t>
      </w:r>
      <w:r>
        <w:rPr>
          <w:rStyle w:val="worddesc"/>
        </w:rPr>
        <w:t>от лат. recreatio - восстановление. Отдых, восстановление сил, времяпрепровождение, позволяющее человеку отвлечься от повседневных забот, расслабиться. Отсюда же происходит понятие рекреационный туризм, услуги и т. п. В данном значении активно используется с 60х гг. XX века</w:t>
      </w:r>
      <w:r>
        <w:t>.</w:t>
      </w:r>
    </w:p>
    <w:p w:rsidR="00501BD8" w:rsidRDefault="00501BD8" w:rsidP="00501BD8">
      <w:pPr>
        <w:pStyle w:val="aa"/>
      </w:pPr>
      <w:r w:rsidRPr="00744BB4">
        <w:t xml:space="preserve">Под </w:t>
      </w:r>
      <w:r w:rsidRPr="00744BB4">
        <w:rPr>
          <w:i/>
        </w:rPr>
        <w:t>рекреационными ресурсами</w:t>
      </w:r>
      <w:r w:rsidRPr="00744BB4">
        <w:t xml:space="preserve"> понимаются компоненты природной среды и феномены социокультурного характера, которые благодаря определённым свойствам (уникальность, оригинальность, эстетическая привлекательность, лечебно-оздоровительная значимость), могут быть использованы для организации различных видов и форм рекреационных занятий. </w:t>
      </w:r>
    </w:p>
    <w:p w:rsidR="00501BD8" w:rsidRPr="00744BB4" w:rsidRDefault="00501BD8" w:rsidP="00501BD8">
      <w:pPr>
        <w:pStyle w:val="aa"/>
      </w:pPr>
      <w:r w:rsidRPr="00744BB4">
        <w:t>Для рекреационных ресурсов характерна контрастность с привычной средой обитания человека и сочетанием различных природных и культурных сред. Рекреационными ресурсами признается, чуть ли не любое место, отвечающее двум критериям</w:t>
      </w:r>
    </w:p>
    <w:p w:rsidR="00501BD8" w:rsidRPr="00744BB4" w:rsidRDefault="00501BD8" w:rsidP="00501BD8">
      <w:pPr>
        <w:pStyle w:val="aa"/>
      </w:pPr>
      <w:r w:rsidRPr="00744BB4">
        <w:t>1) место отличается от среды обитания, привычной человеку;</w:t>
      </w:r>
    </w:p>
    <w:p w:rsidR="00501BD8" w:rsidRPr="00744BB4" w:rsidRDefault="00501BD8" w:rsidP="00501BD8">
      <w:pPr>
        <w:pStyle w:val="aa"/>
      </w:pPr>
      <w:r w:rsidRPr="00744BB4">
        <w:t>2) представлено сочетанием двух или более различных в природном отношении сред;</w:t>
      </w:r>
    </w:p>
    <w:p w:rsidR="00501BD8" w:rsidRDefault="00501BD8" w:rsidP="00501BD8">
      <w:pPr>
        <w:pStyle w:val="aa"/>
      </w:pPr>
      <w:r w:rsidRPr="00A83B30">
        <w:lastRenderedPageBreak/>
        <w:t xml:space="preserve">Наибольший интерес для рекреационных целей на территории поселения представляет </w:t>
      </w:r>
      <w:r w:rsidR="00E25CED">
        <w:t>лес (урочище) «Сосе</w:t>
      </w:r>
      <w:r w:rsidR="00D46772" w:rsidRPr="00A83B30">
        <w:t xml:space="preserve">нник» №22 и </w:t>
      </w:r>
      <w:r w:rsidR="00A83B30" w:rsidRPr="00A83B30">
        <w:t xml:space="preserve">пруд на реке Общерица. </w:t>
      </w:r>
    </w:p>
    <w:p w:rsidR="00501BD8" w:rsidRPr="005E270A" w:rsidRDefault="00501BD8" w:rsidP="00D17E42">
      <w:pPr>
        <w:pStyle w:val="3"/>
      </w:pPr>
      <w:bookmarkStart w:id="42" w:name="_Toc333304401"/>
      <w:bookmarkEnd w:id="32"/>
      <w:bookmarkEnd w:id="33"/>
      <w:bookmarkEnd w:id="34"/>
      <w:bookmarkEnd w:id="35"/>
      <w:bookmarkEnd w:id="36"/>
      <w:r>
        <w:t>3.1.2. Социально – экономический потенциал</w:t>
      </w:r>
      <w:bookmarkEnd w:id="42"/>
    </w:p>
    <w:p w:rsidR="00501BD8" w:rsidRPr="004A3A27" w:rsidRDefault="00501BD8" w:rsidP="004A3A27">
      <w:pPr>
        <w:pStyle w:val="4"/>
      </w:pPr>
      <w:r w:rsidRPr="004A3A27">
        <w:t>3.1.2.1. Демографическая ситуация</w:t>
      </w:r>
    </w:p>
    <w:p w:rsidR="00E8227F" w:rsidRDefault="00E8227F" w:rsidP="00E8227F">
      <w:pPr>
        <w:pStyle w:val="aa"/>
        <w:rPr>
          <w:rFonts w:ascii="Bookman Old Style" w:hAnsi="Bookman Old Style" w:cs="Bookman Old Style"/>
        </w:rPr>
      </w:pPr>
      <w:r w:rsidRPr="00C40FD9">
        <w:t>Орловская область в демографическом отношении является глубоко депрессивным регионом, дальнейшее снижение численности ее населения представляется неизбежным и, как показывает прогноз Росстата, будет более существенным, чем по стране в целом или по Центральному ФО</w:t>
      </w:r>
      <w:r>
        <w:t>.</w:t>
      </w:r>
      <w:r w:rsidRPr="00C40FD9">
        <w:rPr>
          <w:rFonts w:ascii="Bookman Old Style" w:hAnsi="Bookman Old Style" w:cs="Bookman Old Style"/>
        </w:rPr>
        <w:t xml:space="preserve"> </w:t>
      </w:r>
    </w:p>
    <w:p w:rsidR="00E8227F" w:rsidRDefault="00E8227F" w:rsidP="00E8227F">
      <w:pPr>
        <w:pStyle w:val="aa"/>
      </w:pPr>
      <w:r w:rsidRPr="00C40FD9">
        <w:t>В соответствии с прогнозом наиболее значительное сокращение численности населения в течение расчетного срока</w:t>
      </w:r>
      <w:r>
        <w:t xml:space="preserve"> (2030 год)</w:t>
      </w:r>
      <w:r w:rsidRPr="00C40FD9">
        <w:t xml:space="preserve"> ожидается в Дмитровском, Должанском, Краснозоренском и Шаблыкинском районах. В этих районах в 2030 г. в сравнении с 2009 г. будет на 20</w:t>
      </w:r>
      <w:r>
        <w:t xml:space="preserve"> </w:t>
      </w:r>
      <w:r w:rsidRPr="00C40FD9">
        <w:t>-</w:t>
      </w:r>
      <w:r>
        <w:t xml:space="preserve"> </w:t>
      </w:r>
      <w:r w:rsidRPr="00C40FD9">
        <w:t>30 % меньше жителей</w:t>
      </w:r>
      <w:r>
        <w:t xml:space="preserve"> (Схема территориального планирования Орловской области).</w:t>
      </w:r>
      <w:r w:rsidRPr="00C40FD9">
        <w:t xml:space="preserve"> </w:t>
      </w:r>
    </w:p>
    <w:p w:rsidR="00E8227F" w:rsidRDefault="00E8227F" w:rsidP="00E8227F">
      <w:pPr>
        <w:pStyle w:val="aa"/>
      </w:pPr>
      <w:r w:rsidRPr="005A31E6">
        <w:t>Факторами снижения численности населения мелких и средних сельских населенных пунктов являются:</w:t>
      </w:r>
    </w:p>
    <w:p w:rsidR="00E8227F" w:rsidRPr="005A31E6" w:rsidRDefault="00E8227F" w:rsidP="00E8227F">
      <w:pPr>
        <w:pStyle w:val="aa"/>
        <w:numPr>
          <w:ilvl w:val="0"/>
          <w:numId w:val="65"/>
        </w:numPr>
        <w:tabs>
          <w:tab w:val="left" w:pos="993"/>
        </w:tabs>
        <w:ind w:left="0" w:firstLine="709"/>
      </w:pPr>
      <w:r w:rsidRPr="005A31E6">
        <w:t xml:space="preserve">дефицит мест приложения труда в сфере агропромышленного комплекса промышленности и местных промыслов, связанный с общей недостаточной </w:t>
      </w:r>
      <w:r>
        <w:t>развитостью этих сфер экономики;</w:t>
      </w:r>
    </w:p>
    <w:p w:rsidR="00E8227F" w:rsidRPr="005A31E6" w:rsidRDefault="00E8227F" w:rsidP="00E8227F">
      <w:pPr>
        <w:pStyle w:val="aa"/>
        <w:numPr>
          <w:ilvl w:val="0"/>
          <w:numId w:val="65"/>
        </w:numPr>
        <w:tabs>
          <w:tab w:val="left" w:pos="993"/>
        </w:tabs>
        <w:ind w:left="0" w:firstLine="709"/>
      </w:pPr>
      <w:r w:rsidRPr="005A31E6">
        <w:t>крайне низкий уровень технологического развития агропромышленного комплекса, не соответс</w:t>
      </w:r>
      <w:r>
        <w:t>твующий современным требованиям;</w:t>
      </w:r>
    </w:p>
    <w:p w:rsidR="00E8227F" w:rsidRPr="005A31E6" w:rsidRDefault="00E8227F" w:rsidP="00E8227F">
      <w:pPr>
        <w:pStyle w:val="aa"/>
        <w:numPr>
          <w:ilvl w:val="0"/>
          <w:numId w:val="65"/>
        </w:numPr>
        <w:tabs>
          <w:tab w:val="left" w:pos="993"/>
        </w:tabs>
        <w:ind w:left="0" w:firstLine="709"/>
      </w:pPr>
      <w:r w:rsidRPr="005A31E6">
        <w:t>предшествующая многолетняя деградация сельскохозяйственного производства и связанные с ней процессы депоп</w:t>
      </w:r>
      <w:r>
        <w:t>уляции сельских населенных мест;</w:t>
      </w:r>
    </w:p>
    <w:p w:rsidR="00E8227F" w:rsidRPr="005A31E6" w:rsidRDefault="00E8227F" w:rsidP="00E8227F">
      <w:pPr>
        <w:pStyle w:val="aa"/>
        <w:numPr>
          <w:ilvl w:val="0"/>
          <w:numId w:val="65"/>
        </w:numPr>
        <w:tabs>
          <w:tab w:val="left" w:pos="993"/>
        </w:tabs>
        <w:ind w:left="0" w:firstLine="709"/>
        <w:rPr>
          <w:bCs/>
        </w:rPr>
      </w:pPr>
      <w:r w:rsidRPr="005A31E6">
        <w:rPr>
          <w:bCs/>
        </w:rPr>
        <w:t xml:space="preserve">слабое развитие системы объектов </w:t>
      </w:r>
      <w:r w:rsidRPr="005A31E6">
        <w:t>культурно-бытового обслуживания населения - системы торговли, образования, здравоохранения, культуры - и недостаточная ее адаптация к обслужив</w:t>
      </w:r>
      <w:r>
        <w:t>анию мелких и средних поселений;</w:t>
      </w:r>
    </w:p>
    <w:p w:rsidR="00E8227F" w:rsidRPr="00B20A83" w:rsidRDefault="00E8227F" w:rsidP="00E8227F">
      <w:pPr>
        <w:pStyle w:val="aa"/>
        <w:numPr>
          <w:ilvl w:val="0"/>
          <w:numId w:val="65"/>
        </w:numPr>
        <w:tabs>
          <w:tab w:val="left" w:pos="993"/>
        </w:tabs>
        <w:ind w:left="0" w:firstLine="709"/>
      </w:pPr>
      <w:r w:rsidRPr="005A31E6">
        <w:t>неблагоприятная поло</w:t>
      </w:r>
      <w:r>
        <w:t xml:space="preserve"> </w:t>
      </w:r>
      <w:r w:rsidRPr="005A31E6">
        <w:t>-</w:t>
      </w:r>
      <w:r>
        <w:t xml:space="preserve"> </w:t>
      </w:r>
      <w:r w:rsidRPr="005A31E6">
        <w:t>возрастная структура населения и социальная атмосфера: общий недостаток и общий сдвиг возрастов в сторону пожилого и престарелого населения.</w:t>
      </w:r>
    </w:p>
    <w:p w:rsidR="005E45D5" w:rsidRPr="00E8227F" w:rsidRDefault="00501BD8" w:rsidP="00E8227F">
      <w:pPr>
        <w:pStyle w:val="aa"/>
        <w:rPr>
          <w:color w:val="000000" w:themeColor="text1"/>
        </w:rPr>
      </w:pPr>
      <w:r w:rsidRPr="005E45D5">
        <w:rPr>
          <w:color w:val="000000" w:themeColor="text1"/>
        </w:rPr>
        <w:t>На территории Горбуновского сельского по</w:t>
      </w:r>
      <w:r w:rsidR="00166D96">
        <w:rPr>
          <w:color w:val="000000" w:themeColor="text1"/>
        </w:rPr>
        <w:t xml:space="preserve">селения по состоянию на 01.01.12 </w:t>
      </w:r>
      <w:r w:rsidRPr="005E45D5">
        <w:rPr>
          <w:color w:val="000000" w:themeColor="text1"/>
        </w:rPr>
        <w:t xml:space="preserve">г. </w:t>
      </w:r>
      <w:r w:rsidR="005E45D5" w:rsidRPr="005E45D5">
        <w:rPr>
          <w:color w:val="000000" w:themeColor="text1"/>
        </w:rPr>
        <w:t xml:space="preserve">зарегистрировано населения 1 </w:t>
      </w:r>
      <w:r w:rsidR="00C25198">
        <w:rPr>
          <w:color w:val="000000" w:themeColor="text1"/>
        </w:rPr>
        <w:t>263</w:t>
      </w:r>
      <w:r w:rsidRPr="005E45D5">
        <w:rPr>
          <w:color w:val="000000" w:themeColor="text1"/>
        </w:rPr>
        <w:t xml:space="preserve"> человек, что составляет </w:t>
      </w:r>
      <w:r w:rsidR="00134435" w:rsidRPr="00134435">
        <w:rPr>
          <w:color w:val="000000" w:themeColor="text1"/>
        </w:rPr>
        <w:t>9,2</w:t>
      </w:r>
      <w:r w:rsidRPr="00134435">
        <w:rPr>
          <w:color w:val="000000" w:themeColor="text1"/>
        </w:rPr>
        <w:t xml:space="preserve">% населения Дмитровского района. На территории поселения расположено 9 населенных пунктов. </w:t>
      </w:r>
    </w:p>
    <w:p w:rsidR="00B9218C" w:rsidRPr="00B9218C" w:rsidRDefault="00B9218C" w:rsidP="00B9218C">
      <w:pPr>
        <w:pStyle w:val="4"/>
      </w:pPr>
      <w:r w:rsidRPr="008A1E3C">
        <w:lastRenderedPageBreak/>
        <w:t>3.1.2.2. Трудовые ресурсы</w:t>
      </w:r>
    </w:p>
    <w:p w:rsidR="00B9218C" w:rsidRPr="00B9218C" w:rsidRDefault="00B9218C" w:rsidP="00B9218C">
      <w:pPr>
        <w:pStyle w:val="aa"/>
        <w:rPr>
          <w:color w:val="000000" w:themeColor="text1"/>
          <w:kern w:val="1"/>
        </w:rPr>
      </w:pPr>
      <w:r w:rsidRPr="00B9218C">
        <w:rPr>
          <w:color w:val="000000" w:themeColor="text1"/>
          <w:kern w:val="1"/>
        </w:rPr>
        <w:t>Основным показателем трудового потенциала территории является возрастная структура населения. Этот показатель характеризует как наличие трудовых ресурсов на момент планирования, так и позволяет оценить перспективы развития трудового потенциала территории на перспективу.</w:t>
      </w:r>
    </w:p>
    <w:p w:rsidR="005E45D5" w:rsidRPr="005A31E6" w:rsidRDefault="005E45D5" w:rsidP="005E45D5">
      <w:pPr>
        <w:pStyle w:val="16"/>
        <w:rPr>
          <w:i/>
          <w:iCs/>
        </w:rPr>
      </w:pPr>
      <w:r w:rsidRPr="005A31E6">
        <w:t>Возрастная структура населения на начало 01.01.2011г.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
        <w:gridCol w:w="1734"/>
        <w:gridCol w:w="1735"/>
        <w:gridCol w:w="1734"/>
        <w:gridCol w:w="1735"/>
        <w:gridCol w:w="1735"/>
      </w:tblGrid>
      <w:tr w:rsidR="005E45D5" w:rsidRPr="005A31E6" w:rsidTr="005E45D5">
        <w:trPr>
          <w:trHeight w:val="705"/>
          <w:jc w:val="center"/>
        </w:trPr>
        <w:tc>
          <w:tcPr>
            <w:tcW w:w="649" w:type="dxa"/>
            <w:shd w:val="clear" w:color="auto" w:fill="D9D9D9" w:themeFill="background1" w:themeFillShade="D9"/>
            <w:vAlign w:val="center"/>
          </w:tcPr>
          <w:p w:rsidR="005E45D5" w:rsidRPr="005A31E6" w:rsidRDefault="005E45D5" w:rsidP="004055CD">
            <w:pPr>
              <w:pStyle w:val="a8"/>
            </w:pPr>
            <w:r w:rsidRPr="005A31E6">
              <w:t>№</w:t>
            </w:r>
          </w:p>
        </w:tc>
        <w:tc>
          <w:tcPr>
            <w:tcW w:w="1734" w:type="dxa"/>
            <w:shd w:val="clear" w:color="auto" w:fill="D9D9D9" w:themeFill="background1" w:themeFillShade="D9"/>
            <w:vAlign w:val="center"/>
          </w:tcPr>
          <w:p w:rsidR="005E45D5" w:rsidRPr="005A31E6" w:rsidRDefault="005E45D5" w:rsidP="004055CD">
            <w:pPr>
              <w:pStyle w:val="a8"/>
            </w:pPr>
            <w:r w:rsidRPr="005A31E6">
              <w:t>Наименование  поселений</w:t>
            </w:r>
          </w:p>
        </w:tc>
        <w:tc>
          <w:tcPr>
            <w:tcW w:w="1735" w:type="dxa"/>
            <w:shd w:val="clear" w:color="auto" w:fill="D9D9D9" w:themeFill="background1" w:themeFillShade="D9"/>
            <w:vAlign w:val="center"/>
          </w:tcPr>
          <w:p w:rsidR="005E45D5" w:rsidRPr="005A31E6" w:rsidRDefault="005E45D5" w:rsidP="004055CD">
            <w:pPr>
              <w:pStyle w:val="a8"/>
            </w:pPr>
            <w:r w:rsidRPr="005A31E6">
              <w:t>Численность населения</w:t>
            </w:r>
          </w:p>
          <w:p w:rsidR="005E45D5" w:rsidRPr="005A31E6" w:rsidRDefault="005E45D5" w:rsidP="004055CD">
            <w:pPr>
              <w:pStyle w:val="a8"/>
            </w:pPr>
            <w:r w:rsidRPr="005A31E6">
              <w:t>на начало</w:t>
            </w:r>
          </w:p>
          <w:p w:rsidR="005E45D5" w:rsidRPr="005A31E6" w:rsidRDefault="005E45D5" w:rsidP="004055CD">
            <w:pPr>
              <w:pStyle w:val="a8"/>
            </w:pPr>
            <w:r w:rsidRPr="005A31E6">
              <w:t xml:space="preserve">01.01. </w:t>
            </w:r>
            <w:smartTag w:uri="urn:schemas-microsoft-com:office:smarttags" w:element="metricconverter">
              <w:smartTagPr>
                <w:attr w:name="ProductID" w:val="2011 г"/>
              </w:smartTagPr>
              <w:r w:rsidRPr="005A31E6">
                <w:t>2011 г</w:t>
              </w:r>
            </w:smartTag>
          </w:p>
        </w:tc>
        <w:tc>
          <w:tcPr>
            <w:tcW w:w="1734" w:type="dxa"/>
            <w:shd w:val="clear" w:color="auto" w:fill="D9D9D9" w:themeFill="background1" w:themeFillShade="D9"/>
            <w:vAlign w:val="center"/>
          </w:tcPr>
          <w:p w:rsidR="005E45D5" w:rsidRPr="005A31E6" w:rsidRDefault="005E45D5" w:rsidP="004055CD">
            <w:pPr>
              <w:pStyle w:val="a8"/>
            </w:pPr>
            <w:r w:rsidRPr="005A31E6">
              <w:t>Население</w:t>
            </w:r>
          </w:p>
          <w:p w:rsidR="005E45D5" w:rsidRPr="005A31E6" w:rsidRDefault="005E45D5" w:rsidP="004055CD">
            <w:pPr>
              <w:pStyle w:val="a8"/>
            </w:pPr>
            <w:r w:rsidRPr="005A31E6">
              <w:t>в возрасте моложе трудоспособного возраста</w:t>
            </w:r>
          </w:p>
        </w:tc>
        <w:tc>
          <w:tcPr>
            <w:tcW w:w="1735" w:type="dxa"/>
            <w:shd w:val="clear" w:color="auto" w:fill="D9D9D9" w:themeFill="background1" w:themeFillShade="D9"/>
            <w:vAlign w:val="center"/>
          </w:tcPr>
          <w:p w:rsidR="005E45D5" w:rsidRPr="005A31E6" w:rsidRDefault="005E45D5" w:rsidP="004055CD">
            <w:pPr>
              <w:pStyle w:val="a8"/>
            </w:pPr>
            <w:r w:rsidRPr="005A31E6">
              <w:t>Население в трудоспособном возрасте</w:t>
            </w:r>
          </w:p>
        </w:tc>
        <w:tc>
          <w:tcPr>
            <w:tcW w:w="1735" w:type="dxa"/>
            <w:shd w:val="clear" w:color="auto" w:fill="D9D9D9" w:themeFill="background1" w:themeFillShade="D9"/>
            <w:vAlign w:val="center"/>
          </w:tcPr>
          <w:p w:rsidR="005E45D5" w:rsidRPr="005A31E6" w:rsidRDefault="005E45D5" w:rsidP="004055CD">
            <w:pPr>
              <w:pStyle w:val="a8"/>
            </w:pPr>
            <w:r>
              <w:t>Насел</w:t>
            </w:r>
            <w:r w:rsidRPr="005A31E6">
              <w:t>ение старше</w:t>
            </w:r>
          </w:p>
          <w:p w:rsidR="005E45D5" w:rsidRPr="005A31E6" w:rsidRDefault="005E45D5" w:rsidP="004055CD">
            <w:pPr>
              <w:pStyle w:val="a8"/>
            </w:pPr>
            <w:r w:rsidRPr="005A31E6">
              <w:t>трудоспособного возраста</w:t>
            </w:r>
          </w:p>
        </w:tc>
      </w:tr>
      <w:tr w:rsidR="005E45D5" w:rsidRPr="005A31E6" w:rsidTr="005E45D5">
        <w:trPr>
          <w:jc w:val="center"/>
        </w:trPr>
        <w:tc>
          <w:tcPr>
            <w:tcW w:w="649" w:type="dxa"/>
            <w:vAlign w:val="center"/>
          </w:tcPr>
          <w:p w:rsidR="005E45D5" w:rsidRPr="005A31E6" w:rsidRDefault="005E45D5" w:rsidP="004055CD">
            <w:pPr>
              <w:pStyle w:val="a8"/>
            </w:pPr>
            <w:r>
              <w:t>1</w:t>
            </w:r>
          </w:p>
        </w:tc>
        <w:tc>
          <w:tcPr>
            <w:tcW w:w="1734" w:type="dxa"/>
            <w:vAlign w:val="center"/>
          </w:tcPr>
          <w:p w:rsidR="005E45D5" w:rsidRPr="005A31E6" w:rsidRDefault="005E45D5" w:rsidP="004055CD">
            <w:pPr>
              <w:pStyle w:val="a8"/>
            </w:pPr>
            <w:r w:rsidRPr="005A31E6">
              <w:t>Горбуновское сельское поселение</w:t>
            </w:r>
          </w:p>
        </w:tc>
        <w:tc>
          <w:tcPr>
            <w:tcW w:w="1735" w:type="dxa"/>
            <w:vAlign w:val="center"/>
          </w:tcPr>
          <w:p w:rsidR="005E45D5" w:rsidRPr="005A31E6" w:rsidRDefault="005E45D5" w:rsidP="004055CD">
            <w:pPr>
              <w:pStyle w:val="a8"/>
            </w:pPr>
            <w:r w:rsidRPr="005A31E6">
              <w:t>1311</w:t>
            </w:r>
          </w:p>
        </w:tc>
        <w:tc>
          <w:tcPr>
            <w:tcW w:w="1734" w:type="dxa"/>
            <w:vAlign w:val="center"/>
          </w:tcPr>
          <w:p w:rsidR="005E45D5" w:rsidRPr="005A31E6" w:rsidRDefault="005E45D5" w:rsidP="004055CD">
            <w:pPr>
              <w:pStyle w:val="a8"/>
            </w:pPr>
            <w:r w:rsidRPr="005A31E6">
              <w:t>219</w:t>
            </w:r>
          </w:p>
        </w:tc>
        <w:tc>
          <w:tcPr>
            <w:tcW w:w="1735" w:type="dxa"/>
            <w:vAlign w:val="center"/>
          </w:tcPr>
          <w:p w:rsidR="005E45D5" w:rsidRPr="005A31E6" w:rsidRDefault="005E45D5" w:rsidP="004055CD">
            <w:pPr>
              <w:pStyle w:val="a8"/>
            </w:pPr>
            <w:r w:rsidRPr="005A31E6">
              <w:t>510</w:t>
            </w:r>
          </w:p>
        </w:tc>
        <w:tc>
          <w:tcPr>
            <w:tcW w:w="1735" w:type="dxa"/>
            <w:vAlign w:val="center"/>
          </w:tcPr>
          <w:p w:rsidR="005E45D5" w:rsidRPr="005A31E6" w:rsidRDefault="005E45D5" w:rsidP="004055CD">
            <w:pPr>
              <w:pStyle w:val="a8"/>
            </w:pPr>
            <w:r w:rsidRPr="005A31E6">
              <w:t>582</w:t>
            </w:r>
          </w:p>
        </w:tc>
      </w:tr>
    </w:tbl>
    <w:p w:rsidR="00501BD8" w:rsidRPr="00B4533D" w:rsidRDefault="00501BD8" w:rsidP="00B4533D">
      <w:pPr>
        <w:pStyle w:val="aa"/>
      </w:pPr>
      <w:r w:rsidRPr="00B4533D">
        <w:t>Анализ возрастной структуры населения показал, что удельный вес</w:t>
      </w:r>
      <w:r w:rsidR="00B4533D" w:rsidRPr="00B4533D">
        <w:t xml:space="preserve"> детей в поселении составил 16,7</w:t>
      </w:r>
      <w:r w:rsidRPr="00B4533D">
        <w:t xml:space="preserve">%, удельный вес </w:t>
      </w:r>
      <w:r w:rsidR="00B4533D" w:rsidRPr="00B4533D">
        <w:t xml:space="preserve">населения в трудоспособном возрасте – 38,9%, </w:t>
      </w:r>
      <w:r w:rsidRPr="00B4533D">
        <w:t xml:space="preserve">пенсионеров </w:t>
      </w:r>
      <w:r w:rsidR="00B4533D" w:rsidRPr="00B4533D">
        <w:t>– 44,4%.</w:t>
      </w:r>
      <w:r w:rsidRPr="00B4533D">
        <w:t xml:space="preserve"> Это говорит о том, что при существующей ситуации возмещения трудового потенциала возможно посредством </w:t>
      </w:r>
      <w:r w:rsidR="00B4533D">
        <w:t>только посредством</w:t>
      </w:r>
      <w:r w:rsidR="00B9218C">
        <w:t xml:space="preserve"> плюсовой</w:t>
      </w:r>
      <w:r w:rsidR="00B4533D">
        <w:t xml:space="preserve"> </w:t>
      </w:r>
      <w:r w:rsidRPr="00B4533D">
        <w:t xml:space="preserve">миграции. </w:t>
      </w:r>
    </w:p>
    <w:p w:rsidR="005E45D5" w:rsidRPr="005A31E6" w:rsidRDefault="005E45D5" w:rsidP="005E45D5">
      <w:pPr>
        <w:pStyle w:val="16"/>
      </w:pPr>
      <w:r w:rsidRPr="005A31E6">
        <w:t xml:space="preserve">Характеристика уровня </w:t>
      </w:r>
      <w:r w:rsidR="00B9218C">
        <w:t xml:space="preserve">занятости </w:t>
      </w:r>
      <w:r w:rsidRPr="005A31E6">
        <w:t>на 01.01.2011 года</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2079"/>
        <w:gridCol w:w="2079"/>
        <w:gridCol w:w="2079"/>
      </w:tblGrid>
      <w:tr w:rsidR="005E45D5" w:rsidRPr="0030234E" w:rsidTr="007276DA">
        <w:trPr>
          <w:cantSplit/>
          <w:trHeight w:val="704"/>
          <w:jc w:val="center"/>
        </w:trPr>
        <w:tc>
          <w:tcPr>
            <w:tcW w:w="3085" w:type="dxa"/>
            <w:shd w:val="clear" w:color="auto" w:fill="D9D9D9" w:themeFill="background1" w:themeFillShade="D9"/>
            <w:vAlign w:val="center"/>
          </w:tcPr>
          <w:p w:rsidR="005E45D5" w:rsidRPr="0030234E" w:rsidRDefault="005E45D5" w:rsidP="004055CD">
            <w:pPr>
              <w:pStyle w:val="a8"/>
              <w:rPr>
                <w:bCs/>
              </w:rPr>
            </w:pPr>
            <w:r w:rsidRPr="0030234E">
              <w:t>Наименование</w:t>
            </w:r>
          </w:p>
          <w:p w:rsidR="005E45D5" w:rsidRPr="0030234E" w:rsidRDefault="005E45D5" w:rsidP="004055CD">
            <w:pPr>
              <w:pStyle w:val="a8"/>
              <w:rPr>
                <w:bCs/>
              </w:rPr>
            </w:pPr>
            <w:r w:rsidRPr="0030234E">
              <w:t>поселения</w:t>
            </w:r>
          </w:p>
        </w:tc>
        <w:tc>
          <w:tcPr>
            <w:tcW w:w="2079" w:type="dxa"/>
            <w:shd w:val="clear" w:color="auto" w:fill="D9D9D9" w:themeFill="background1" w:themeFillShade="D9"/>
            <w:vAlign w:val="center"/>
          </w:tcPr>
          <w:p w:rsidR="005E45D5" w:rsidRPr="0030234E" w:rsidRDefault="005E45D5" w:rsidP="004055CD">
            <w:pPr>
              <w:pStyle w:val="a8"/>
              <w:rPr>
                <w:bCs/>
              </w:rPr>
            </w:pPr>
            <w:r w:rsidRPr="0030234E">
              <w:t>Экономически активное население</w:t>
            </w:r>
            <w:r w:rsidR="00ED199A">
              <w:t>, чел.</w:t>
            </w:r>
          </w:p>
        </w:tc>
        <w:tc>
          <w:tcPr>
            <w:tcW w:w="2079" w:type="dxa"/>
            <w:shd w:val="clear" w:color="auto" w:fill="D9D9D9" w:themeFill="background1" w:themeFillShade="D9"/>
            <w:vAlign w:val="center"/>
          </w:tcPr>
          <w:p w:rsidR="005E45D5" w:rsidRPr="0030234E" w:rsidRDefault="005E45D5" w:rsidP="004055CD">
            <w:pPr>
              <w:pStyle w:val="a8"/>
              <w:rPr>
                <w:bCs/>
              </w:rPr>
            </w:pPr>
            <w:r w:rsidRPr="0030234E">
              <w:t>Незанятое население трудоспособного возраста</w:t>
            </w:r>
            <w:r w:rsidR="00ED199A">
              <w:t>, чел.</w:t>
            </w:r>
          </w:p>
        </w:tc>
        <w:tc>
          <w:tcPr>
            <w:tcW w:w="2079" w:type="dxa"/>
            <w:shd w:val="clear" w:color="auto" w:fill="D9D9D9" w:themeFill="background1" w:themeFillShade="D9"/>
            <w:vAlign w:val="center"/>
          </w:tcPr>
          <w:p w:rsidR="005E45D5" w:rsidRPr="0030234E" w:rsidRDefault="005E45D5" w:rsidP="004055CD">
            <w:pPr>
              <w:pStyle w:val="a8"/>
              <w:rPr>
                <w:bCs/>
              </w:rPr>
            </w:pPr>
            <w:r w:rsidRPr="0030234E">
              <w:t>Численность зарегистрированных безработных</w:t>
            </w:r>
            <w:r w:rsidR="00ED199A">
              <w:t>, чел.</w:t>
            </w:r>
          </w:p>
        </w:tc>
      </w:tr>
      <w:tr w:rsidR="005E45D5" w:rsidRPr="0030234E" w:rsidTr="007276DA">
        <w:trPr>
          <w:cantSplit/>
          <w:jc w:val="center"/>
        </w:trPr>
        <w:tc>
          <w:tcPr>
            <w:tcW w:w="3085" w:type="dxa"/>
            <w:vAlign w:val="center"/>
          </w:tcPr>
          <w:p w:rsidR="005E45D5" w:rsidRPr="0030234E" w:rsidRDefault="005E45D5" w:rsidP="004055CD">
            <w:pPr>
              <w:pStyle w:val="a8"/>
            </w:pPr>
            <w:r w:rsidRPr="0030234E">
              <w:t>Горбуновское сельское поселение</w:t>
            </w:r>
          </w:p>
        </w:tc>
        <w:tc>
          <w:tcPr>
            <w:tcW w:w="2079" w:type="dxa"/>
            <w:vAlign w:val="center"/>
          </w:tcPr>
          <w:p w:rsidR="005E45D5" w:rsidRPr="0030234E" w:rsidRDefault="005E45D5" w:rsidP="004055CD">
            <w:pPr>
              <w:pStyle w:val="a8"/>
            </w:pPr>
            <w:r w:rsidRPr="0030234E">
              <w:t>582</w:t>
            </w:r>
          </w:p>
        </w:tc>
        <w:tc>
          <w:tcPr>
            <w:tcW w:w="2079" w:type="dxa"/>
            <w:vAlign w:val="center"/>
          </w:tcPr>
          <w:p w:rsidR="005E45D5" w:rsidRPr="0030234E" w:rsidRDefault="005E45D5" w:rsidP="004055CD">
            <w:pPr>
              <w:pStyle w:val="a8"/>
            </w:pPr>
            <w:r w:rsidRPr="0030234E">
              <w:t>61</w:t>
            </w:r>
          </w:p>
        </w:tc>
        <w:tc>
          <w:tcPr>
            <w:tcW w:w="2079" w:type="dxa"/>
            <w:vAlign w:val="center"/>
          </w:tcPr>
          <w:p w:rsidR="005E45D5" w:rsidRPr="0030234E" w:rsidRDefault="005E45D5" w:rsidP="004055CD">
            <w:pPr>
              <w:pStyle w:val="a8"/>
            </w:pPr>
            <w:r w:rsidRPr="0030234E">
              <w:t>15</w:t>
            </w:r>
          </w:p>
        </w:tc>
      </w:tr>
    </w:tbl>
    <w:p w:rsidR="00501BD8" w:rsidRPr="008A1E3C" w:rsidRDefault="00501BD8" w:rsidP="00D82283">
      <w:pPr>
        <w:pStyle w:val="3"/>
      </w:pPr>
      <w:bookmarkStart w:id="43" w:name="_Toc333304402"/>
      <w:r w:rsidRPr="008A1E3C">
        <w:t>3.1.3. Экономическая база поселения</w:t>
      </w:r>
      <w:bookmarkEnd w:id="43"/>
    </w:p>
    <w:p w:rsidR="00501BD8" w:rsidRPr="008A1E3C" w:rsidRDefault="00501BD8" w:rsidP="00501BD8">
      <w:pPr>
        <w:pStyle w:val="aa"/>
        <w:rPr>
          <w:color w:val="000000" w:themeColor="text1"/>
        </w:rPr>
      </w:pPr>
      <w:r w:rsidRPr="008A1E3C">
        <w:rPr>
          <w:color w:val="000000" w:themeColor="text1"/>
        </w:rPr>
        <w:t>Экономический потенциал территории включает несколько основных факторов: экономико-географическое положение, обеспеченность природными ресурсами, промышленный потенциал, трудовой и научно-технический потенциал. В совокупности эти составляющие экономического потенциала отражают способности экономики, её отраслей, предприятий, хозяйств осуществлять производственно-экономическую деятельность, выпускать продукцию, товары, услуги, удовлетворять запросы населения, общественные потребности, обеспечивать развитие производства и потребления.</w:t>
      </w:r>
    </w:p>
    <w:p w:rsidR="00501BD8" w:rsidRPr="008A1E3C" w:rsidRDefault="00501BD8" w:rsidP="00D17E42">
      <w:pPr>
        <w:pStyle w:val="4"/>
      </w:pPr>
      <w:r>
        <w:t>3.1.3.1</w:t>
      </w:r>
      <w:r w:rsidRPr="008A1E3C">
        <w:t>. Сельское хозяйство</w:t>
      </w:r>
    </w:p>
    <w:p w:rsidR="00D82283" w:rsidRPr="00D82283" w:rsidRDefault="00D82283" w:rsidP="00501BD8">
      <w:pPr>
        <w:pStyle w:val="aa"/>
      </w:pPr>
      <w:r w:rsidRPr="00D82283">
        <w:t>Сельскохозяйственных предприятий на территории поселения нет.</w:t>
      </w:r>
    </w:p>
    <w:p w:rsidR="00D82283" w:rsidRPr="008A1E3C" w:rsidRDefault="00D82283" w:rsidP="00D82283">
      <w:pPr>
        <w:pStyle w:val="4"/>
      </w:pPr>
      <w:r>
        <w:t>3.1.3.2</w:t>
      </w:r>
      <w:r w:rsidRPr="008A1E3C">
        <w:t xml:space="preserve">. </w:t>
      </w:r>
      <w:r>
        <w:t>Промышленность</w:t>
      </w:r>
    </w:p>
    <w:p w:rsidR="00D82283" w:rsidRDefault="00D82283" w:rsidP="00D82283">
      <w:pPr>
        <w:pStyle w:val="aa"/>
      </w:pPr>
      <w:r>
        <w:t>Промышл</w:t>
      </w:r>
      <w:r w:rsidRPr="00D82283">
        <w:t>енных предприятий на территории поселения нет.</w:t>
      </w:r>
    </w:p>
    <w:p w:rsidR="00501BD8" w:rsidRDefault="00D82283" w:rsidP="00D17E42">
      <w:pPr>
        <w:pStyle w:val="4"/>
        <w:rPr>
          <w:highlight w:val="yellow"/>
        </w:rPr>
      </w:pPr>
      <w:r>
        <w:lastRenderedPageBreak/>
        <w:t>3.1.3.3</w:t>
      </w:r>
      <w:r w:rsidR="00501BD8" w:rsidRPr="00C972B5">
        <w:t>. Потребительский рынок</w:t>
      </w:r>
    </w:p>
    <w:p w:rsidR="00C972B5" w:rsidRPr="00C972B5" w:rsidRDefault="00C972B5" w:rsidP="00C972B5">
      <w:pPr>
        <w:widowControl w:val="0"/>
        <w:suppressAutoHyphens/>
        <w:autoSpaceDE w:val="0"/>
        <w:autoSpaceDN w:val="0"/>
        <w:adjustRightInd w:val="0"/>
        <w:spacing w:line="360" w:lineRule="auto"/>
        <w:ind w:firstLine="720"/>
        <w:jc w:val="both"/>
        <w:rPr>
          <w:rFonts w:cs="Times New Roman CYR"/>
          <w:color w:val="000000" w:themeColor="text1"/>
          <w:kern w:val="1"/>
          <w:sz w:val="24"/>
          <w:szCs w:val="24"/>
        </w:rPr>
      </w:pPr>
      <w:r w:rsidRPr="00C972B5">
        <w:rPr>
          <w:rFonts w:cs="Times New Roman CYR"/>
          <w:color w:val="000000" w:themeColor="text1"/>
          <w:kern w:val="1"/>
          <w:sz w:val="24"/>
          <w:szCs w:val="24"/>
        </w:rPr>
        <w:t>Одной из сфер приложения труда в Горбуновском сельском поселении является малый бизнес, в том числе торговля и общественное питание.</w:t>
      </w:r>
    </w:p>
    <w:p w:rsidR="00C972B5" w:rsidRPr="00C972B5" w:rsidRDefault="00C972B5" w:rsidP="00C972B5">
      <w:pPr>
        <w:widowControl w:val="0"/>
        <w:suppressAutoHyphens/>
        <w:autoSpaceDE w:val="0"/>
        <w:autoSpaceDN w:val="0"/>
        <w:adjustRightInd w:val="0"/>
        <w:spacing w:line="360" w:lineRule="auto"/>
        <w:ind w:firstLine="720"/>
        <w:jc w:val="both"/>
        <w:rPr>
          <w:rFonts w:cs="Times New Roman CYR"/>
          <w:color w:val="000000" w:themeColor="text1"/>
          <w:kern w:val="1"/>
          <w:sz w:val="24"/>
          <w:szCs w:val="24"/>
        </w:rPr>
      </w:pPr>
      <w:r w:rsidRPr="00C972B5">
        <w:rPr>
          <w:rFonts w:cs="Times New Roman CYR"/>
          <w:color w:val="000000" w:themeColor="text1"/>
          <w:kern w:val="1"/>
          <w:sz w:val="24"/>
          <w:szCs w:val="24"/>
        </w:rPr>
        <w:t>Данные об основных показателях функционирования объектов торговой сети представлены в таблице.</w:t>
      </w:r>
    </w:p>
    <w:p w:rsidR="00C972B5" w:rsidRPr="00450C7C" w:rsidRDefault="00C972B5" w:rsidP="00C97290">
      <w:pPr>
        <w:pStyle w:val="16"/>
        <w:rPr>
          <w:iCs/>
          <w:lang w:eastAsia="ru-RU"/>
        </w:rPr>
      </w:pPr>
      <w:r w:rsidRPr="00450C7C">
        <w:rPr>
          <w:lang w:eastAsia="ru-RU"/>
        </w:rPr>
        <w:t>Розничная торговля и общественное питание</w:t>
      </w:r>
    </w:p>
    <w:tbl>
      <w:tblPr>
        <w:tblStyle w:val="af2"/>
        <w:tblW w:w="0" w:type="auto"/>
        <w:jc w:val="center"/>
        <w:tblLook w:val="04A0"/>
      </w:tblPr>
      <w:tblGrid>
        <w:gridCol w:w="6386"/>
        <w:gridCol w:w="1442"/>
        <w:gridCol w:w="581"/>
        <w:gridCol w:w="581"/>
        <w:gridCol w:w="581"/>
      </w:tblGrid>
      <w:tr w:rsidR="00C972B5" w:rsidRPr="00450C7C" w:rsidTr="00C972B5">
        <w:trPr>
          <w:jc w:val="center"/>
        </w:trPr>
        <w:tc>
          <w:tcPr>
            <w:tcW w:w="0" w:type="auto"/>
            <w:shd w:val="clear" w:color="auto" w:fill="D9D9D9" w:themeFill="background1" w:themeFillShade="D9"/>
            <w:vAlign w:val="center"/>
            <w:hideMark/>
          </w:tcPr>
          <w:p w:rsidR="00C972B5" w:rsidRPr="00450C7C" w:rsidRDefault="00C972B5" w:rsidP="004055CD">
            <w:pPr>
              <w:pStyle w:val="a8"/>
              <w:rPr>
                <w:iCs/>
                <w:lang w:eastAsia="ru-RU"/>
              </w:rPr>
            </w:pPr>
            <w:r w:rsidRPr="00450C7C">
              <w:rPr>
                <w:lang w:eastAsia="ru-RU"/>
              </w:rPr>
              <w:t>Показатели</w:t>
            </w:r>
          </w:p>
        </w:tc>
        <w:tc>
          <w:tcPr>
            <w:tcW w:w="0" w:type="auto"/>
            <w:shd w:val="clear" w:color="auto" w:fill="D9D9D9" w:themeFill="background1" w:themeFillShade="D9"/>
            <w:vAlign w:val="center"/>
            <w:hideMark/>
          </w:tcPr>
          <w:p w:rsidR="00C972B5" w:rsidRPr="00450C7C" w:rsidRDefault="00C972B5" w:rsidP="004055CD">
            <w:pPr>
              <w:pStyle w:val="a8"/>
              <w:rPr>
                <w:iCs/>
                <w:lang w:eastAsia="ru-RU"/>
              </w:rPr>
            </w:pPr>
            <w:r w:rsidRPr="00450C7C">
              <w:rPr>
                <w:lang w:eastAsia="ru-RU"/>
              </w:rPr>
              <w:t>Ед. измерения</w:t>
            </w:r>
          </w:p>
        </w:tc>
        <w:tc>
          <w:tcPr>
            <w:tcW w:w="0" w:type="auto"/>
            <w:shd w:val="clear" w:color="auto" w:fill="D9D9D9" w:themeFill="background1" w:themeFillShade="D9"/>
            <w:vAlign w:val="center"/>
            <w:hideMark/>
          </w:tcPr>
          <w:p w:rsidR="00C972B5" w:rsidRPr="00450C7C" w:rsidRDefault="00C972B5" w:rsidP="004055CD">
            <w:pPr>
              <w:pStyle w:val="a8"/>
              <w:rPr>
                <w:iCs/>
                <w:lang w:eastAsia="ru-RU"/>
              </w:rPr>
            </w:pPr>
            <w:r w:rsidRPr="00450C7C">
              <w:rPr>
                <w:lang w:eastAsia="ru-RU"/>
              </w:rPr>
              <w:t>2008</w:t>
            </w:r>
          </w:p>
        </w:tc>
        <w:tc>
          <w:tcPr>
            <w:tcW w:w="0" w:type="auto"/>
            <w:shd w:val="clear" w:color="auto" w:fill="D9D9D9" w:themeFill="background1" w:themeFillShade="D9"/>
            <w:vAlign w:val="center"/>
            <w:hideMark/>
          </w:tcPr>
          <w:p w:rsidR="00C972B5" w:rsidRPr="00450C7C" w:rsidRDefault="00C972B5" w:rsidP="004055CD">
            <w:pPr>
              <w:pStyle w:val="a8"/>
              <w:rPr>
                <w:iCs/>
                <w:lang w:eastAsia="ru-RU"/>
              </w:rPr>
            </w:pPr>
            <w:r w:rsidRPr="00450C7C">
              <w:rPr>
                <w:lang w:eastAsia="ru-RU"/>
              </w:rPr>
              <w:t>2009</w:t>
            </w:r>
          </w:p>
        </w:tc>
        <w:tc>
          <w:tcPr>
            <w:tcW w:w="0" w:type="auto"/>
            <w:shd w:val="clear" w:color="auto" w:fill="D9D9D9" w:themeFill="background1" w:themeFillShade="D9"/>
            <w:vAlign w:val="center"/>
            <w:hideMark/>
          </w:tcPr>
          <w:p w:rsidR="00C972B5" w:rsidRPr="00450C7C" w:rsidRDefault="00C972B5" w:rsidP="004055CD">
            <w:pPr>
              <w:pStyle w:val="a8"/>
              <w:rPr>
                <w:iCs/>
                <w:lang w:eastAsia="ru-RU"/>
              </w:rPr>
            </w:pPr>
            <w:r w:rsidRPr="00450C7C">
              <w:rPr>
                <w:lang w:eastAsia="ru-RU"/>
              </w:rPr>
              <w:t>2010</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Количество объектов розничной торговли и общественного питания</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магазины (без торговых центров)</w:t>
            </w:r>
          </w:p>
        </w:tc>
        <w:tc>
          <w:tcPr>
            <w:tcW w:w="0" w:type="auto"/>
            <w:vAlign w:val="center"/>
            <w:hideMark/>
          </w:tcPr>
          <w:p w:rsidR="00C972B5" w:rsidRPr="00450C7C" w:rsidRDefault="00C972B5" w:rsidP="004055CD">
            <w:pPr>
              <w:pStyle w:val="a8"/>
              <w:rPr>
                <w:bCs/>
                <w:iCs/>
                <w:lang w:eastAsia="ru-RU"/>
              </w:rPr>
            </w:pPr>
            <w:r w:rsidRPr="00450C7C">
              <w:rPr>
                <w:lang w:eastAsia="ru-RU"/>
              </w:rPr>
              <w:t>единица</w:t>
            </w:r>
          </w:p>
        </w:tc>
        <w:tc>
          <w:tcPr>
            <w:tcW w:w="0" w:type="auto"/>
            <w:vAlign w:val="center"/>
            <w:hideMark/>
          </w:tcPr>
          <w:p w:rsidR="00C972B5" w:rsidRPr="00450C7C" w:rsidRDefault="00C972B5" w:rsidP="004055CD">
            <w:pPr>
              <w:pStyle w:val="a8"/>
              <w:rPr>
                <w:lang w:eastAsia="ru-RU"/>
              </w:rPr>
            </w:pPr>
            <w:r w:rsidRPr="00450C7C">
              <w:rPr>
                <w:lang w:eastAsia="ru-RU"/>
              </w:rPr>
              <w:t>2</w:t>
            </w:r>
          </w:p>
        </w:tc>
        <w:tc>
          <w:tcPr>
            <w:tcW w:w="0" w:type="auto"/>
            <w:vAlign w:val="center"/>
            <w:hideMark/>
          </w:tcPr>
          <w:p w:rsidR="00C972B5" w:rsidRPr="00450C7C" w:rsidRDefault="00C972B5" w:rsidP="004055CD">
            <w:pPr>
              <w:pStyle w:val="a8"/>
              <w:rPr>
                <w:lang w:eastAsia="ru-RU"/>
              </w:rPr>
            </w:pPr>
            <w:r w:rsidRPr="00450C7C">
              <w:rPr>
                <w:lang w:eastAsia="ru-RU"/>
              </w:rPr>
              <w:t>2</w:t>
            </w:r>
          </w:p>
        </w:tc>
        <w:tc>
          <w:tcPr>
            <w:tcW w:w="0" w:type="auto"/>
            <w:vAlign w:val="center"/>
            <w:hideMark/>
          </w:tcPr>
          <w:p w:rsidR="00C972B5" w:rsidRPr="00450C7C" w:rsidRDefault="00C972B5" w:rsidP="004055CD">
            <w:pPr>
              <w:pStyle w:val="a8"/>
              <w:rPr>
                <w:lang w:eastAsia="ru-RU"/>
              </w:rPr>
            </w:pPr>
            <w:r w:rsidRPr="00450C7C">
              <w:rPr>
                <w:lang w:eastAsia="ru-RU"/>
              </w:rPr>
              <w:t>2</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павильоны</w:t>
            </w:r>
          </w:p>
        </w:tc>
        <w:tc>
          <w:tcPr>
            <w:tcW w:w="0" w:type="auto"/>
            <w:vAlign w:val="center"/>
            <w:hideMark/>
          </w:tcPr>
          <w:p w:rsidR="00C972B5" w:rsidRPr="00450C7C" w:rsidRDefault="00C972B5" w:rsidP="004055CD">
            <w:pPr>
              <w:pStyle w:val="a8"/>
              <w:rPr>
                <w:bCs/>
                <w:iCs/>
                <w:lang w:eastAsia="ru-RU"/>
              </w:rPr>
            </w:pPr>
            <w:r w:rsidRPr="00450C7C">
              <w:rPr>
                <w:lang w:eastAsia="ru-RU"/>
              </w:rPr>
              <w:t>единица</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r w:rsidRPr="00450C7C">
              <w:rPr>
                <w:lang w:eastAsia="ru-RU"/>
              </w:rPr>
              <w:t>1</w:t>
            </w:r>
          </w:p>
        </w:tc>
        <w:tc>
          <w:tcPr>
            <w:tcW w:w="0" w:type="auto"/>
            <w:vAlign w:val="center"/>
            <w:hideMark/>
          </w:tcPr>
          <w:p w:rsidR="00C972B5" w:rsidRPr="00450C7C" w:rsidRDefault="00C972B5" w:rsidP="004055CD">
            <w:pPr>
              <w:pStyle w:val="a8"/>
              <w:rPr>
                <w:lang w:eastAsia="ru-RU"/>
              </w:rPr>
            </w:pPr>
            <w:r w:rsidRPr="00450C7C">
              <w:rPr>
                <w:lang w:eastAsia="ru-RU"/>
              </w:rPr>
              <w:t>1</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палатки и киоски</w:t>
            </w:r>
          </w:p>
        </w:tc>
        <w:tc>
          <w:tcPr>
            <w:tcW w:w="0" w:type="auto"/>
            <w:vAlign w:val="center"/>
            <w:hideMark/>
          </w:tcPr>
          <w:p w:rsidR="00C972B5" w:rsidRPr="00450C7C" w:rsidRDefault="00C972B5" w:rsidP="004055CD">
            <w:pPr>
              <w:pStyle w:val="a8"/>
              <w:rPr>
                <w:bCs/>
                <w:iCs/>
                <w:lang w:eastAsia="ru-RU"/>
              </w:rPr>
            </w:pPr>
            <w:r w:rsidRPr="00450C7C">
              <w:rPr>
                <w:lang w:eastAsia="ru-RU"/>
              </w:rPr>
              <w:t>единица</w:t>
            </w:r>
          </w:p>
        </w:tc>
        <w:tc>
          <w:tcPr>
            <w:tcW w:w="0" w:type="auto"/>
            <w:vAlign w:val="center"/>
            <w:hideMark/>
          </w:tcPr>
          <w:p w:rsidR="00C972B5" w:rsidRPr="00450C7C" w:rsidRDefault="00C972B5" w:rsidP="004055CD">
            <w:pPr>
              <w:pStyle w:val="a8"/>
              <w:rPr>
                <w:lang w:eastAsia="ru-RU"/>
              </w:rPr>
            </w:pPr>
            <w:r w:rsidRPr="00450C7C">
              <w:rPr>
                <w:lang w:eastAsia="ru-RU"/>
              </w:rPr>
              <w:t>1</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столовые, находящиеся на балансе учебных заведений, организаций, промышленных предприятий</w:t>
            </w:r>
          </w:p>
        </w:tc>
        <w:tc>
          <w:tcPr>
            <w:tcW w:w="0" w:type="auto"/>
            <w:vAlign w:val="center"/>
            <w:hideMark/>
          </w:tcPr>
          <w:p w:rsidR="00C972B5" w:rsidRPr="00450C7C" w:rsidRDefault="00C972B5" w:rsidP="004055CD">
            <w:pPr>
              <w:pStyle w:val="a8"/>
              <w:rPr>
                <w:bCs/>
                <w:iCs/>
                <w:lang w:eastAsia="ru-RU"/>
              </w:rPr>
            </w:pPr>
            <w:r w:rsidRPr="00450C7C">
              <w:rPr>
                <w:lang w:eastAsia="ru-RU"/>
              </w:rPr>
              <w:t>единица</w:t>
            </w:r>
          </w:p>
        </w:tc>
        <w:tc>
          <w:tcPr>
            <w:tcW w:w="0" w:type="auto"/>
            <w:vAlign w:val="center"/>
            <w:hideMark/>
          </w:tcPr>
          <w:p w:rsidR="00C972B5" w:rsidRPr="00450C7C" w:rsidRDefault="00C972B5" w:rsidP="004055CD">
            <w:pPr>
              <w:pStyle w:val="a8"/>
              <w:rPr>
                <w:lang w:eastAsia="ru-RU"/>
              </w:rPr>
            </w:pPr>
            <w:r w:rsidRPr="00450C7C">
              <w:rPr>
                <w:lang w:eastAsia="ru-RU"/>
              </w:rPr>
              <w:t>2</w:t>
            </w:r>
          </w:p>
        </w:tc>
        <w:tc>
          <w:tcPr>
            <w:tcW w:w="0" w:type="auto"/>
            <w:vAlign w:val="center"/>
            <w:hideMark/>
          </w:tcPr>
          <w:p w:rsidR="00C972B5" w:rsidRPr="00450C7C" w:rsidRDefault="00C972B5" w:rsidP="004055CD">
            <w:pPr>
              <w:pStyle w:val="a8"/>
              <w:rPr>
                <w:lang w:eastAsia="ru-RU"/>
              </w:rPr>
            </w:pPr>
            <w:r w:rsidRPr="00450C7C">
              <w:rPr>
                <w:lang w:eastAsia="ru-RU"/>
              </w:rPr>
              <w:t>2</w:t>
            </w:r>
          </w:p>
        </w:tc>
        <w:tc>
          <w:tcPr>
            <w:tcW w:w="0" w:type="auto"/>
            <w:vAlign w:val="center"/>
            <w:hideMark/>
          </w:tcPr>
          <w:p w:rsidR="00C972B5" w:rsidRPr="00450C7C" w:rsidRDefault="00C972B5" w:rsidP="004055CD">
            <w:pPr>
              <w:pStyle w:val="a8"/>
              <w:rPr>
                <w:lang w:eastAsia="ru-RU"/>
              </w:rPr>
            </w:pPr>
            <w:r w:rsidRPr="00450C7C">
              <w:rPr>
                <w:lang w:eastAsia="ru-RU"/>
              </w:rPr>
              <w:t>2</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Площадь торгового зала объектов розничной торговли, квадратный метр</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магазины (без торговых центров)</w:t>
            </w:r>
          </w:p>
        </w:tc>
        <w:tc>
          <w:tcPr>
            <w:tcW w:w="0" w:type="auto"/>
            <w:vAlign w:val="center"/>
            <w:hideMark/>
          </w:tcPr>
          <w:p w:rsidR="00C972B5" w:rsidRPr="00450C7C" w:rsidRDefault="00C972B5" w:rsidP="004055CD">
            <w:pPr>
              <w:pStyle w:val="a8"/>
              <w:rPr>
                <w:bCs/>
                <w:iCs/>
                <w:lang w:eastAsia="ru-RU"/>
              </w:rPr>
            </w:pPr>
            <w:r w:rsidRPr="00450C7C">
              <w:rPr>
                <w:lang w:eastAsia="ru-RU"/>
              </w:rPr>
              <w:t>метр квадратный</w:t>
            </w:r>
          </w:p>
        </w:tc>
        <w:tc>
          <w:tcPr>
            <w:tcW w:w="0" w:type="auto"/>
            <w:vAlign w:val="center"/>
            <w:hideMark/>
          </w:tcPr>
          <w:p w:rsidR="00C972B5" w:rsidRPr="00450C7C" w:rsidRDefault="00C972B5" w:rsidP="004055CD">
            <w:pPr>
              <w:pStyle w:val="a8"/>
              <w:rPr>
                <w:bCs/>
                <w:iCs/>
                <w:lang w:eastAsia="ru-RU"/>
              </w:rPr>
            </w:pPr>
            <w:r w:rsidRPr="00450C7C">
              <w:rPr>
                <w:lang w:eastAsia="ru-RU"/>
              </w:rPr>
              <w:t>168</w:t>
            </w:r>
          </w:p>
        </w:tc>
        <w:tc>
          <w:tcPr>
            <w:tcW w:w="0" w:type="auto"/>
            <w:vAlign w:val="center"/>
            <w:hideMark/>
          </w:tcPr>
          <w:p w:rsidR="00C972B5" w:rsidRPr="00450C7C" w:rsidRDefault="00C972B5" w:rsidP="004055CD">
            <w:pPr>
              <w:pStyle w:val="a8"/>
              <w:rPr>
                <w:bCs/>
                <w:iCs/>
                <w:lang w:eastAsia="ru-RU"/>
              </w:rPr>
            </w:pPr>
            <w:r w:rsidRPr="00450C7C">
              <w:rPr>
                <w:lang w:eastAsia="ru-RU"/>
              </w:rPr>
              <w:t>168</w:t>
            </w:r>
          </w:p>
        </w:tc>
        <w:tc>
          <w:tcPr>
            <w:tcW w:w="0" w:type="auto"/>
            <w:vAlign w:val="center"/>
            <w:hideMark/>
          </w:tcPr>
          <w:p w:rsidR="00C972B5" w:rsidRPr="00450C7C" w:rsidRDefault="00C972B5" w:rsidP="004055CD">
            <w:pPr>
              <w:pStyle w:val="a8"/>
              <w:rPr>
                <w:bCs/>
                <w:iCs/>
                <w:lang w:eastAsia="ru-RU"/>
              </w:rPr>
            </w:pPr>
            <w:r w:rsidRPr="00450C7C">
              <w:rPr>
                <w:lang w:eastAsia="ru-RU"/>
              </w:rPr>
              <w:t>168</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павильоны</w:t>
            </w:r>
          </w:p>
        </w:tc>
        <w:tc>
          <w:tcPr>
            <w:tcW w:w="0" w:type="auto"/>
            <w:vAlign w:val="center"/>
            <w:hideMark/>
          </w:tcPr>
          <w:p w:rsidR="00C972B5" w:rsidRPr="00450C7C" w:rsidRDefault="00C972B5" w:rsidP="004055CD">
            <w:pPr>
              <w:pStyle w:val="a8"/>
              <w:rPr>
                <w:bCs/>
                <w:iCs/>
                <w:lang w:eastAsia="ru-RU"/>
              </w:rPr>
            </w:pPr>
            <w:r w:rsidRPr="00450C7C">
              <w:rPr>
                <w:lang w:eastAsia="ru-RU"/>
              </w:rPr>
              <w:t>метр квадратный</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bCs/>
                <w:iCs/>
                <w:lang w:eastAsia="ru-RU"/>
              </w:rPr>
            </w:pPr>
            <w:r w:rsidRPr="00450C7C">
              <w:rPr>
                <w:lang w:eastAsia="ru-RU"/>
              </w:rPr>
              <w:t>12</w:t>
            </w:r>
          </w:p>
        </w:tc>
        <w:tc>
          <w:tcPr>
            <w:tcW w:w="0" w:type="auto"/>
            <w:vAlign w:val="center"/>
            <w:hideMark/>
          </w:tcPr>
          <w:p w:rsidR="00C972B5" w:rsidRPr="00450C7C" w:rsidRDefault="00C972B5" w:rsidP="004055CD">
            <w:pPr>
              <w:pStyle w:val="a8"/>
              <w:rPr>
                <w:bCs/>
                <w:iCs/>
                <w:lang w:eastAsia="ru-RU"/>
              </w:rPr>
            </w:pPr>
            <w:r w:rsidRPr="00450C7C">
              <w:rPr>
                <w:lang w:eastAsia="ru-RU"/>
              </w:rPr>
              <w:t>12</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Площадь зала обслуживания посетителей в объектах общественного питания</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столовые, находящиеся на балансе учебных заведений, организаций, промышленных предприятий</w:t>
            </w:r>
          </w:p>
        </w:tc>
        <w:tc>
          <w:tcPr>
            <w:tcW w:w="0" w:type="auto"/>
            <w:vAlign w:val="center"/>
            <w:hideMark/>
          </w:tcPr>
          <w:p w:rsidR="00C972B5" w:rsidRPr="00450C7C" w:rsidRDefault="00C972B5" w:rsidP="004055CD">
            <w:pPr>
              <w:pStyle w:val="a8"/>
              <w:rPr>
                <w:bCs/>
                <w:iCs/>
                <w:lang w:eastAsia="ru-RU"/>
              </w:rPr>
            </w:pPr>
            <w:r w:rsidRPr="00450C7C">
              <w:rPr>
                <w:lang w:eastAsia="ru-RU"/>
              </w:rPr>
              <w:t>метр квадратный</w:t>
            </w:r>
          </w:p>
        </w:tc>
        <w:tc>
          <w:tcPr>
            <w:tcW w:w="0" w:type="auto"/>
            <w:vAlign w:val="center"/>
            <w:hideMark/>
          </w:tcPr>
          <w:p w:rsidR="00C972B5" w:rsidRPr="00450C7C" w:rsidRDefault="00C972B5" w:rsidP="004055CD">
            <w:pPr>
              <w:pStyle w:val="a8"/>
              <w:rPr>
                <w:bCs/>
                <w:iCs/>
                <w:lang w:eastAsia="ru-RU"/>
              </w:rPr>
            </w:pPr>
            <w:r w:rsidRPr="00450C7C">
              <w:rPr>
                <w:lang w:eastAsia="ru-RU"/>
              </w:rPr>
              <w:t>94</w:t>
            </w:r>
          </w:p>
        </w:tc>
        <w:tc>
          <w:tcPr>
            <w:tcW w:w="0" w:type="auto"/>
            <w:vAlign w:val="center"/>
            <w:hideMark/>
          </w:tcPr>
          <w:p w:rsidR="00C972B5" w:rsidRPr="00450C7C" w:rsidRDefault="00C972B5" w:rsidP="004055CD">
            <w:pPr>
              <w:pStyle w:val="a8"/>
              <w:rPr>
                <w:bCs/>
                <w:iCs/>
                <w:lang w:eastAsia="ru-RU"/>
              </w:rPr>
            </w:pPr>
            <w:r w:rsidRPr="00450C7C">
              <w:rPr>
                <w:lang w:eastAsia="ru-RU"/>
              </w:rPr>
              <w:t>94</w:t>
            </w:r>
          </w:p>
        </w:tc>
        <w:tc>
          <w:tcPr>
            <w:tcW w:w="0" w:type="auto"/>
            <w:vAlign w:val="center"/>
            <w:hideMark/>
          </w:tcPr>
          <w:p w:rsidR="00C972B5" w:rsidRPr="00450C7C" w:rsidRDefault="00C972B5" w:rsidP="004055CD">
            <w:pPr>
              <w:pStyle w:val="a8"/>
              <w:rPr>
                <w:bCs/>
                <w:iCs/>
                <w:lang w:eastAsia="ru-RU"/>
              </w:rPr>
            </w:pPr>
            <w:r w:rsidRPr="00450C7C">
              <w:rPr>
                <w:lang w:eastAsia="ru-RU"/>
              </w:rPr>
              <w:t>94</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Число мест в объектах общественного питания, место</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столовые, находящиеся на балансе учебных заведений, организаций, промышленных предприятий</w:t>
            </w:r>
          </w:p>
        </w:tc>
        <w:tc>
          <w:tcPr>
            <w:tcW w:w="0" w:type="auto"/>
            <w:vAlign w:val="center"/>
            <w:hideMark/>
          </w:tcPr>
          <w:p w:rsidR="00C972B5" w:rsidRPr="00450C7C" w:rsidRDefault="00C972B5" w:rsidP="004055CD">
            <w:pPr>
              <w:pStyle w:val="a8"/>
              <w:rPr>
                <w:bCs/>
                <w:iCs/>
                <w:lang w:eastAsia="ru-RU"/>
              </w:rPr>
            </w:pPr>
            <w:r w:rsidRPr="00450C7C">
              <w:rPr>
                <w:lang w:eastAsia="ru-RU"/>
              </w:rPr>
              <w:t>место</w:t>
            </w:r>
          </w:p>
        </w:tc>
        <w:tc>
          <w:tcPr>
            <w:tcW w:w="0" w:type="auto"/>
            <w:vAlign w:val="center"/>
            <w:hideMark/>
          </w:tcPr>
          <w:p w:rsidR="00C972B5" w:rsidRPr="00450C7C" w:rsidRDefault="00C972B5" w:rsidP="004055CD">
            <w:pPr>
              <w:pStyle w:val="a8"/>
              <w:rPr>
                <w:bCs/>
                <w:iCs/>
                <w:lang w:eastAsia="ru-RU"/>
              </w:rPr>
            </w:pPr>
            <w:r w:rsidRPr="00450C7C">
              <w:rPr>
                <w:lang w:eastAsia="ru-RU"/>
              </w:rPr>
              <w:t>90</w:t>
            </w:r>
          </w:p>
        </w:tc>
        <w:tc>
          <w:tcPr>
            <w:tcW w:w="0" w:type="auto"/>
            <w:vAlign w:val="center"/>
            <w:hideMark/>
          </w:tcPr>
          <w:p w:rsidR="00C972B5" w:rsidRPr="00450C7C" w:rsidRDefault="00C972B5" w:rsidP="004055CD">
            <w:pPr>
              <w:pStyle w:val="a8"/>
              <w:rPr>
                <w:bCs/>
                <w:iCs/>
                <w:lang w:eastAsia="ru-RU"/>
              </w:rPr>
            </w:pPr>
            <w:r w:rsidRPr="00450C7C">
              <w:rPr>
                <w:lang w:eastAsia="ru-RU"/>
              </w:rPr>
              <w:t>90</w:t>
            </w:r>
          </w:p>
        </w:tc>
        <w:tc>
          <w:tcPr>
            <w:tcW w:w="0" w:type="auto"/>
            <w:vAlign w:val="center"/>
            <w:hideMark/>
          </w:tcPr>
          <w:p w:rsidR="00C972B5" w:rsidRPr="00450C7C" w:rsidRDefault="00C972B5" w:rsidP="004055CD">
            <w:pPr>
              <w:pStyle w:val="a8"/>
              <w:rPr>
                <w:bCs/>
                <w:iCs/>
                <w:lang w:eastAsia="ru-RU"/>
              </w:rPr>
            </w:pPr>
            <w:r w:rsidRPr="00450C7C">
              <w:rPr>
                <w:lang w:eastAsia="ru-RU"/>
              </w:rPr>
              <w:t>90</w:t>
            </w:r>
          </w:p>
        </w:tc>
      </w:tr>
    </w:tbl>
    <w:p w:rsidR="00501BD8" w:rsidRPr="00C972B5" w:rsidRDefault="00501BD8" w:rsidP="00501BD8">
      <w:pPr>
        <w:pStyle w:val="4"/>
        <w:rPr>
          <w:color w:val="000000" w:themeColor="text1"/>
        </w:rPr>
      </w:pPr>
      <w:r w:rsidRPr="00C972B5">
        <w:rPr>
          <w:color w:val="000000" w:themeColor="text1"/>
        </w:rPr>
        <w:t>3.1.4. Местный бюджет Горбуновского сельского поселения, тыс. руб.</w:t>
      </w:r>
    </w:p>
    <w:p w:rsidR="00501BD8" w:rsidRPr="00C972B5" w:rsidRDefault="00501BD8" w:rsidP="00501BD8">
      <w:pPr>
        <w:widowControl w:val="0"/>
        <w:suppressAutoHyphens/>
        <w:autoSpaceDE w:val="0"/>
        <w:autoSpaceDN w:val="0"/>
        <w:adjustRightInd w:val="0"/>
        <w:spacing w:line="360" w:lineRule="auto"/>
        <w:ind w:firstLine="720"/>
        <w:jc w:val="both"/>
        <w:rPr>
          <w:rFonts w:cs="Times New Roman CYR"/>
          <w:bCs/>
          <w:color w:val="000000" w:themeColor="text1"/>
          <w:kern w:val="1"/>
          <w:sz w:val="24"/>
          <w:szCs w:val="24"/>
        </w:rPr>
      </w:pPr>
      <w:r w:rsidRPr="00C972B5">
        <w:rPr>
          <w:rFonts w:cs="Times New Roman CYR"/>
          <w:bCs/>
          <w:color w:val="000000" w:themeColor="text1"/>
          <w:kern w:val="1"/>
          <w:sz w:val="24"/>
          <w:szCs w:val="24"/>
        </w:rPr>
        <w:t>Основным источником денежных средств на уровне поселения является бюджет, который оказывает значительное влияние на экономику любого региона.</w:t>
      </w:r>
    </w:p>
    <w:p w:rsidR="00501BD8" w:rsidRPr="00C972B5" w:rsidRDefault="00501BD8" w:rsidP="00501BD8">
      <w:pPr>
        <w:widowControl w:val="0"/>
        <w:suppressAutoHyphens/>
        <w:autoSpaceDE w:val="0"/>
        <w:autoSpaceDN w:val="0"/>
        <w:adjustRightInd w:val="0"/>
        <w:spacing w:line="360" w:lineRule="auto"/>
        <w:ind w:firstLine="720"/>
        <w:jc w:val="both"/>
        <w:rPr>
          <w:rFonts w:cs="Times New Roman CYR"/>
          <w:bCs/>
          <w:color w:val="000000" w:themeColor="text1"/>
          <w:kern w:val="1"/>
          <w:sz w:val="24"/>
          <w:szCs w:val="24"/>
        </w:rPr>
      </w:pPr>
      <w:r w:rsidRPr="00C972B5">
        <w:rPr>
          <w:rFonts w:cs="Times New Roman CYR"/>
          <w:bCs/>
          <w:color w:val="000000" w:themeColor="text1"/>
          <w:kern w:val="1"/>
          <w:sz w:val="24"/>
          <w:szCs w:val="24"/>
        </w:rPr>
        <w:t>Основные показатели бюджета сельского поселения представлены в таблице.</w:t>
      </w:r>
    </w:p>
    <w:p w:rsidR="00501BD8" w:rsidRPr="00C972B5" w:rsidRDefault="00501BD8" w:rsidP="00501BD8">
      <w:pPr>
        <w:pStyle w:val="16"/>
        <w:rPr>
          <w:color w:val="000000" w:themeColor="text1"/>
        </w:rPr>
      </w:pPr>
      <w:r w:rsidRPr="00C972B5">
        <w:rPr>
          <w:color w:val="000000" w:themeColor="text1"/>
        </w:rPr>
        <w:t>Бюджет муниципального образования</w:t>
      </w:r>
    </w:p>
    <w:tbl>
      <w:tblPr>
        <w:tblStyle w:val="af2"/>
        <w:tblW w:w="0" w:type="auto"/>
        <w:jc w:val="center"/>
        <w:tblLook w:val="04A0"/>
      </w:tblPr>
      <w:tblGrid>
        <w:gridCol w:w="6335"/>
        <w:gridCol w:w="1173"/>
        <w:gridCol w:w="718"/>
        <w:gridCol w:w="718"/>
        <w:gridCol w:w="627"/>
      </w:tblGrid>
      <w:tr w:rsidR="00C972B5" w:rsidRPr="00450C7C" w:rsidTr="00C972B5">
        <w:trPr>
          <w:jc w:val="center"/>
        </w:trPr>
        <w:tc>
          <w:tcPr>
            <w:tcW w:w="0" w:type="auto"/>
            <w:shd w:val="clear" w:color="auto" w:fill="D9D9D9" w:themeFill="background1" w:themeFillShade="D9"/>
            <w:vAlign w:val="center"/>
            <w:hideMark/>
          </w:tcPr>
          <w:p w:rsidR="00C972B5" w:rsidRPr="00450C7C" w:rsidRDefault="00C972B5" w:rsidP="004055CD">
            <w:pPr>
              <w:pStyle w:val="a8"/>
              <w:rPr>
                <w:iCs/>
                <w:lang w:eastAsia="ru-RU"/>
              </w:rPr>
            </w:pPr>
            <w:r w:rsidRPr="00450C7C">
              <w:rPr>
                <w:lang w:eastAsia="ru-RU"/>
              </w:rPr>
              <w:t>Показатели</w:t>
            </w:r>
          </w:p>
        </w:tc>
        <w:tc>
          <w:tcPr>
            <w:tcW w:w="0" w:type="auto"/>
            <w:shd w:val="clear" w:color="auto" w:fill="D9D9D9" w:themeFill="background1" w:themeFillShade="D9"/>
            <w:vAlign w:val="center"/>
            <w:hideMark/>
          </w:tcPr>
          <w:p w:rsidR="00C972B5" w:rsidRPr="00450C7C" w:rsidRDefault="00C972B5" w:rsidP="004055CD">
            <w:pPr>
              <w:pStyle w:val="a8"/>
              <w:rPr>
                <w:iCs/>
                <w:lang w:eastAsia="ru-RU"/>
              </w:rPr>
            </w:pPr>
            <w:r w:rsidRPr="00450C7C">
              <w:rPr>
                <w:lang w:eastAsia="ru-RU"/>
              </w:rPr>
              <w:t>Ед. измерения</w:t>
            </w:r>
          </w:p>
        </w:tc>
        <w:tc>
          <w:tcPr>
            <w:tcW w:w="0" w:type="auto"/>
            <w:shd w:val="clear" w:color="auto" w:fill="D9D9D9" w:themeFill="background1" w:themeFillShade="D9"/>
            <w:vAlign w:val="center"/>
            <w:hideMark/>
          </w:tcPr>
          <w:p w:rsidR="00C972B5" w:rsidRPr="00450C7C" w:rsidRDefault="00C972B5" w:rsidP="004055CD">
            <w:pPr>
              <w:pStyle w:val="a8"/>
              <w:rPr>
                <w:iCs/>
                <w:lang w:eastAsia="ru-RU"/>
              </w:rPr>
            </w:pPr>
            <w:r w:rsidRPr="00450C7C">
              <w:rPr>
                <w:lang w:eastAsia="ru-RU"/>
              </w:rPr>
              <w:t>2008</w:t>
            </w:r>
          </w:p>
        </w:tc>
        <w:tc>
          <w:tcPr>
            <w:tcW w:w="0" w:type="auto"/>
            <w:shd w:val="clear" w:color="auto" w:fill="D9D9D9" w:themeFill="background1" w:themeFillShade="D9"/>
            <w:vAlign w:val="center"/>
            <w:hideMark/>
          </w:tcPr>
          <w:p w:rsidR="00C972B5" w:rsidRPr="00450C7C" w:rsidRDefault="00C972B5" w:rsidP="004055CD">
            <w:pPr>
              <w:pStyle w:val="a8"/>
              <w:rPr>
                <w:iCs/>
                <w:lang w:eastAsia="ru-RU"/>
              </w:rPr>
            </w:pPr>
            <w:r w:rsidRPr="00450C7C">
              <w:rPr>
                <w:lang w:eastAsia="ru-RU"/>
              </w:rPr>
              <w:t>2009</w:t>
            </w:r>
          </w:p>
        </w:tc>
        <w:tc>
          <w:tcPr>
            <w:tcW w:w="0" w:type="auto"/>
            <w:shd w:val="clear" w:color="auto" w:fill="D9D9D9" w:themeFill="background1" w:themeFillShade="D9"/>
            <w:vAlign w:val="center"/>
            <w:hideMark/>
          </w:tcPr>
          <w:p w:rsidR="00C972B5" w:rsidRPr="00450C7C" w:rsidRDefault="00C972B5" w:rsidP="004055CD">
            <w:pPr>
              <w:pStyle w:val="a8"/>
              <w:rPr>
                <w:iCs/>
                <w:lang w:eastAsia="ru-RU"/>
              </w:rPr>
            </w:pPr>
            <w:r w:rsidRPr="00450C7C">
              <w:rPr>
                <w:lang w:eastAsia="ru-RU"/>
              </w:rPr>
              <w:t>2010</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Доходы местного бюджета (включая безвозмездные поступления и доходы от предпринимательской деятельности и иной приносящей доход деятельности</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Доходы местного бюджета (включая безвозмездные поступления и доходы от предпринимательской и иной приносящей доход деятельности)</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1056.8</w:t>
            </w:r>
          </w:p>
        </w:tc>
        <w:tc>
          <w:tcPr>
            <w:tcW w:w="0" w:type="auto"/>
            <w:vAlign w:val="center"/>
            <w:hideMark/>
          </w:tcPr>
          <w:p w:rsidR="00C972B5" w:rsidRPr="00450C7C" w:rsidRDefault="00C972B5" w:rsidP="004055CD">
            <w:pPr>
              <w:pStyle w:val="a8"/>
              <w:rPr>
                <w:bCs/>
                <w:iCs/>
                <w:lang w:eastAsia="ru-RU"/>
              </w:rPr>
            </w:pPr>
            <w:r w:rsidRPr="00450C7C">
              <w:rPr>
                <w:lang w:eastAsia="ru-RU"/>
              </w:rPr>
              <w:t>1001.9</w:t>
            </w:r>
          </w:p>
        </w:tc>
        <w:tc>
          <w:tcPr>
            <w:tcW w:w="0" w:type="auto"/>
            <w:vAlign w:val="center"/>
            <w:hideMark/>
          </w:tcPr>
          <w:p w:rsidR="00C972B5" w:rsidRPr="00450C7C" w:rsidRDefault="00C972B5" w:rsidP="004055CD">
            <w:pPr>
              <w:pStyle w:val="a8"/>
              <w:rPr>
                <w:bCs/>
                <w:iCs/>
                <w:lang w:eastAsia="ru-RU"/>
              </w:rPr>
            </w:pPr>
            <w:r w:rsidRPr="00450C7C">
              <w:rPr>
                <w:lang w:eastAsia="ru-RU"/>
              </w:rPr>
              <w:t>956.9</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Налог на доходы физических лиц</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39.8</w:t>
            </w:r>
          </w:p>
        </w:tc>
        <w:tc>
          <w:tcPr>
            <w:tcW w:w="0" w:type="auto"/>
            <w:vAlign w:val="center"/>
            <w:hideMark/>
          </w:tcPr>
          <w:p w:rsidR="00C972B5" w:rsidRPr="00450C7C" w:rsidRDefault="00C972B5" w:rsidP="004055CD">
            <w:pPr>
              <w:pStyle w:val="a8"/>
              <w:rPr>
                <w:bCs/>
                <w:iCs/>
                <w:lang w:eastAsia="ru-RU"/>
              </w:rPr>
            </w:pPr>
            <w:r w:rsidRPr="00450C7C">
              <w:rPr>
                <w:lang w:eastAsia="ru-RU"/>
              </w:rPr>
              <w:t>57.2</w:t>
            </w:r>
          </w:p>
        </w:tc>
        <w:tc>
          <w:tcPr>
            <w:tcW w:w="0" w:type="auto"/>
            <w:vAlign w:val="center"/>
            <w:hideMark/>
          </w:tcPr>
          <w:p w:rsidR="00C972B5" w:rsidRPr="00450C7C" w:rsidRDefault="00C972B5" w:rsidP="004055CD">
            <w:pPr>
              <w:pStyle w:val="a8"/>
              <w:rPr>
                <w:bCs/>
                <w:iCs/>
                <w:lang w:eastAsia="ru-RU"/>
              </w:rPr>
            </w:pPr>
            <w:r w:rsidRPr="00450C7C">
              <w:rPr>
                <w:lang w:eastAsia="ru-RU"/>
              </w:rPr>
              <w:t>28.6</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lastRenderedPageBreak/>
              <w:t>Налоги на имущество</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57.1</w:t>
            </w:r>
          </w:p>
        </w:tc>
        <w:tc>
          <w:tcPr>
            <w:tcW w:w="0" w:type="auto"/>
            <w:vAlign w:val="center"/>
            <w:hideMark/>
          </w:tcPr>
          <w:p w:rsidR="00C972B5" w:rsidRPr="00450C7C" w:rsidRDefault="00C972B5" w:rsidP="004055CD">
            <w:pPr>
              <w:pStyle w:val="a8"/>
              <w:rPr>
                <w:bCs/>
                <w:iCs/>
                <w:lang w:eastAsia="ru-RU"/>
              </w:rPr>
            </w:pPr>
            <w:r w:rsidRPr="00450C7C">
              <w:rPr>
                <w:lang w:eastAsia="ru-RU"/>
              </w:rPr>
              <w:t>47.4</w:t>
            </w:r>
          </w:p>
        </w:tc>
        <w:tc>
          <w:tcPr>
            <w:tcW w:w="0" w:type="auto"/>
            <w:vAlign w:val="center"/>
            <w:hideMark/>
          </w:tcPr>
          <w:p w:rsidR="00C972B5" w:rsidRPr="00450C7C" w:rsidRDefault="00C972B5" w:rsidP="004055CD">
            <w:pPr>
              <w:pStyle w:val="a8"/>
              <w:rPr>
                <w:bCs/>
                <w:iCs/>
                <w:lang w:eastAsia="ru-RU"/>
              </w:rPr>
            </w:pPr>
            <w:r w:rsidRPr="00450C7C">
              <w:rPr>
                <w:lang w:eastAsia="ru-RU"/>
              </w:rPr>
              <w:t>39.1</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Налог на имущество физических лиц</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11.9</w:t>
            </w:r>
          </w:p>
        </w:tc>
        <w:tc>
          <w:tcPr>
            <w:tcW w:w="0" w:type="auto"/>
            <w:vAlign w:val="center"/>
            <w:hideMark/>
          </w:tcPr>
          <w:p w:rsidR="00C972B5" w:rsidRPr="00450C7C" w:rsidRDefault="00C972B5" w:rsidP="004055CD">
            <w:pPr>
              <w:pStyle w:val="a8"/>
              <w:rPr>
                <w:bCs/>
                <w:iCs/>
                <w:lang w:eastAsia="ru-RU"/>
              </w:rPr>
            </w:pPr>
            <w:r w:rsidRPr="00450C7C">
              <w:rPr>
                <w:lang w:eastAsia="ru-RU"/>
              </w:rPr>
              <w:t>7.9</w:t>
            </w:r>
          </w:p>
        </w:tc>
        <w:tc>
          <w:tcPr>
            <w:tcW w:w="0" w:type="auto"/>
            <w:vAlign w:val="center"/>
            <w:hideMark/>
          </w:tcPr>
          <w:p w:rsidR="00C972B5" w:rsidRPr="00450C7C" w:rsidRDefault="00C972B5" w:rsidP="004055CD">
            <w:pPr>
              <w:pStyle w:val="a8"/>
              <w:rPr>
                <w:bCs/>
                <w:iCs/>
                <w:lang w:eastAsia="ru-RU"/>
              </w:rPr>
            </w:pPr>
            <w:r w:rsidRPr="00450C7C">
              <w:rPr>
                <w:lang w:eastAsia="ru-RU"/>
              </w:rPr>
              <w:t>1.3</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Земельный налог</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45.2</w:t>
            </w:r>
          </w:p>
        </w:tc>
        <w:tc>
          <w:tcPr>
            <w:tcW w:w="0" w:type="auto"/>
            <w:vAlign w:val="center"/>
            <w:hideMark/>
          </w:tcPr>
          <w:p w:rsidR="00C972B5" w:rsidRPr="00450C7C" w:rsidRDefault="00C972B5" w:rsidP="004055CD">
            <w:pPr>
              <w:pStyle w:val="a8"/>
              <w:rPr>
                <w:bCs/>
                <w:iCs/>
                <w:lang w:eastAsia="ru-RU"/>
              </w:rPr>
            </w:pPr>
            <w:r w:rsidRPr="00450C7C">
              <w:rPr>
                <w:lang w:eastAsia="ru-RU"/>
              </w:rPr>
              <w:t>39.5</w:t>
            </w:r>
          </w:p>
        </w:tc>
        <w:tc>
          <w:tcPr>
            <w:tcW w:w="0" w:type="auto"/>
            <w:vAlign w:val="center"/>
            <w:hideMark/>
          </w:tcPr>
          <w:p w:rsidR="00C972B5" w:rsidRPr="00450C7C" w:rsidRDefault="00C972B5" w:rsidP="004055CD">
            <w:pPr>
              <w:pStyle w:val="a8"/>
              <w:rPr>
                <w:bCs/>
                <w:iCs/>
                <w:lang w:eastAsia="ru-RU"/>
              </w:rPr>
            </w:pPr>
            <w:r w:rsidRPr="00450C7C">
              <w:rPr>
                <w:lang w:eastAsia="ru-RU"/>
              </w:rPr>
              <w:t>37.8</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Государственная пошлина</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20.2</w:t>
            </w:r>
          </w:p>
        </w:tc>
        <w:tc>
          <w:tcPr>
            <w:tcW w:w="0" w:type="auto"/>
            <w:vAlign w:val="center"/>
            <w:hideMark/>
          </w:tcPr>
          <w:p w:rsidR="00C972B5" w:rsidRPr="00450C7C" w:rsidRDefault="00C972B5" w:rsidP="004055CD">
            <w:pPr>
              <w:pStyle w:val="a8"/>
              <w:rPr>
                <w:bCs/>
                <w:iCs/>
                <w:lang w:eastAsia="ru-RU"/>
              </w:rPr>
            </w:pPr>
            <w:r w:rsidRPr="00450C7C">
              <w:rPr>
                <w:lang w:eastAsia="ru-RU"/>
              </w:rPr>
              <w:t>2.5</w:t>
            </w:r>
          </w:p>
        </w:tc>
        <w:tc>
          <w:tcPr>
            <w:tcW w:w="0" w:type="auto"/>
            <w:vAlign w:val="center"/>
            <w:hideMark/>
          </w:tcPr>
          <w:p w:rsidR="00C972B5" w:rsidRPr="00450C7C" w:rsidRDefault="00C972B5" w:rsidP="004055CD">
            <w:pPr>
              <w:pStyle w:val="a8"/>
              <w:rPr>
                <w:bCs/>
                <w:iCs/>
                <w:lang w:eastAsia="ru-RU"/>
              </w:rPr>
            </w:pPr>
            <w:r w:rsidRPr="00450C7C">
              <w:rPr>
                <w:lang w:eastAsia="ru-RU"/>
              </w:rPr>
              <w:t>5.9</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Задолженность и перерасчеты по отмененным налогам, сборам и иным обязательным платежам</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bCs/>
                <w:iCs/>
                <w:lang w:eastAsia="ru-RU"/>
              </w:rPr>
            </w:pPr>
            <w:r w:rsidRPr="00450C7C">
              <w:rPr>
                <w:lang w:eastAsia="ru-RU"/>
              </w:rPr>
              <w:t>0.4</w:t>
            </w: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Доходы от использования имущества, находящегося в государственной и муниципальной собственности</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0.1</w:t>
            </w:r>
          </w:p>
        </w:tc>
        <w:tc>
          <w:tcPr>
            <w:tcW w:w="0" w:type="auto"/>
            <w:vAlign w:val="center"/>
            <w:hideMark/>
          </w:tcPr>
          <w:p w:rsidR="00C972B5" w:rsidRPr="00450C7C" w:rsidRDefault="00C972B5" w:rsidP="004055CD">
            <w:pPr>
              <w:pStyle w:val="a8"/>
              <w:rPr>
                <w:bCs/>
                <w:iCs/>
                <w:lang w:eastAsia="ru-RU"/>
              </w:rPr>
            </w:pPr>
            <w:r w:rsidRPr="00450C7C">
              <w:rPr>
                <w:lang w:eastAsia="ru-RU"/>
              </w:rPr>
              <w:t>0.1</w:t>
            </w:r>
          </w:p>
        </w:tc>
        <w:tc>
          <w:tcPr>
            <w:tcW w:w="0" w:type="auto"/>
            <w:vAlign w:val="center"/>
            <w:hideMark/>
          </w:tcPr>
          <w:p w:rsidR="00C972B5" w:rsidRPr="00450C7C" w:rsidRDefault="00C972B5" w:rsidP="004055CD">
            <w:pPr>
              <w:pStyle w:val="a8"/>
              <w:rPr>
                <w:bCs/>
                <w:iCs/>
                <w:lang w:eastAsia="ru-RU"/>
              </w:rPr>
            </w:pPr>
            <w:r w:rsidRPr="00450C7C">
              <w:rPr>
                <w:lang w:eastAsia="ru-RU"/>
              </w:rPr>
              <w:t>10.1</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Безвозмездные поступления</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847.3</w:t>
            </w:r>
          </w:p>
        </w:tc>
        <w:tc>
          <w:tcPr>
            <w:tcW w:w="0" w:type="auto"/>
            <w:vAlign w:val="center"/>
            <w:hideMark/>
          </w:tcPr>
          <w:p w:rsidR="00C972B5" w:rsidRPr="00450C7C" w:rsidRDefault="00C972B5" w:rsidP="004055CD">
            <w:pPr>
              <w:pStyle w:val="a8"/>
              <w:rPr>
                <w:bCs/>
                <w:iCs/>
                <w:lang w:eastAsia="ru-RU"/>
              </w:rPr>
            </w:pPr>
            <w:r w:rsidRPr="00450C7C">
              <w:rPr>
                <w:lang w:eastAsia="ru-RU"/>
              </w:rPr>
              <w:t>888</w:t>
            </w:r>
          </w:p>
        </w:tc>
        <w:tc>
          <w:tcPr>
            <w:tcW w:w="0" w:type="auto"/>
            <w:vAlign w:val="center"/>
            <w:hideMark/>
          </w:tcPr>
          <w:p w:rsidR="00C972B5" w:rsidRPr="00450C7C" w:rsidRDefault="00C972B5" w:rsidP="004055CD">
            <w:pPr>
              <w:pStyle w:val="a8"/>
              <w:rPr>
                <w:bCs/>
                <w:iCs/>
                <w:lang w:eastAsia="ru-RU"/>
              </w:rPr>
            </w:pPr>
            <w:r w:rsidRPr="00450C7C">
              <w:rPr>
                <w:lang w:eastAsia="ru-RU"/>
              </w:rPr>
              <w:t>864.8</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Безвозмездные поступления от других бюджетов бюджетной системы Российской Федерации</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847.3</w:t>
            </w:r>
          </w:p>
        </w:tc>
        <w:tc>
          <w:tcPr>
            <w:tcW w:w="0" w:type="auto"/>
            <w:vAlign w:val="center"/>
            <w:hideMark/>
          </w:tcPr>
          <w:p w:rsidR="00C972B5" w:rsidRPr="00450C7C" w:rsidRDefault="00C972B5" w:rsidP="004055CD">
            <w:pPr>
              <w:pStyle w:val="a8"/>
              <w:rPr>
                <w:bCs/>
                <w:iCs/>
                <w:lang w:eastAsia="ru-RU"/>
              </w:rPr>
            </w:pPr>
            <w:r w:rsidRPr="00450C7C">
              <w:rPr>
                <w:lang w:eastAsia="ru-RU"/>
              </w:rPr>
              <w:t>888</w:t>
            </w:r>
          </w:p>
        </w:tc>
        <w:tc>
          <w:tcPr>
            <w:tcW w:w="0" w:type="auto"/>
            <w:vAlign w:val="center"/>
            <w:hideMark/>
          </w:tcPr>
          <w:p w:rsidR="00C972B5" w:rsidRPr="00450C7C" w:rsidRDefault="00C972B5" w:rsidP="004055CD">
            <w:pPr>
              <w:pStyle w:val="a8"/>
              <w:rPr>
                <w:bCs/>
                <w:iCs/>
                <w:lang w:eastAsia="ru-RU"/>
              </w:rPr>
            </w:pPr>
            <w:r w:rsidRPr="00450C7C">
              <w:rPr>
                <w:lang w:eastAsia="ru-RU"/>
              </w:rPr>
              <w:t>864.8</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Дотации бюджетам субъектов Российской Федерации и муниципальных образований</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805.9</w:t>
            </w:r>
          </w:p>
        </w:tc>
        <w:tc>
          <w:tcPr>
            <w:tcW w:w="0" w:type="auto"/>
            <w:vAlign w:val="center"/>
            <w:hideMark/>
          </w:tcPr>
          <w:p w:rsidR="00C972B5" w:rsidRPr="00450C7C" w:rsidRDefault="00C972B5" w:rsidP="004055CD">
            <w:pPr>
              <w:pStyle w:val="a8"/>
              <w:rPr>
                <w:bCs/>
                <w:iCs/>
                <w:lang w:eastAsia="ru-RU"/>
              </w:rPr>
            </w:pPr>
            <w:r w:rsidRPr="00450C7C">
              <w:rPr>
                <w:lang w:eastAsia="ru-RU"/>
              </w:rPr>
              <w:t>817</w:t>
            </w:r>
          </w:p>
        </w:tc>
        <w:tc>
          <w:tcPr>
            <w:tcW w:w="0" w:type="auto"/>
            <w:vAlign w:val="center"/>
            <w:hideMark/>
          </w:tcPr>
          <w:p w:rsidR="00C972B5" w:rsidRPr="00450C7C" w:rsidRDefault="00C972B5" w:rsidP="004055CD">
            <w:pPr>
              <w:pStyle w:val="a8"/>
              <w:rPr>
                <w:bCs/>
                <w:iCs/>
                <w:lang w:eastAsia="ru-RU"/>
              </w:rPr>
            </w:pPr>
            <w:r w:rsidRPr="00450C7C">
              <w:rPr>
                <w:lang w:eastAsia="ru-RU"/>
              </w:rPr>
              <w:t>833.5</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Субвенции бюджетам субъектов Российской Федерации и муниципальных образований</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41.4</w:t>
            </w:r>
          </w:p>
        </w:tc>
        <w:tc>
          <w:tcPr>
            <w:tcW w:w="0" w:type="auto"/>
            <w:vAlign w:val="center"/>
            <w:hideMark/>
          </w:tcPr>
          <w:p w:rsidR="00C972B5" w:rsidRPr="00450C7C" w:rsidRDefault="00C972B5" w:rsidP="004055CD">
            <w:pPr>
              <w:pStyle w:val="a8"/>
              <w:rPr>
                <w:bCs/>
                <w:iCs/>
                <w:lang w:eastAsia="ru-RU"/>
              </w:rPr>
            </w:pPr>
            <w:r w:rsidRPr="00450C7C">
              <w:rPr>
                <w:lang w:eastAsia="ru-RU"/>
              </w:rPr>
              <w:t>43.9</w:t>
            </w:r>
          </w:p>
        </w:tc>
        <w:tc>
          <w:tcPr>
            <w:tcW w:w="0" w:type="auto"/>
            <w:vAlign w:val="center"/>
            <w:hideMark/>
          </w:tcPr>
          <w:p w:rsidR="00C972B5" w:rsidRPr="00450C7C" w:rsidRDefault="00C972B5" w:rsidP="004055CD">
            <w:pPr>
              <w:pStyle w:val="a8"/>
              <w:rPr>
                <w:bCs/>
                <w:iCs/>
                <w:lang w:eastAsia="ru-RU"/>
              </w:rPr>
            </w:pPr>
            <w:r w:rsidRPr="00450C7C">
              <w:rPr>
                <w:lang w:eastAsia="ru-RU"/>
              </w:rPr>
              <w:t>31.3</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Иные межбюджетные трансферты</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bCs/>
                <w:iCs/>
                <w:lang w:eastAsia="ru-RU"/>
              </w:rPr>
            </w:pPr>
            <w:r w:rsidRPr="00450C7C">
              <w:rPr>
                <w:lang w:eastAsia="ru-RU"/>
              </w:rPr>
              <w:t>27.1</w:t>
            </w: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Доходы от предпринимательской и иной приносящейся доход деятельности</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87.2</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Из общей величины доходов - собственные доходы</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1015.4</w:t>
            </w:r>
          </w:p>
        </w:tc>
        <w:tc>
          <w:tcPr>
            <w:tcW w:w="0" w:type="auto"/>
            <w:vAlign w:val="center"/>
            <w:hideMark/>
          </w:tcPr>
          <w:p w:rsidR="00C972B5" w:rsidRPr="00450C7C" w:rsidRDefault="00C972B5" w:rsidP="004055CD">
            <w:pPr>
              <w:pStyle w:val="a8"/>
              <w:rPr>
                <w:bCs/>
                <w:iCs/>
                <w:lang w:eastAsia="ru-RU"/>
              </w:rPr>
            </w:pPr>
            <w:r w:rsidRPr="00450C7C">
              <w:rPr>
                <w:lang w:eastAsia="ru-RU"/>
              </w:rPr>
              <w:t>958</w:t>
            </w:r>
          </w:p>
        </w:tc>
        <w:tc>
          <w:tcPr>
            <w:tcW w:w="0" w:type="auto"/>
            <w:vAlign w:val="center"/>
            <w:hideMark/>
          </w:tcPr>
          <w:p w:rsidR="00C972B5" w:rsidRPr="00450C7C" w:rsidRDefault="00C972B5" w:rsidP="004055CD">
            <w:pPr>
              <w:pStyle w:val="a8"/>
              <w:rPr>
                <w:bCs/>
                <w:iCs/>
                <w:lang w:eastAsia="ru-RU"/>
              </w:rPr>
            </w:pPr>
            <w:r w:rsidRPr="00450C7C">
              <w:rPr>
                <w:lang w:eastAsia="ru-RU"/>
              </w:rPr>
              <w:t>925.6</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Расходы местного бюджета</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Всего</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1057.8</w:t>
            </w:r>
          </w:p>
        </w:tc>
        <w:tc>
          <w:tcPr>
            <w:tcW w:w="0" w:type="auto"/>
            <w:vAlign w:val="center"/>
            <w:hideMark/>
          </w:tcPr>
          <w:p w:rsidR="00C972B5" w:rsidRPr="00450C7C" w:rsidRDefault="00C972B5" w:rsidP="004055CD">
            <w:pPr>
              <w:pStyle w:val="a8"/>
              <w:rPr>
                <w:bCs/>
                <w:iCs/>
                <w:lang w:eastAsia="ru-RU"/>
              </w:rPr>
            </w:pPr>
            <w:r w:rsidRPr="00450C7C">
              <w:rPr>
                <w:lang w:eastAsia="ru-RU"/>
              </w:rPr>
              <w:t>1003.8</w:t>
            </w:r>
          </w:p>
        </w:tc>
        <w:tc>
          <w:tcPr>
            <w:tcW w:w="0" w:type="auto"/>
            <w:vAlign w:val="center"/>
            <w:hideMark/>
          </w:tcPr>
          <w:p w:rsidR="00C972B5" w:rsidRPr="00450C7C" w:rsidRDefault="00C972B5" w:rsidP="004055CD">
            <w:pPr>
              <w:pStyle w:val="a8"/>
              <w:rPr>
                <w:bCs/>
                <w:iCs/>
                <w:lang w:eastAsia="ru-RU"/>
              </w:rPr>
            </w:pPr>
            <w:r w:rsidRPr="00450C7C">
              <w:rPr>
                <w:lang w:eastAsia="ru-RU"/>
              </w:rPr>
              <w:t>955.4</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Общегосударственные вопросы</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469.9</w:t>
            </w:r>
          </w:p>
        </w:tc>
        <w:tc>
          <w:tcPr>
            <w:tcW w:w="0" w:type="auto"/>
            <w:vAlign w:val="center"/>
            <w:hideMark/>
          </w:tcPr>
          <w:p w:rsidR="00C972B5" w:rsidRPr="00450C7C" w:rsidRDefault="00C972B5" w:rsidP="004055CD">
            <w:pPr>
              <w:pStyle w:val="a8"/>
              <w:rPr>
                <w:bCs/>
                <w:iCs/>
                <w:lang w:eastAsia="ru-RU"/>
              </w:rPr>
            </w:pPr>
            <w:r w:rsidRPr="00450C7C">
              <w:rPr>
                <w:lang w:eastAsia="ru-RU"/>
              </w:rPr>
              <w:t>543.8</w:t>
            </w:r>
          </w:p>
        </w:tc>
        <w:tc>
          <w:tcPr>
            <w:tcW w:w="0" w:type="auto"/>
            <w:vAlign w:val="center"/>
            <w:hideMark/>
          </w:tcPr>
          <w:p w:rsidR="00C972B5" w:rsidRPr="00450C7C" w:rsidRDefault="00C972B5" w:rsidP="004055CD">
            <w:pPr>
              <w:pStyle w:val="a8"/>
              <w:rPr>
                <w:bCs/>
                <w:iCs/>
                <w:lang w:eastAsia="ru-RU"/>
              </w:rPr>
            </w:pPr>
            <w:r w:rsidRPr="00450C7C">
              <w:rPr>
                <w:lang w:eastAsia="ru-RU"/>
              </w:rPr>
              <w:t>486.4</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расходы на содержание работников органов местного самоуправления</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467.5</w:t>
            </w:r>
          </w:p>
        </w:tc>
        <w:tc>
          <w:tcPr>
            <w:tcW w:w="0" w:type="auto"/>
            <w:vAlign w:val="center"/>
            <w:hideMark/>
          </w:tcPr>
          <w:p w:rsidR="00C972B5" w:rsidRPr="00450C7C" w:rsidRDefault="00C972B5" w:rsidP="004055CD">
            <w:pPr>
              <w:pStyle w:val="a8"/>
              <w:rPr>
                <w:bCs/>
                <w:iCs/>
                <w:lang w:eastAsia="ru-RU"/>
              </w:rPr>
            </w:pPr>
            <w:r w:rsidRPr="00450C7C">
              <w:rPr>
                <w:lang w:eastAsia="ru-RU"/>
              </w:rPr>
              <w:t>486.6</w:t>
            </w: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Национальная экономика</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bCs/>
                <w:iCs/>
                <w:lang w:eastAsia="ru-RU"/>
              </w:rPr>
            </w:pPr>
            <w:r w:rsidRPr="00450C7C">
              <w:rPr>
                <w:lang w:eastAsia="ru-RU"/>
              </w:rPr>
              <w:t>27.1</w:t>
            </w: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Жилищно-коммунальное хозяйство</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208.5</w:t>
            </w:r>
          </w:p>
        </w:tc>
        <w:tc>
          <w:tcPr>
            <w:tcW w:w="0" w:type="auto"/>
            <w:vAlign w:val="center"/>
            <w:hideMark/>
          </w:tcPr>
          <w:p w:rsidR="00C972B5" w:rsidRPr="00450C7C" w:rsidRDefault="00C972B5" w:rsidP="004055CD">
            <w:pPr>
              <w:pStyle w:val="a8"/>
              <w:rPr>
                <w:lang w:eastAsia="ru-RU"/>
              </w:rPr>
            </w:pPr>
            <w:r w:rsidRPr="00450C7C">
              <w:rPr>
                <w:lang w:eastAsia="ru-RU"/>
              </w:rPr>
              <w:t>8</w:t>
            </w:r>
          </w:p>
        </w:tc>
        <w:tc>
          <w:tcPr>
            <w:tcW w:w="0" w:type="auto"/>
            <w:vAlign w:val="center"/>
            <w:hideMark/>
          </w:tcPr>
          <w:p w:rsidR="00C972B5" w:rsidRPr="00450C7C" w:rsidRDefault="00C972B5" w:rsidP="004055CD">
            <w:pPr>
              <w:pStyle w:val="a8"/>
              <w:rPr>
                <w:bCs/>
                <w:iCs/>
                <w:lang w:eastAsia="ru-RU"/>
              </w:rPr>
            </w:pPr>
            <w:r w:rsidRPr="00450C7C">
              <w:rPr>
                <w:lang w:eastAsia="ru-RU"/>
              </w:rPr>
              <w:t>19</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Культура, кинематография и средства массовой информации</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334.9</w:t>
            </w:r>
          </w:p>
        </w:tc>
        <w:tc>
          <w:tcPr>
            <w:tcW w:w="0" w:type="auto"/>
            <w:vAlign w:val="center"/>
            <w:hideMark/>
          </w:tcPr>
          <w:p w:rsidR="00C972B5" w:rsidRPr="00450C7C" w:rsidRDefault="00C972B5" w:rsidP="004055CD">
            <w:pPr>
              <w:pStyle w:val="a8"/>
              <w:rPr>
                <w:bCs/>
                <w:iCs/>
                <w:lang w:eastAsia="ru-RU"/>
              </w:rPr>
            </w:pPr>
            <w:r w:rsidRPr="00450C7C">
              <w:rPr>
                <w:lang w:eastAsia="ru-RU"/>
              </w:rPr>
              <w:t>382</w:t>
            </w:r>
          </w:p>
        </w:tc>
        <w:tc>
          <w:tcPr>
            <w:tcW w:w="0" w:type="auto"/>
            <w:vAlign w:val="center"/>
            <w:hideMark/>
          </w:tcPr>
          <w:p w:rsidR="00C972B5" w:rsidRPr="00450C7C" w:rsidRDefault="00C972B5" w:rsidP="004055CD">
            <w:pPr>
              <w:pStyle w:val="a8"/>
              <w:rPr>
                <w:bCs/>
                <w:iCs/>
                <w:lang w:eastAsia="ru-RU"/>
              </w:rPr>
            </w:pPr>
            <w:r w:rsidRPr="00450C7C">
              <w:rPr>
                <w:lang w:eastAsia="ru-RU"/>
              </w:rPr>
              <w:t>371.8</w:t>
            </w: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Здравоохранение и спорт</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0.5</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Социальная политика</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lang w:eastAsia="ru-RU"/>
              </w:rPr>
            </w:pPr>
            <w:r w:rsidRPr="00450C7C">
              <w:rPr>
                <w:lang w:eastAsia="ru-RU"/>
              </w:rPr>
              <w:t>5</w:t>
            </w:r>
          </w:p>
        </w:tc>
        <w:tc>
          <w:tcPr>
            <w:tcW w:w="0" w:type="auto"/>
            <w:vAlign w:val="center"/>
            <w:hideMark/>
          </w:tcPr>
          <w:p w:rsidR="00C972B5" w:rsidRPr="00450C7C" w:rsidRDefault="00C972B5" w:rsidP="004055CD">
            <w:pPr>
              <w:pStyle w:val="a8"/>
              <w:rPr>
                <w:lang w:eastAsia="ru-RU"/>
              </w:rPr>
            </w:pPr>
          </w:p>
        </w:tc>
        <w:tc>
          <w:tcPr>
            <w:tcW w:w="0" w:type="auto"/>
            <w:vAlign w:val="center"/>
            <w:hideMark/>
          </w:tcPr>
          <w:p w:rsidR="00C972B5" w:rsidRPr="00450C7C" w:rsidRDefault="00C972B5" w:rsidP="004055CD">
            <w:pPr>
              <w:pStyle w:val="a8"/>
              <w:rPr>
                <w:lang w:eastAsia="ru-RU"/>
              </w:rPr>
            </w:pPr>
          </w:p>
        </w:tc>
      </w:tr>
      <w:tr w:rsidR="00C972B5" w:rsidRPr="00450C7C" w:rsidTr="007B473C">
        <w:trPr>
          <w:jc w:val="center"/>
        </w:trPr>
        <w:tc>
          <w:tcPr>
            <w:tcW w:w="0" w:type="auto"/>
            <w:vAlign w:val="center"/>
            <w:hideMark/>
          </w:tcPr>
          <w:p w:rsidR="00C972B5" w:rsidRPr="00450C7C" w:rsidRDefault="00C972B5" w:rsidP="004055CD">
            <w:pPr>
              <w:pStyle w:val="a8"/>
              <w:rPr>
                <w:bCs/>
                <w:iCs/>
                <w:lang w:eastAsia="ru-RU"/>
              </w:rPr>
            </w:pPr>
            <w:r w:rsidRPr="00450C7C">
              <w:rPr>
                <w:lang w:eastAsia="ru-RU"/>
              </w:rPr>
              <w:t>Профицит (+), дефицит (-)</w:t>
            </w:r>
          </w:p>
        </w:tc>
        <w:tc>
          <w:tcPr>
            <w:tcW w:w="0" w:type="auto"/>
            <w:vAlign w:val="center"/>
            <w:hideMark/>
          </w:tcPr>
          <w:p w:rsidR="00C972B5" w:rsidRPr="00450C7C" w:rsidRDefault="00C972B5" w:rsidP="004055CD">
            <w:pPr>
              <w:pStyle w:val="a8"/>
              <w:rPr>
                <w:bCs/>
                <w:iCs/>
                <w:lang w:eastAsia="ru-RU"/>
              </w:rPr>
            </w:pPr>
            <w:r w:rsidRPr="00450C7C">
              <w:rPr>
                <w:lang w:eastAsia="ru-RU"/>
              </w:rPr>
              <w:t>тысяча рублей</w:t>
            </w:r>
          </w:p>
        </w:tc>
        <w:tc>
          <w:tcPr>
            <w:tcW w:w="0" w:type="auto"/>
            <w:vAlign w:val="center"/>
            <w:hideMark/>
          </w:tcPr>
          <w:p w:rsidR="00C972B5" w:rsidRPr="00450C7C" w:rsidRDefault="00C972B5" w:rsidP="004055CD">
            <w:pPr>
              <w:pStyle w:val="a8"/>
              <w:rPr>
                <w:bCs/>
                <w:iCs/>
                <w:lang w:eastAsia="ru-RU"/>
              </w:rPr>
            </w:pPr>
            <w:r w:rsidRPr="00450C7C">
              <w:rPr>
                <w:lang w:eastAsia="ru-RU"/>
              </w:rPr>
              <w:t>-1</w:t>
            </w:r>
          </w:p>
        </w:tc>
        <w:tc>
          <w:tcPr>
            <w:tcW w:w="0" w:type="auto"/>
            <w:vAlign w:val="center"/>
            <w:hideMark/>
          </w:tcPr>
          <w:p w:rsidR="00C972B5" w:rsidRPr="00450C7C" w:rsidRDefault="00C972B5" w:rsidP="004055CD">
            <w:pPr>
              <w:pStyle w:val="a8"/>
              <w:rPr>
                <w:bCs/>
                <w:iCs/>
                <w:lang w:eastAsia="ru-RU"/>
              </w:rPr>
            </w:pPr>
            <w:r w:rsidRPr="00450C7C">
              <w:rPr>
                <w:lang w:eastAsia="ru-RU"/>
              </w:rPr>
              <w:t>-1.9</w:t>
            </w:r>
          </w:p>
        </w:tc>
        <w:tc>
          <w:tcPr>
            <w:tcW w:w="0" w:type="auto"/>
            <w:vAlign w:val="center"/>
            <w:hideMark/>
          </w:tcPr>
          <w:p w:rsidR="00C972B5" w:rsidRPr="00450C7C" w:rsidRDefault="00C972B5" w:rsidP="004055CD">
            <w:pPr>
              <w:pStyle w:val="a8"/>
              <w:rPr>
                <w:bCs/>
                <w:iCs/>
                <w:lang w:eastAsia="ru-RU"/>
              </w:rPr>
            </w:pPr>
            <w:r w:rsidRPr="00450C7C">
              <w:rPr>
                <w:lang w:eastAsia="ru-RU"/>
              </w:rPr>
              <w:t>1.5</w:t>
            </w:r>
          </w:p>
        </w:tc>
      </w:tr>
    </w:tbl>
    <w:p w:rsidR="00501BD8" w:rsidRPr="00757E56" w:rsidRDefault="00501BD8" w:rsidP="00D17E42">
      <w:pPr>
        <w:pStyle w:val="3"/>
      </w:pPr>
      <w:bookmarkStart w:id="44" w:name="_Toc333304403"/>
      <w:r>
        <w:lastRenderedPageBreak/>
        <w:t>3.1.5</w:t>
      </w:r>
      <w:r w:rsidRPr="00757E56">
        <w:t>. Жилищный фонд</w:t>
      </w:r>
      <w:bookmarkEnd w:id="44"/>
      <w:r w:rsidRPr="00757E56">
        <w:t xml:space="preserve">  </w:t>
      </w:r>
    </w:p>
    <w:p w:rsidR="00740CC8" w:rsidRDefault="00740CC8" w:rsidP="00740CC8">
      <w:pPr>
        <w:pStyle w:val="aa"/>
      </w:pPr>
      <w:r w:rsidRPr="004923A2">
        <w:t xml:space="preserve">Жилищный фонд  </w:t>
      </w:r>
      <w:r>
        <w:t>поселения на 01.01.2011</w:t>
      </w:r>
      <w:r w:rsidRPr="004923A2">
        <w:t xml:space="preserve"> года </w:t>
      </w:r>
      <w:r w:rsidRPr="00E70FC9">
        <w:t xml:space="preserve">составляет </w:t>
      </w:r>
      <w:r>
        <w:t>26,0 тыс.</w:t>
      </w:r>
      <w:r w:rsidRPr="00D10C63">
        <w:t>м</w:t>
      </w:r>
      <w:r w:rsidRPr="00D10C63">
        <w:rPr>
          <w:vertAlign w:val="superscript"/>
        </w:rPr>
        <w:t>2</w:t>
      </w:r>
      <w:r w:rsidRPr="00D10C63">
        <w:t xml:space="preserve"> общей площади. В пересчете на душу населения это равняется </w:t>
      </w:r>
      <w:r>
        <w:t>19,83</w:t>
      </w:r>
      <w:r w:rsidRPr="00D10C63">
        <w:t xml:space="preserve"> м</w:t>
      </w:r>
      <w:r w:rsidRPr="00D10C63">
        <w:rPr>
          <w:vertAlign w:val="superscript"/>
        </w:rPr>
        <w:t>2</w:t>
      </w:r>
      <w:r w:rsidRPr="00D10C63">
        <w:t>, при среднерайонном показате</w:t>
      </w:r>
      <w:r>
        <w:t xml:space="preserve">ле жилищной обеспеченности </w:t>
      </w:r>
      <w:r w:rsidRPr="00740CC8">
        <w:t>26,8 м</w:t>
      </w:r>
      <w:r w:rsidRPr="00740CC8">
        <w:rPr>
          <w:vertAlign w:val="superscript"/>
        </w:rPr>
        <w:t>2</w:t>
      </w:r>
      <w:r w:rsidRPr="00740CC8">
        <w:t>.</w:t>
      </w:r>
    </w:p>
    <w:p w:rsidR="00740CC8" w:rsidRDefault="00740CC8" w:rsidP="00740CC8">
      <w:pPr>
        <w:pStyle w:val="aa"/>
      </w:pPr>
      <w:r w:rsidRPr="009D33E2">
        <w:t xml:space="preserve">Жилищный фонд </w:t>
      </w:r>
      <w:r>
        <w:t>Горбун</w:t>
      </w:r>
      <w:r w:rsidRPr="009D33E2">
        <w:t xml:space="preserve">овского сельского поселения представлен </w:t>
      </w:r>
      <w:r>
        <w:t xml:space="preserve">только </w:t>
      </w:r>
      <w:r w:rsidRPr="009D33E2">
        <w:t>частными домовладениями</w:t>
      </w:r>
      <w:r>
        <w:t>,</w:t>
      </w:r>
      <w:r w:rsidRPr="009D33E2">
        <w:t xml:space="preserve"> их количество </w:t>
      </w:r>
      <w:r>
        <w:t xml:space="preserve">325. </w:t>
      </w:r>
      <w:r w:rsidRPr="009D33E2">
        <w:t xml:space="preserve"> </w:t>
      </w:r>
    </w:p>
    <w:p w:rsidR="00740CC8" w:rsidRPr="009D33E2" w:rsidRDefault="00740CC8" w:rsidP="00740CC8">
      <w:pPr>
        <w:pStyle w:val="16"/>
      </w:pPr>
      <w:r>
        <w:t>Характеристика жилищного фонда</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6"/>
        <w:gridCol w:w="1692"/>
        <w:gridCol w:w="1692"/>
        <w:gridCol w:w="1693"/>
      </w:tblGrid>
      <w:tr w:rsidR="008C5D04" w:rsidRPr="008C5D04" w:rsidTr="008C5D04">
        <w:trPr>
          <w:cantSplit/>
          <w:trHeight w:val="173"/>
          <w:jc w:val="center"/>
        </w:trPr>
        <w:tc>
          <w:tcPr>
            <w:tcW w:w="4306" w:type="dxa"/>
            <w:vMerge w:val="restart"/>
            <w:shd w:val="clear" w:color="auto" w:fill="D9D9D9" w:themeFill="background1" w:themeFillShade="D9"/>
            <w:vAlign w:val="center"/>
          </w:tcPr>
          <w:p w:rsidR="008C5D04" w:rsidRPr="008C5D04" w:rsidRDefault="008C5D04" w:rsidP="004055CD">
            <w:pPr>
              <w:pStyle w:val="a8"/>
            </w:pPr>
            <w:r w:rsidRPr="008C5D04">
              <w:t>Наименование поселений</w:t>
            </w:r>
          </w:p>
        </w:tc>
        <w:tc>
          <w:tcPr>
            <w:tcW w:w="5077" w:type="dxa"/>
            <w:gridSpan w:val="3"/>
            <w:shd w:val="clear" w:color="auto" w:fill="D9D9D9" w:themeFill="background1" w:themeFillShade="D9"/>
            <w:vAlign w:val="center"/>
          </w:tcPr>
          <w:p w:rsidR="008C5D04" w:rsidRPr="008C5D04" w:rsidRDefault="008C5D04" w:rsidP="004055CD">
            <w:pPr>
              <w:pStyle w:val="a8"/>
            </w:pPr>
            <w:r>
              <w:t>Жилищны</w:t>
            </w:r>
            <w:r w:rsidRPr="008C5D04">
              <w:t>й фонд, м²</w:t>
            </w:r>
          </w:p>
        </w:tc>
      </w:tr>
      <w:tr w:rsidR="008C5D04" w:rsidRPr="008C5D04" w:rsidTr="008C5D04">
        <w:trPr>
          <w:cantSplit/>
          <w:trHeight w:val="172"/>
          <w:jc w:val="center"/>
        </w:trPr>
        <w:tc>
          <w:tcPr>
            <w:tcW w:w="4306" w:type="dxa"/>
            <w:vMerge/>
            <w:shd w:val="clear" w:color="auto" w:fill="D9D9D9" w:themeFill="background1" w:themeFillShade="D9"/>
            <w:vAlign w:val="center"/>
          </w:tcPr>
          <w:p w:rsidR="008C5D04" w:rsidRPr="008C5D04" w:rsidRDefault="008C5D04" w:rsidP="004055CD">
            <w:pPr>
              <w:pStyle w:val="a8"/>
            </w:pPr>
          </w:p>
        </w:tc>
        <w:tc>
          <w:tcPr>
            <w:tcW w:w="1692" w:type="dxa"/>
            <w:shd w:val="clear" w:color="auto" w:fill="D9D9D9" w:themeFill="background1" w:themeFillShade="D9"/>
            <w:vAlign w:val="center"/>
          </w:tcPr>
          <w:p w:rsidR="008C5D04" w:rsidRPr="008C5D04" w:rsidRDefault="008C5D04" w:rsidP="004055CD">
            <w:pPr>
              <w:pStyle w:val="a8"/>
            </w:pPr>
            <w:r w:rsidRPr="008C5D04">
              <w:t>Многоэтажные дома, кол-во домов/</w:t>
            </w:r>
          </w:p>
          <w:p w:rsidR="008C5D04" w:rsidRPr="008C5D04" w:rsidRDefault="008C5D04" w:rsidP="004055CD">
            <w:pPr>
              <w:pStyle w:val="a8"/>
            </w:pPr>
            <w:r w:rsidRPr="008C5D04">
              <w:t>площадь м²</w:t>
            </w:r>
          </w:p>
        </w:tc>
        <w:tc>
          <w:tcPr>
            <w:tcW w:w="1692" w:type="dxa"/>
            <w:shd w:val="clear" w:color="auto" w:fill="D9D9D9" w:themeFill="background1" w:themeFillShade="D9"/>
            <w:vAlign w:val="center"/>
          </w:tcPr>
          <w:p w:rsidR="008C5D04" w:rsidRPr="008C5D04" w:rsidRDefault="008C5D04" w:rsidP="004055CD">
            <w:pPr>
              <w:pStyle w:val="a8"/>
            </w:pPr>
            <w:r w:rsidRPr="008C5D04">
              <w:t>Индивидуальные жилые дома</w:t>
            </w:r>
            <w:r w:rsidR="00740CC8">
              <w:t>,</w:t>
            </w:r>
          </w:p>
          <w:p w:rsidR="008C5D04" w:rsidRPr="008C5D04" w:rsidRDefault="00740CC8" w:rsidP="004055CD">
            <w:pPr>
              <w:pStyle w:val="a8"/>
            </w:pPr>
            <w:r>
              <w:t>ед.</w:t>
            </w:r>
          </w:p>
        </w:tc>
        <w:tc>
          <w:tcPr>
            <w:tcW w:w="1693" w:type="dxa"/>
            <w:shd w:val="clear" w:color="auto" w:fill="D9D9D9" w:themeFill="background1" w:themeFillShade="D9"/>
            <w:vAlign w:val="center"/>
          </w:tcPr>
          <w:p w:rsidR="008C5D04" w:rsidRPr="008C5D04" w:rsidRDefault="00D82283" w:rsidP="004055CD">
            <w:pPr>
              <w:pStyle w:val="a8"/>
            </w:pPr>
            <w:r>
              <w:t>Всего</w:t>
            </w:r>
          </w:p>
          <w:p w:rsidR="008C5D04" w:rsidRPr="008C5D04" w:rsidRDefault="00740CC8" w:rsidP="004055CD">
            <w:pPr>
              <w:pStyle w:val="a8"/>
            </w:pPr>
            <w:r>
              <w:t>жилищны</w:t>
            </w:r>
            <w:r w:rsidR="008C5D04" w:rsidRPr="008C5D04">
              <w:t>й фонд, м²</w:t>
            </w:r>
          </w:p>
        </w:tc>
      </w:tr>
      <w:tr w:rsidR="008C5D04" w:rsidRPr="008C5D04" w:rsidTr="008C5D04">
        <w:trPr>
          <w:cantSplit/>
          <w:jc w:val="center"/>
        </w:trPr>
        <w:tc>
          <w:tcPr>
            <w:tcW w:w="4306" w:type="dxa"/>
            <w:vAlign w:val="center"/>
          </w:tcPr>
          <w:p w:rsidR="008C5D04" w:rsidRPr="008C5D04" w:rsidRDefault="008C5D04" w:rsidP="004055CD">
            <w:pPr>
              <w:pStyle w:val="a8"/>
            </w:pPr>
            <w:r w:rsidRPr="008C5D04">
              <w:t xml:space="preserve"> Горбуновское сельское поселение</w:t>
            </w:r>
          </w:p>
        </w:tc>
        <w:tc>
          <w:tcPr>
            <w:tcW w:w="1692" w:type="dxa"/>
            <w:vAlign w:val="center"/>
          </w:tcPr>
          <w:p w:rsidR="008C5D04" w:rsidRPr="008C5D04" w:rsidRDefault="008C5D04" w:rsidP="004055CD">
            <w:pPr>
              <w:pStyle w:val="a8"/>
            </w:pPr>
            <w:r w:rsidRPr="008C5D04">
              <w:t>-</w:t>
            </w:r>
          </w:p>
        </w:tc>
        <w:tc>
          <w:tcPr>
            <w:tcW w:w="1692" w:type="dxa"/>
            <w:vAlign w:val="center"/>
          </w:tcPr>
          <w:p w:rsidR="008C5D04" w:rsidRPr="008C5D04" w:rsidRDefault="008C5D04" w:rsidP="004055CD">
            <w:pPr>
              <w:pStyle w:val="a8"/>
            </w:pPr>
            <w:r w:rsidRPr="008C5D04">
              <w:t>325</w:t>
            </w:r>
            <w:r>
              <w:t xml:space="preserve"> </w:t>
            </w:r>
          </w:p>
        </w:tc>
        <w:tc>
          <w:tcPr>
            <w:tcW w:w="1693" w:type="dxa"/>
            <w:vAlign w:val="center"/>
          </w:tcPr>
          <w:p w:rsidR="008C5D04" w:rsidRPr="008C5D04" w:rsidRDefault="00740CC8" w:rsidP="004055CD">
            <w:pPr>
              <w:pStyle w:val="a8"/>
            </w:pPr>
            <w:r>
              <w:t xml:space="preserve">26 </w:t>
            </w:r>
            <w:r w:rsidR="008C5D04" w:rsidRPr="008C5D04">
              <w:t>0</w:t>
            </w:r>
            <w:r>
              <w:t>00</w:t>
            </w:r>
          </w:p>
        </w:tc>
      </w:tr>
    </w:tbl>
    <w:p w:rsidR="008C5D04" w:rsidRPr="001057BC" w:rsidRDefault="008C5D04" w:rsidP="00C06EE3">
      <w:pPr>
        <w:pStyle w:val="16"/>
      </w:pPr>
      <w:r w:rsidRPr="005A31E6">
        <w:t>Распределение жилищного фонда по проценту износа</w:t>
      </w:r>
      <w:r w:rsidR="001057BC">
        <w:t>, м</w:t>
      </w:r>
      <w:r w:rsidR="001057BC">
        <w:rPr>
          <w:vertAlign w:val="superscript"/>
        </w:rPr>
        <w:t>2</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gridCol w:w="1058"/>
        <w:gridCol w:w="1059"/>
        <w:gridCol w:w="1059"/>
        <w:gridCol w:w="1059"/>
        <w:gridCol w:w="1438"/>
      </w:tblGrid>
      <w:tr w:rsidR="008C5D04" w:rsidRPr="005A31E6" w:rsidTr="008C5D04">
        <w:trPr>
          <w:trHeight w:val="233"/>
          <w:jc w:val="center"/>
        </w:trPr>
        <w:tc>
          <w:tcPr>
            <w:tcW w:w="3704" w:type="dxa"/>
            <w:vMerge w:val="restart"/>
            <w:shd w:val="clear" w:color="auto" w:fill="D9D9D9" w:themeFill="background1" w:themeFillShade="D9"/>
            <w:vAlign w:val="center"/>
          </w:tcPr>
          <w:p w:rsidR="008C5D04" w:rsidRPr="005A31E6" w:rsidRDefault="008C5D04" w:rsidP="004055CD">
            <w:pPr>
              <w:pStyle w:val="a8"/>
            </w:pPr>
            <w:r w:rsidRPr="005A31E6">
              <w:t>Наименование поселений</w:t>
            </w:r>
          </w:p>
        </w:tc>
        <w:tc>
          <w:tcPr>
            <w:tcW w:w="4235" w:type="dxa"/>
            <w:gridSpan w:val="4"/>
            <w:shd w:val="clear" w:color="auto" w:fill="D9D9D9" w:themeFill="background1" w:themeFillShade="D9"/>
            <w:vAlign w:val="center"/>
          </w:tcPr>
          <w:p w:rsidR="008C5D04" w:rsidRPr="005A31E6" w:rsidRDefault="00C06EE3" w:rsidP="004055CD">
            <w:pPr>
              <w:pStyle w:val="a8"/>
              <w:rPr>
                <w:bCs/>
              </w:rPr>
            </w:pPr>
            <w:r>
              <w:t>П</w:t>
            </w:r>
            <w:r w:rsidR="008C5D04" w:rsidRPr="005A31E6">
              <w:t>роцент износа</w:t>
            </w:r>
          </w:p>
        </w:tc>
        <w:tc>
          <w:tcPr>
            <w:tcW w:w="1438" w:type="dxa"/>
            <w:vMerge w:val="restart"/>
            <w:shd w:val="clear" w:color="auto" w:fill="D9D9D9" w:themeFill="background1" w:themeFillShade="D9"/>
            <w:vAlign w:val="center"/>
          </w:tcPr>
          <w:p w:rsidR="008C5D04" w:rsidRPr="001057BC" w:rsidRDefault="008C5D04" w:rsidP="004055CD">
            <w:pPr>
              <w:pStyle w:val="a8"/>
              <w:rPr>
                <w:bCs/>
              </w:rPr>
            </w:pPr>
            <w:r w:rsidRPr="005A31E6">
              <w:t>Всего площадь жилого фонда</w:t>
            </w:r>
          </w:p>
        </w:tc>
      </w:tr>
      <w:tr w:rsidR="008C5D04" w:rsidRPr="005A31E6" w:rsidTr="00C06EE3">
        <w:trPr>
          <w:trHeight w:val="232"/>
          <w:jc w:val="center"/>
        </w:trPr>
        <w:tc>
          <w:tcPr>
            <w:tcW w:w="3704" w:type="dxa"/>
            <w:vMerge/>
            <w:vAlign w:val="center"/>
          </w:tcPr>
          <w:p w:rsidR="008C5D04" w:rsidRPr="005A31E6" w:rsidRDefault="008C5D04" w:rsidP="004055CD">
            <w:pPr>
              <w:pStyle w:val="a8"/>
            </w:pPr>
          </w:p>
        </w:tc>
        <w:tc>
          <w:tcPr>
            <w:tcW w:w="1058" w:type="dxa"/>
            <w:shd w:val="clear" w:color="auto" w:fill="D9D9D9" w:themeFill="background1" w:themeFillShade="D9"/>
            <w:vAlign w:val="center"/>
          </w:tcPr>
          <w:p w:rsidR="008C5D04" w:rsidRPr="005A31E6" w:rsidRDefault="008C5D04" w:rsidP="004055CD">
            <w:pPr>
              <w:pStyle w:val="a8"/>
              <w:rPr>
                <w:bCs/>
              </w:rPr>
            </w:pPr>
            <w:r w:rsidRPr="005A31E6">
              <w:t>до 30</w:t>
            </w:r>
          </w:p>
        </w:tc>
        <w:tc>
          <w:tcPr>
            <w:tcW w:w="1059" w:type="dxa"/>
            <w:shd w:val="clear" w:color="auto" w:fill="D9D9D9" w:themeFill="background1" w:themeFillShade="D9"/>
            <w:vAlign w:val="center"/>
          </w:tcPr>
          <w:p w:rsidR="008C5D04" w:rsidRPr="005A31E6" w:rsidRDefault="008C5D04" w:rsidP="004055CD">
            <w:pPr>
              <w:pStyle w:val="a8"/>
              <w:rPr>
                <w:bCs/>
              </w:rPr>
            </w:pPr>
            <w:r w:rsidRPr="005A31E6">
              <w:t>от 31%</w:t>
            </w:r>
          </w:p>
          <w:p w:rsidR="008C5D04" w:rsidRPr="005A31E6" w:rsidRDefault="008C5D04" w:rsidP="004055CD">
            <w:pPr>
              <w:pStyle w:val="a8"/>
              <w:rPr>
                <w:bCs/>
              </w:rPr>
            </w:pPr>
            <w:r w:rsidRPr="005A31E6">
              <w:t>до 65%</w:t>
            </w:r>
          </w:p>
        </w:tc>
        <w:tc>
          <w:tcPr>
            <w:tcW w:w="1059" w:type="dxa"/>
            <w:shd w:val="clear" w:color="auto" w:fill="D9D9D9" w:themeFill="background1" w:themeFillShade="D9"/>
            <w:vAlign w:val="center"/>
          </w:tcPr>
          <w:p w:rsidR="008C5D04" w:rsidRPr="005A31E6" w:rsidRDefault="008C5D04" w:rsidP="004055CD">
            <w:pPr>
              <w:pStyle w:val="a8"/>
              <w:rPr>
                <w:bCs/>
              </w:rPr>
            </w:pPr>
            <w:r w:rsidRPr="005A31E6">
              <w:t>от 66%</w:t>
            </w:r>
          </w:p>
          <w:p w:rsidR="008C5D04" w:rsidRPr="005A31E6" w:rsidRDefault="008C5D04" w:rsidP="004055CD">
            <w:pPr>
              <w:pStyle w:val="a8"/>
              <w:rPr>
                <w:bCs/>
              </w:rPr>
            </w:pPr>
            <w:r w:rsidRPr="005A31E6">
              <w:t>до 70%</w:t>
            </w:r>
          </w:p>
        </w:tc>
        <w:tc>
          <w:tcPr>
            <w:tcW w:w="1059" w:type="dxa"/>
            <w:shd w:val="clear" w:color="auto" w:fill="D9D9D9" w:themeFill="background1" w:themeFillShade="D9"/>
            <w:vAlign w:val="center"/>
          </w:tcPr>
          <w:p w:rsidR="008C5D04" w:rsidRPr="005A31E6" w:rsidRDefault="008C5D04" w:rsidP="004055CD">
            <w:pPr>
              <w:pStyle w:val="a8"/>
              <w:rPr>
                <w:bCs/>
              </w:rPr>
            </w:pPr>
            <w:r w:rsidRPr="005A31E6">
              <w:t>ветхое жилье</w:t>
            </w:r>
          </w:p>
        </w:tc>
        <w:tc>
          <w:tcPr>
            <w:tcW w:w="1438" w:type="dxa"/>
            <w:vMerge/>
            <w:vAlign w:val="center"/>
          </w:tcPr>
          <w:p w:rsidR="008C5D04" w:rsidRPr="005A31E6" w:rsidRDefault="008C5D04" w:rsidP="004055CD">
            <w:pPr>
              <w:pStyle w:val="a8"/>
            </w:pPr>
          </w:p>
        </w:tc>
      </w:tr>
      <w:tr w:rsidR="008C5D04" w:rsidRPr="005A31E6" w:rsidTr="00C06EE3">
        <w:trPr>
          <w:jc w:val="center"/>
        </w:trPr>
        <w:tc>
          <w:tcPr>
            <w:tcW w:w="3704" w:type="dxa"/>
            <w:vAlign w:val="center"/>
          </w:tcPr>
          <w:p w:rsidR="008C5D04" w:rsidRPr="005A31E6" w:rsidRDefault="008C5D04" w:rsidP="004055CD">
            <w:pPr>
              <w:pStyle w:val="a8"/>
            </w:pPr>
            <w:r w:rsidRPr="005A31E6">
              <w:t>Горбуновское сельское</w:t>
            </w:r>
            <w:r w:rsidR="00740CC8">
              <w:t xml:space="preserve"> </w:t>
            </w:r>
            <w:r w:rsidRPr="005A31E6">
              <w:t>поселение</w:t>
            </w:r>
          </w:p>
        </w:tc>
        <w:tc>
          <w:tcPr>
            <w:tcW w:w="1058" w:type="dxa"/>
            <w:vAlign w:val="center"/>
          </w:tcPr>
          <w:p w:rsidR="008C5D04" w:rsidRPr="005A31E6" w:rsidRDefault="008C5D04" w:rsidP="004055CD">
            <w:pPr>
              <w:pStyle w:val="a8"/>
            </w:pPr>
            <w:r w:rsidRPr="005A31E6">
              <w:t>0,5</w:t>
            </w:r>
          </w:p>
        </w:tc>
        <w:tc>
          <w:tcPr>
            <w:tcW w:w="1059" w:type="dxa"/>
            <w:vAlign w:val="center"/>
          </w:tcPr>
          <w:p w:rsidR="008C5D04" w:rsidRPr="005A31E6" w:rsidRDefault="008C5D04" w:rsidP="004055CD">
            <w:pPr>
              <w:pStyle w:val="a8"/>
            </w:pPr>
            <w:r w:rsidRPr="005A31E6">
              <w:t>22,1</w:t>
            </w:r>
          </w:p>
        </w:tc>
        <w:tc>
          <w:tcPr>
            <w:tcW w:w="1059" w:type="dxa"/>
            <w:vAlign w:val="center"/>
          </w:tcPr>
          <w:p w:rsidR="008C5D04" w:rsidRPr="005A31E6" w:rsidRDefault="008C5D04" w:rsidP="004055CD">
            <w:pPr>
              <w:pStyle w:val="a8"/>
            </w:pPr>
            <w:r w:rsidRPr="005A31E6">
              <w:t>3,4</w:t>
            </w:r>
          </w:p>
        </w:tc>
        <w:tc>
          <w:tcPr>
            <w:tcW w:w="1059" w:type="dxa"/>
            <w:vAlign w:val="center"/>
          </w:tcPr>
          <w:p w:rsidR="008C5D04" w:rsidRPr="005A31E6" w:rsidRDefault="008C5D04" w:rsidP="004055CD">
            <w:pPr>
              <w:pStyle w:val="a8"/>
            </w:pPr>
            <w:r w:rsidRPr="005A31E6">
              <w:t>-</w:t>
            </w:r>
          </w:p>
        </w:tc>
        <w:tc>
          <w:tcPr>
            <w:tcW w:w="1438" w:type="dxa"/>
            <w:vAlign w:val="center"/>
          </w:tcPr>
          <w:p w:rsidR="008C5D04" w:rsidRPr="005A31E6" w:rsidRDefault="00740CC8" w:rsidP="004055CD">
            <w:pPr>
              <w:pStyle w:val="a8"/>
            </w:pPr>
            <w:r>
              <w:t>26 00</w:t>
            </w:r>
            <w:r w:rsidR="008C5D04" w:rsidRPr="005A31E6">
              <w:t>0</w:t>
            </w:r>
          </w:p>
        </w:tc>
      </w:tr>
    </w:tbl>
    <w:p w:rsidR="00740CC8" w:rsidRPr="001057BC" w:rsidRDefault="00740CC8" w:rsidP="00740CC8">
      <w:pPr>
        <w:pStyle w:val="16"/>
        <w:rPr>
          <w:vertAlign w:val="superscript"/>
        </w:rPr>
      </w:pPr>
      <w:r w:rsidRPr="005A31E6">
        <w:t>Распределение жилищного фонда по качеству стен</w:t>
      </w:r>
      <w:r w:rsidR="001057BC">
        <w:t>,м</w:t>
      </w:r>
      <w:r w:rsidR="001057BC">
        <w:rPr>
          <w:vertAlign w:val="superscript"/>
        </w:rPr>
        <w:t>2</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1"/>
        <w:gridCol w:w="1391"/>
        <w:gridCol w:w="1393"/>
        <w:gridCol w:w="1393"/>
        <w:gridCol w:w="1393"/>
        <w:gridCol w:w="1353"/>
      </w:tblGrid>
      <w:tr w:rsidR="00740CC8" w:rsidRPr="005A31E6" w:rsidTr="00C06EE3">
        <w:trPr>
          <w:cantSplit/>
          <w:trHeight w:val="210"/>
          <w:jc w:val="center"/>
        </w:trPr>
        <w:tc>
          <w:tcPr>
            <w:tcW w:w="2427" w:type="dxa"/>
            <w:vMerge w:val="restart"/>
            <w:shd w:val="clear" w:color="auto" w:fill="D9D9D9" w:themeFill="background1" w:themeFillShade="D9"/>
            <w:vAlign w:val="center"/>
          </w:tcPr>
          <w:p w:rsidR="00740CC8" w:rsidRPr="005A31E6" w:rsidRDefault="00740CC8" w:rsidP="004055CD">
            <w:pPr>
              <w:pStyle w:val="a8"/>
            </w:pPr>
            <w:r w:rsidRPr="005A31E6">
              <w:t>Наименование поселений</w:t>
            </w:r>
          </w:p>
        </w:tc>
        <w:tc>
          <w:tcPr>
            <w:tcW w:w="5491" w:type="dxa"/>
            <w:gridSpan w:val="4"/>
            <w:shd w:val="clear" w:color="auto" w:fill="D9D9D9" w:themeFill="background1" w:themeFillShade="D9"/>
            <w:vAlign w:val="center"/>
          </w:tcPr>
          <w:p w:rsidR="00740CC8" w:rsidRPr="005A31E6" w:rsidRDefault="00740CC8" w:rsidP="004055CD">
            <w:pPr>
              <w:pStyle w:val="a8"/>
            </w:pPr>
            <w:r>
              <w:t>Материал стен</w:t>
            </w:r>
          </w:p>
        </w:tc>
        <w:tc>
          <w:tcPr>
            <w:tcW w:w="1334" w:type="dxa"/>
            <w:vMerge w:val="restart"/>
            <w:shd w:val="clear" w:color="auto" w:fill="D9D9D9" w:themeFill="background1" w:themeFillShade="D9"/>
            <w:vAlign w:val="center"/>
          </w:tcPr>
          <w:p w:rsidR="00740CC8" w:rsidRPr="005A31E6" w:rsidRDefault="00740CC8" w:rsidP="004055CD">
            <w:pPr>
              <w:pStyle w:val="a8"/>
            </w:pPr>
            <w:r w:rsidRPr="005A31E6">
              <w:t>Всего площадь жилого фонда</w:t>
            </w:r>
          </w:p>
        </w:tc>
      </w:tr>
      <w:tr w:rsidR="00740CC8" w:rsidRPr="005A31E6" w:rsidTr="00C06EE3">
        <w:trPr>
          <w:cantSplit/>
          <w:trHeight w:val="473"/>
          <w:jc w:val="center"/>
        </w:trPr>
        <w:tc>
          <w:tcPr>
            <w:tcW w:w="2427" w:type="dxa"/>
            <w:vMerge/>
            <w:vAlign w:val="center"/>
          </w:tcPr>
          <w:p w:rsidR="00740CC8" w:rsidRPr="005A31E6" w:rsidRDefault="00740CC8" w:rsidP="004055CD">
            <w:pPr>
              <w:pStyle w:val="a8"/>
            </w:pPr>
          </w:p>
        </w:tc>
        <w:tc>
          <w:tcPr>
            <w:tcW w:w="1372" w:type="dxa"/>
            <w:shd w:val="clear" w:color="auto" w:fill="D9D9D9" w:themeFill="background1" w:themeFillShade="D9"/>
            <w:vAlign w:val="center"/>
          </w:tcPr>
          <w:p w:rsidR="00740CC8" w:rsidRPr="005A31E6" w:rsidRDefault="00740CC8" w:rsidP="004055CD">
            <w:pPr>
              <w:pStyle w:val="a8"/>
            </w:pPr>
            <w:r w:rsidRPr="005A31E6">
              <w:t>Кирпичные,</w:t>
            </w:r>
          </w:p>
          <w:p w:rsidR="00740CC8" w:rsidRPr="005A31E6" w:rsidRDefault="00740CC8" w:rsidP="004055CD">
            <w:pPr>
              <w:pStyle w:val="a8"/>
            </w:pPr>
            <w:r>
              <w:t>к</w:t>
            </w:r>
            <w:r w:rsidRPr="005A31E6">
              <w:t>аменные</w:t>
            </w:r>
          </w:p>
        </w:tc>
        <w:tc>
          <w:tcPr>
            <w:tcW w:w="1373" w:type="dxa"/>
            <w:shd w:val="clear" w:color="auto" w:fill="D9D9D9" w:themeFill="background1" w:themeFillShade="D9"/>
            <w:vAlign w:val="center"/>
          </w:tcPr>
          <w:p w:rsidR="00740CC8" w:rsidRPr="005A31E6" w:rsidRDefault="00740CC8" w:rsidP="004055CD">
            <w:pPr>
              <w:pStyle w:val="a8"/>
            </w:pPr>
            <w:r w:rsidRPr="005A31E6">
              <w:t>Панельные</w:t>
            </w:r>
          </w:p>
        </w:tc>
        <w:tc>
          <w:tcPr>
            <w:tcW w:w="1373" w:type="dxa"/>
            <w:shd w:val="clear" w:color="auto" w:fill="D9D9D9" w:themeFill="background1" w:themeFillShade="D9"/>
            <w:vAlign w:val="center"/>
          </w:tcPr>
          <w:p w:rsidR="00740CC8" w:rsidRPr="005A31E6" w:rsidRDefault="00740CC8" w:rsidP="004055CD">
            <w:pPr>
              <w:pStyle w:val="a8"/>
            </w:pPr>
            <w:r w:rsidRPr="005A31E6">
              <w:t>Деревянные</w:t>
            </w:r>
          </w:p>
        </w:tc>
        <w:tc>
          <w:tcPr>
            <w:tcW w:w="1373" w:type="dxa"/>
            <w:shd w:val="clear" w:color="auto" w:fill="D9D9D9" w:themeFill="background1" w:themeFillShade="D9"/>
            <w:vAlign w:val="center"/>
          </w:tcPr>
          <w:p w:rsidR="00740CC8" w:rsidRPr="005A31E6" w:rsidRDefault="00740CC8" w:rsidP="004055CD">
            <w:pPr>
              <w:pStyle w:val="a8"/>
            </w:pPr>
            <w:r w:rsidRPr="005A31E6">
              <w:t>Смешанные</w:t>
            </w:r>
          </w:p>
        </w:tc>
        <w:tc>
          <w:tcPr>
            <w:tcW w:w="1334" w:type="dxa"/>
            <w:vMerge/>
            <w:vAlign w:val="center"/>
          </w:tcPr>
          <w:p w:rsidR="00740CC8" w:rsidRPr="005A31E6" w:rsidRDefault="00740CC8" w:rsidP="004055CD">
            <w:pPr>
              <w:pStyle w:val="a8"/>
            </w:pPr>
          </w:p>
        </w:tc>
      </w:tr>
      <w:tr w:rsidR="00740CC8" w:rsidRPr="005A31E6" w:rsidTr="00C06EE3">
        <w:trPr>
          <w:cantSplit/>
          <w:jc w:val="center"/>
        </w:trPr>
        <w:tc>
          <w:tcPr>
            <w:tcW w:w="2427" w:type="dxa"/>
            <w:vAlign w:val="center"/>
          </w:tcPr>
          <w:p w:rsidR="00740CC8" w:rsidRPr="005A31E6" w:rsidRDefault="00740CC8" w:rsidP="004055CD">
            <w:pPr>
              <w:pStyle w:val="a8"/>
            </w:pPr>
            <w:r w:rsidRPr="005A31E6">
              <w:t>Горбуновское сельское</w:t>
            </w:r>
          </w:p>
          <w:p w:rsidR="00740CC8" w:rsidRPr="005A31E6" w:rsidRDefault="00740CC8" w:rsidP="004055CD">
            <w:pPr>
              <w:pStyle w:val="a8"/>
            </w:pPr>
            <w:r w:rsidRPr="005A31E6">
              <w:t>поселение</w:t>
            </w:r>
          </w:p>
        </w:tc>
        <w:tc>
          <w:tcPr>
            <w:tcW w:w="1372" w:type="dxa"/>
            <w:vAlign w:val="center"/>
          </w:tcPr>
          <w:p w:rsidR="00740CC8" w:rsidRPr="005A31E6" w:rsidRDefault="00740CC8" w:rsidP="004055CD">
            <w:pPr>
              <w:pStyle w:val="a8"/>
            </w:pPr>
            <w:r w:rsidRPr="005A31E6">
              <w:t>3,8</w:t>
            </w:r>
          </w:p>
        </w:tc>
        <w:tc>
          <w:tcPr>
            <w:tcW w:w="1373" w:type="dxa"/>
            <w:vAlign w:val="center"/>
          </w:tcPr>
          <w:p w:rsidR="00740CC8" w:rsidRPr="005A31E6" w:rsidRDefault="00740CC8" w:rsidP="004055CD">
            <w:pPr>
              <w:pStyle w:val="a8"/>
            </w:pPr>
            <w:r w:rsidRPr="005A31E6">
              <w:t>-</w:t>
            </w:r>
          </w:p>
        </w:tc>
        <w:tc>
          <w:tcPr>
            <w:tcW w:w="1373" w:type="dxa"/>
            <w:vAlign w:val="center"/>
          </w:tcPr>
          <w:p w:rsidR="00740CC8" w:rsidRPr="005A31E6" w:rsidRDefault="00740CC8" w:rsidP="004055CD">
            <w:pPr>
              <w:pStyle w:val="a8"/>
            </w:pPr>
            <w:r w:rsidRPr="005A31E6">
              <w:t>22,2</w:t>
            </w:r>
          </w:p>
        </w:tc>
        <w:tc>
          <w:tcPr>
            <w:tcW w:w="1373" w:type="dxa"/>
            <w:vAlign w:val="center"/>
          </w:tcPr>
          <w:p w:rsidR="00740CC8" w:rsidRPr="005A31E6" w:rsidRDefault="00740CC8" w:rsidP="004055CD">
            <w:pPr>
              <w:pStyle w:val="a8"/>
            </w:pPr>
            <w:r w:rsidRPr="005A31E6">
              <w:t>-</w:t>
            </w:r>
          </w:p>
        </w:tc>
        <w:tc>
          <w:tcPr>
            <w:tcW w:w="1334" w:type="dxa"/>
            <w:vAlign w:val="center"/>
          </w:tcPr>
          <w:p w:rsidR="00740CC8" w:rsidRPr="005A31E6" w:rsidRDefault="00740CC8" w:rsidP="004055CD">
            <w:pPr>
              <w:pStyle w:val="a8"/>
            </w:pPr>
            <w:r>
              <w:t>26 00</w:t>
            </w:r>
            <w:r w:rsidRPr="005A31E6">
              <w:t>0</w:t>
            </w:r>
          </w:p>
        </w:tc>
      </w:tr>
    </w:tbl>
    <w:p w:rsidR="00501BD8" w:rsidRDefault="00501BD8" w:rsidP="00501BD8">
      <w:pPr>
        <w:pStyle w:val="aa"/>
      </w:pPr>
      <w:r w:rsidRPr="00B3360C">
        <w:t>Темпы жилищного строительства в последние годы были различными</w:t>
      </w:r>
      <w:r w:rsidR="00C06EE3">
        <w:t>.</w:t>
      </w:r>
      <w:r w:rsidRPr="00B3360C">
        <w:t xml:space="preserve"> </w:t>
      </w:r>
      <w:r w:rsidR="00C06EE3">
        <w:t xml:space="preserve">Строительство велось только силами индивидуальных застройщиков. </w:t>
      </w:r>
    </w:p>
    <w:p w:rsidR="00C06EE3" w:rsidRPr="00450C7C" w:rsidRDefault="00C06EE3" w:rsidP="00C06EE3">
      <w:pPr>
        <w:pStyle w:val="16"/>
        <w:rPr>
          <w:iCs/>
          <w:lang w:eastAsia="ru-RU"/>
        </w:rPr>
      </w:pPr>
      <w:r w:rsidRPr="00450C7C">
        <w:rPr>
          <w:lang w:eastAsia="ru-RU"/>
        </w:rPr>
        <w:t>Строительство жилья</w:t>
      </w:r>
    </w:p>
    <w:tbl>
      <w:tblPr>
        <w:tblStyle w:val="af2"/>
        <w:tblW w:w="9384" w:type="dxa"/>
        <w:jc w:val="center"/>
        <w:tblLook w:val="04A0"/>
      </w:tblPr>
      <w:tblGrid>
        <w:gridCol w:w="5390"/>
        <w:gridCol w:w="1569"/>
        <w:gridCol w:w="808"/>
        <w:gridCol w:w="808"/>
        <w:gridCol w:w="809"/>
      </w:tblGrid>
      <w:tr w:rsidR="00C06EE3" w:rsidRPr="00450C7C" w:rsidTr="00C06EE3">
        <w:trPr>
          <w:jc w:val="center"/>
        </w:trPr>
        <w:tc>
          <w:tcPr>
            <w:tcW w:w="5353" w:type="dxa"/>
            <w:shd w:val="clear" w:color="auto" w:fill="D9D9D9" w:themeFill="background1" w:themeFillShade="D9"/>
            <w:hideMark/>
          </w:tcPr>
          <w:p w:rsidR="00C06EE3" w:rsidRPr="00450C7C" w:rsidRDefault="00C06EE3" w:rsidP="004055CD">
            <w:pPr>
              <w:pStyle w:val="a8"/>
              <w:rPr>
                <w:iCs/>
                <w:lang w:eastAsia="ru-RU"/>
              </w:rPr>
            </w:pPr>
            <w:r w:rsidRPr="00450C7C">
              <w:rPr>
                <w:lang w:eastAsia="ru-RU"/>
              </w:rPr>
              <w:t>Показатели</w:t>
            </w:r>
          </w:p>
        </w:tc>
        <w:tc>
          <w:tcPr>
            <w:tcW w:w="1559" w:type="dxa"/>
            <w:shd w:val="clear" w:color="auto" w:fill="D9D9D9" w:themeFill="background1" w:themeFillShade="D9"/>
            <w:hideMark/>
          </w:tcPr>
          <w:p w:rsidR="00C06EE3" w:rsidRPr="00450C7C" w:rsidRDefault="00C06EE3" w:rsidP="004055CD">
            <w:pPr>
              <w:pStyle w:val="a8"/>
              <w:rPr>
                <w:iCs/>
                <w:lang w:eastAsia="ru-RU"/>
              </w:rPr>
            </w:pPr>
            <w:r w:rsidRPr="00450C7C">
              <w:rPr>
                <w:lang w:eastAsia="ru-RU"/>
              </w:rPr>
              <w:t>Ед. измерения</w:t>
            </w:r>
          </w:p>
        </w:tc>
        <w:tc>
          <w:tcPr>
            <w:tcW w:w="803" w:type="dxa"/>
            <w:shd w:val="clear" w:color="auto" w:fill="D9D9D9" w:themeFill="background1" w:themeFillShade="D9"/>
            <w:hideMark/>
          </w:tcPr>
          <w:p w:rsidR="00C06EE3" w:rsidRPr="00450C7C" w:rsidRDefault="00C06EE3" w:rsidP="004055CD">
            <w:pPr>
              <w:pStyle w:val="a8"/>
              <w:rPr>
                <w:iCs/>
                <w:lang w:eastAsia="ru-RU"/>
              </w:rPr>
            </w:pPr>
            <w:r w:rsidRPr="00450C7C">
              <w:rPr>
                <w:lang w:eastAsia="ru-RU"/>
              </w:rPr>
              <w:t>2008</w:t>
            </w:r>
          </w:p>
        </w:tc>
        <w:tc>
          <w:tcPr>
            <w:tcW w:w="803" w:type="dxa"/>
            <w:shd w:val="clear" w:color="auto" w:fill="D9D9D9" w:themeFill="background1" w:themeFillShade="D9"/>
            <w:hideMark/>
          </w:tcPr>
          <w:p w:rsidR="00C06EE3" w:rsidRPr="00450C7C" w:rsidRDefault="00C06EE3" w:rsidP="004055CD">
            <w:pPr>
              <w:pStyle w:val="a8"/>
              <w:rPr>
                <w:iCs/>
                <w:lang w:eastAsia="ru-RU"/>
              </w:rPr>
            </w:pPr>
            <w:r w:rsidRPr="00450C7C">
              <w:rPr>
                <w:lang w:eastAsia="ru-RU"/>
              </w:rPr>
              <w:t>2009</w:t>
            </w:r>
          </w:p>
        </w:tc>
        <w:tc>
          <w:tcPr>
            <w:tcW w:w="804" w:type="dxa"/>
            <w:shd w:val="clear" w:color="auto" w:fill="D9D9D9" w:themeFill="background1" w:themeFillShade="D9"/>
            <w:hideMark/>
          </w:tcPr>
          <w:p w:rsidR="00C06EE3" w:rsidRPr="00450C7C" w:rsidRDefault="00C06EE3" w:rsidP="004055CD">
            <w:pPr>
              <w:pStyle w:val="a8"/>
              <w:rPr>
                <w:iCs/>
                <w:lang w:eastAsia="ru-RU"/>
              </w:rPr>
            </w:pPr>
            <w:r w:rsidRPr="00450C7C">
              <w:rPr>
                <w:lang w:eastAsia="ru-RU"/>
              </w:rPr>
              <w:t>2010</w:t>
            </w:r>
          </w:p>
        </w:tc>
      </w:tr>
      <w:tr w:rsidR="00C06EE3" w:rsidRPr="00450C7C" w:rsidTr="00C06EE3">
        <w:trPr>
          <w:jc w:val="center"/>
        </w:trPr>
        <w:tc>
          <w:tcPr>
            <w:tcW w:w="5353" w:type="dxa"/>
            <w:hideMark/>
          </w:tcPr>
          <w:p w:rsidR="00C06EE3" w:rsidRPr="00450C7C" w:rsidRDefault="00C06EE3" w:rsidP="004055CD">
            <w:pPr>
              <w:pStyle w:val="a8"/>
              <w:rPr>
                <w:bCs/>
                <w:iCs/>
                <w:lang w:eastAsia="ru-RU"/>
              </w:rPr>
            </w:pPr>
            <w:r>
              <w:rPr>
                <w:lang w:eastAsia="ru-RU"/>
              </w:rPr>
              <w:t>Ввод в действие жилы</w:t>
            </w:r>
            <w:r w:rsidRPr="00450C7C">
              <w:rPr>
                <w:lang w:eastAsia="ru-RU"/>
              </w:rPr>
              <w:t>х домов на территории муниципального образования</w:t>
            </w:r>
          </w:p>
        </w:tc>
        <w:tc>
          <w:tcPr>
            <w:tcW w:w="1559" w:type="dxa"/>
            <w:hideMark/>
          </w:tcPr>
          <w:p w:rsidR="00C06EE3" w:rsidRPr="00450C7C" w:rsidRDefault="00C06EE3" w:rsidP="004055CD">
            <w:pPr>
              <w:pStyle w:val="a8"/>
              <w:rPr>
                <w:bCs/>
                <w:iCs/>
                <w:lang w:eastAsia="ru-RU"/>
              </w:rPr>
            </w:pPr>
            <w:r w:rsidRPr="00450C7C">
              <w:rPr>
                <w:lang w:eastAsia="ru-RU"/>
              </w:rPr>
              <w:t>квадратный метр общей площади</w:t>
            </w:r>
          </w:p>
        </w:tc>
        <w:tc>
          <w:tcPr>
            <w:tcW w:w="803" w:type="dxa"/>
            <w:hideMark/>
          </w:tcPr>
          <w:p w:rsidR="00C06EE3" w:rsidRPr="00450C7C" w:rsidRDefault="00C06EE3" w:rsidP="004055CD">
            <w:pPr>
              <w:pStyle w:val="a8"/>
              <w:rPr>
                <w:bCs/>
                <w:iCs/>
                <w:lang w:eastAsia="ru-RU"/>
              </w:rPr>
            </w:pPr>
            <w:r w:rsidRPr="00450C7C">
              <w:rPr>
                <w:lang w:eastAsia="ru-RU"/>
              </w:rPr>
              <w:t>218.4</w:t>
            </w:r>
          </w:p>
        </w:tc>
        <w:tc>
          <w:tcPr>
            <w:tcW w:w="803" w:type="dxa"/>
            <w:hideMark/>
          </w:tcPr>
          <w:p w:rsidR="00C06EE3" w:rsidRPr="00450C7C" w:rsidRDefault="00C06EE3" w:rsidP="004055CD">
            <w:pPr>
              <w:pStyle w:val="a8"/>
              <w:rPr>
                <w:bCs/>
                <w:iCs/>
                <w:lang w:eastAsia="ru-RU"/>
              </w:rPr>
            </w:pPr>
            <w:r w:rsidRPr="00450C7C">
              <w:rPr>
                <w:lang w:eastAsia="ru-RU"/>
              </w:rPr>
              <w:t>198</w:t>
            </w:r>
          </w:p>
        </w:tc>
        <w:tc>
          <w:tcPr>
            <w:tcW w:w="804" w:type="dxa"/>
            <w:hideMark/>
          </w:tcPr>
          <w:p w:rsidR="00C06EE3" w:rsidRPr="00450C7C" w:rsidRDefault="00C06EE3" w:rsidP="004055CD">
            <w:pPr>
              <w:pStyle w:val="a8"/>
              <w:rPr>
                <w:bCs/>
                <w:iCs/>
                <w:lang w:eastAsia="ru-RU"/>
              </w:rPr>
            </w:pPr>
            <w:r w:rsidRPr="00450C7C">
              <w:rPr>
                <w:lang w:eastAsia="ru-RU"/>
              </w:rPr>
              <w:t>259.2</w:t>
            </w:r>
          </w:p>
        </w:tc>
      </w:tr>
      <w:tr w:rsidR="00C06EE3" w:rsidRPr="00450C7C" w:rsidTr="00C06EE3">
        <w:trPr>
          <w:jc w:val="center"/>
        </w:trPr>
        <w:tc>
          <w:tcPr>
            <w:tcW w:w="5353" w:type="dxa"/>
            <w:hideMark/>
          </w:tcPr>
          <w:p w:rsidR="00C06EE3" w:rsidRPr="00450C7C" w:rsidRDefault="00C06EE3" w:rsidP="004055CD">
            <w:pPr>
              <w:pStyle w:val="a8"/>
              <w:rPr>
                <w:bCs/>
                <w:iCs/>
                <w:lang w:eastAsia="ru-RU"/>
              </w:rPr>
            </w:pPr>
            <w:r w:rsidRPr="00450C7C">
              <w:rPr>
                <w:lang w:eastAsia="ru-RU"/>
              </w:rPr>
              <w:t>Ввод в действие индивидуальных жилых домов на территории муниципального образования, кв.м.общей площади</w:t>
            </w:r>
          </w:p>
        </w:tc>
        <w:tc>
          <w:tcPr>
            <w:tcW w:w="1559" w:type="dxa"/>
            <w:hideMark/>
          </w:tcPr>
          <w:p w:rsidR="00C06EE3" w:rsidRPr="00450C7C" w:rsidRDefault="00C06EE3" w:rsidP="004055CD">
            <w:pPr>
              <w:pStyle w:val="a8"/>
              <w:rPr>
                <w:bCs/>
                <w:iCs/>
                <w:lang w:eastAsia="ru-RU"/>
              </w:rPr>
            </w:pPr>
            <w:r w:rsidRPr="00450C7C">
              <w:rPr>
                <w:lang w:eastAsia="ru-RU"/>
              </w:rPr>
              <w:t>квадратный метр общей площади</w:t>
            </w:r>
          </w:p>
        </w:tc>
        <w:tc>
          <w:tcPr>
            <w:tcW w:w="803" w:type="dxa"/>
            <w:hideMark/>
          </w:tcPr>
          <w:p w:rsidR="00C06EE3" w:rsidRPr="00450C7C" w:rsidRDefault="00C06EE3" w:rsidP="004055CD">
            <w:pPr>
              <w:pStyle w:val="a8"/>
              <w:rPr>
                <w:bCs/>
                <w:iCs/>
                <w:lang w:eastAsia="ru-RU"/>
              </w:rPr>
            </w:pPr>
            <w:r w:rsidRPr="00450C7C">
              <w:rPr>
                <w:lang w:eastAsia="ru-RU"/>
              </w:rPr>
              <w:t>218.4</w:t>
            </w:r>
          </w:p>
        </w:tc>
        <w:tc>
          <w:tcPr>
            <w:tcW w:w="803" w:type="dxa"/>
            <w:hideMark/>
          </w:tcPr>
          <w:p w:rsidR="00C06EE3" w:rsidRPr="00450C7C" w:rsidRDefault="00C06EE3" w:rsidP="004055CD">
            <w:pPr>
              <w:pStyle w:val="a8"/>
              <w:rPr>
                <w:bCs/>
                <w:iCs/>
                <w:lang w:eastAsia="ru-RU"/>
              </w:rPr>
            </w:pPr>
            <w:r w:rsidRPr="00450C7C">
              <w:rPr>
                <w:lang w:eastAsia="ru-RU"/>
              </w:rPr>
              <w:t>198</w:t>
            </w:r>
          </w:p>
        </w:tc>
        <w:tc>
          <w:tcPr>
            <w:tcW w:w="804" w:type="dxa"/>
            <w:hideMark/>
          </w:tcPr>
          <w:p w:rsidR="00C06EE3" w:rsidRPr="00450C7C" w:rsidRDefault="00C06EE3" w:rsidP="004055CD">
            <w:pPr>
              <w:pStyle w:val="a8"/>
              <w:rPr>
                <w:bCs/>
                <w:iCs/>
                <w:lang w:eastAsia="ru-RU"/>
              </w:rPr>
            </w:pPr>
            <w:r w:rsidRPr="00450C7C">
              <w:rPr>
                <w:lang w:eastAsia="ru-RU"/>
              </w:rPr>
              <w:t>259.2</w:t>
            </w:r>
          </w:p>
        </w:tc>
      </w:tr>
    </w:tbl>
    <w:p w:rsidR="00501BD8" w:rsidRPr="00837D35" w:rsidRDefault="00501BD8" w:rsidP="00982998">
      <w:pPr>
        <w:pStyle w:val="3"/>
      </w:pPr>
      <w:bookmarkStart w:id="45" w:name="_Toc333304404"/>
      <w:r w:rsidRPr="00837D35">
        <w:t>3.1.6. Социальная инфраструктура</w:t>
      </w:r>
      <w:bookmarkEnd w:id="45"/>
    </w:p>
    <w:p w:rsidR="00501BD8" w:rsidRPr="00C308BB" w:rsidRDefault="00501BD8" w:rsidP="00501BD8">
      <w:pPr>
        <w:pStyle w:val="aa"/>
      </w:pPr>
      <w:r w:rsidRPr="00C308BB">
        <w:t>Развитие сети социальной инфраструктуры направлено на достижение нормативных показателей обеспеченности населения поселения комплексами социально - гарантированных объектов образования, воспитания, здравоохранения, торговли и культурно-бытовой сферы.</w:t>
      </w:r>
    </w:p>
    <w:p w:rsidR="00ED199A" w:rsidRDefault="00501BD8" w:rsidP="00C06EE3">
      <w:pPr>
        <w:pStyle w:val="aa"/>
      </w:pPr>
      <w:r w:rsidRPr="00C308BB">
        <w:lastRenderedPageBreak/>
        <w:t xml:space="preserve">В </w:t>
      </w:r>
      <w:r>
        <w:t>Горбунов</w:t>
      </w:r>
      <w:r w:rsidRPr="00C308BB">
        <w:t xml:space="preserve">ском сельском поселении </w:t>
      </w:r>
      <w:r w:rsidR="00586FD3">
        <w:t xml:space="preserve">имеется несколько </w:t>
      </w:r>
      <w:r w:rsidRPr="00C308BB">
        <w:t>учреждений социально</w:t>
      </w:r>
      <w:r w:rsidR="00A46885">
        <w:t xml:space="preserve"> </w:t>
      </w:r>
      <w:r w:rsidRPr="00C308BB">
        <w:t>-</w:t>
      </w:r>
      <w:r w:rsidR="00A46885">
        <w:t xml:space="preserve"> </w:t>
      </w:r>
      <w:r w:rsidRPr="00C308BB">
        <w:t>культурной сферы:</w:t>
      </w:r>
    </w:p>
    <w:p w:rsidR="00ED199A" w:rsidRPr="00C06EE3" w:rsidRDefault="00ED199A" w:rsidP="00C06EE3">
      <w:pPr>
        <w:pStyle w:val="16"/>
      </w:pPr>
      <w:r w:rsidRPr="00C06EE3">
        <w:t>Наличие объектов социального и культурно-бытового назначения</w:t>
      </w:r>
    </w:p>
    <w:p w:rsidR="00ED199A" w:rsidRPr="00C06EE3" w:rsidRDefault="00ED199A" w:rsidP="00C06EE3">
      <w:pPr>
        <w:pStyle w:val="16"/>
      </w:pPr>
      <w:r w:rsidRPr="00C06EE3">
        <w:t xml:space="preserve"> в населенных пунктах</w:t>
      </w:r>
      <w:r w:rsidR="0097022C" w:rsidRPr="00C06EE3">
        <w:t xml:space="preserve"> поселения</w:t>
      </w:r>
      <w:r w:rsidRPr="00C06EE3">
        <w:t xml:space="preserve">                                                           </w:t>
      </w:r>
    </w:p>
    <w:tbl>
      <w:tblPr>
        <w:tblW w:w="9186" w:type="dxa"/>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628"/>
        <w:gridCol w:w="629"/>
        <w:gridCol w:w="629"/>
        <w:gridCol w:w="629"/>
        <w:gridCol w:w="629"/>
        <w:gridCol w:w="629"/>
        <w:gridCol w:w="628"/>
        <w:gridCol w:w="629"/>
        <w:gridCol w:w="629"/>
        <w:gridCol w:w="629"/>
        <w:gridCol w:w="629"/>
        <w:gridCol w:w="629"/>
      </w:tblGrid>
      <w:tr w:rsidR="0097022C" w:rsidRPr="005A31E6" w:rsidTr="0097022C">
        <w:trPr>
          <w:cantSplit/>
          <w:trHeight w:val="1667"/>
          <w:jc w:val="center"/>
        </w:trPr>
        <w:tc>
          <w:tcPr>
            <w:tcW w:w="1640" w:type="dxa"/>
            <w:shd w:val="clear" w:color="auto" w:fill="D9D9D9" w:themeFill="background1" w:themeFillShade="D9"/>
          </w:tcPr>
          <w:p w:rsidR="0097022C" w:rsidRPr="005A31E6" w:rsidRDefault="0097022C" w:rsidP="004055CD">
            <w:pPr>
              <w:pStyle w:val="a8"/>
            </w:pPr>
          </w:p>
          <w:p w:rsidR="0097022C" w:rsidRPr="005A31E6" w:rsidRDefault="0097022C" w:rsidP="004055CD">
            <w:pPr>
              <w:pStyle w:val="a8"/>
            </w:pPr>
          </w:p>
          <w:p w:rsidR="0097022C" w:rsidRPr="005A31E6" w:rsidRDefault="0097022C" w:rsidP="004055CD">
            <w:pPr>
              <w:pStyle w:val="a8"/>
            </w:pPr>
            <w:r w:rsidRPr="005A31E6">
              <w:t>Наименование муниципальных образований и населенных пунктов</w:t>
            </w:r>
          </w:p>
        </w:tc>
        <w:tc>
          <w:tcPr>
            <w:tcW w:w="628" w:type="dxa"/>
            <w:shd w:val="clear" w:color="auto" w:fill="D9D9D9" w:themeFill="background1" w:themeFillShade="D9"/>
            <w:textDirection w:val="btLr"/>
          </w:tcPr>
          <w:p w:rsidR="0097022C" w:rsidRPr="005A31E6" w:rsidRDefault="0097022C" w:rsidP="004055CD">
            <w:pPr>
              <w:pStyle w:val="a8"/>
            </w:pPr>
            <w:r w:rsidRPr="005A31E6">
              <w:t>Детский сад</w:t>
            </w:r>
          </w:p>
        </w:tc>
        <w:tc>
          <w:tcPr>
            <w:tcW w:w="629" w:type="dxa"/>
            <w:shd w:val="clear" w:color="auto" w:fill="D9D9D9" w:themeFill="background1" w:themeFillShade="D9"/>
            <w:textDirection w:val="btLr"/>
          </w:tcPr>
          <w:p w:rsidR="0097022C" w:rsidRPr="005A31E6" w:rsidRDefault="0097022C" w:rsidP="004055CD">
            <w:pPr>
              <w:pStyle w:val="a8"/>
            </w:pPr>
            <w:r w:rsidRPr="005A31E6">
              <w:t>Общ. средняя школа</w:t>
            </w:r>
          </w:p>
        </w:tc>
        <w:tc>
          <w:tcPr>
            <w:tcW w:w="629" w:type="dxa"/>
            <w:shd w:val="clear" w:color="auto" w:fill="D9D9D9" w:themeFill="background1" w:themeFillShade="D9"/>
            <w:textDirection w:val="btLr"/>
          </w:tcPr>
          <w:p w:rsidR="0097022C" w:rsidRPr="005A31E6" w:rsidRDefault="0097022C" w:rsidP="004055CD">
            <w:pPr>
              <w:pStyle w:val="a8"/>
              <w:rPr>
                <w:smallCaps/>
              </w:rPr>
            </w:pPr>
            <w:r w:rsidRPr="005A31E6">
              <w:rPr>
                <w:smallCaps/>
              </w:rPr>
              <w:t>О</w:t>
            </w:r>
            <w:r w:rsidRPr="005A31E6">
              <w:t>сн.шк/нач.школа</w:t>
            </w:r>
          </w:p>
        </w:tc>
        <w:tc>
          <w:tcPr>
            <w:tcW w:w="629" w:type="dxa"/>
            <w:shd w:val="clear" w:color="auto" w:fill="D9D9D9" w:themeFill="background1" w:themeFillShade="D9"/>
            <w:textDirection w:val="btLr"/>
          </w:tcPr>
          <w:p w:rsidR="0097022C" w:rsidRPr="005A31E6" w:rsidRDefault="0097022C" w:rsidP="004055CD">
            <w:pPr>
              <w:pStyle w:val="a8"/>
            </w:pPr>
            <w:r w:rsidRPr="005A31E6">
              <w:t>ДК, БДЦ,сел.клуб</w:t>
            </w:r>
          </w:p>
          <w:p w:rsidR="0097022C" w:rsidRPr="005A31E6" w:rsidRDefault="0097022C" w:rsidP="004055CD">
            <w:pPr>
              <w:pStyle w:val="a8"/>
            </w:pPr>
          </w:p>
          <w:p w:rsidR="0097022C" w:rsidRPr="005A31E6" w:rsidRDefault="0097022C" w:rsidP="004055CD">
            <w:pPr>
              <w:pStyle w:val="a8"/>
            </w:pPr>
          </w:p>
          <w:p w:rsidR="0097022C" w:rsidRPr="005A31E6" w:rsidRDefault="0097022C" w:rsidP="004055CD">
            <w:pPr>
              <w:pStyle w:val="a8"/>
            </w:pPr>
          </w:p>
          <w:p w:rsidR="0097022C" w:rsidRPr="005A31E6" w:rsidRDefault="0097022C" w:rsidP="004055CD">
            <w:pPr>
              <w:pStyle w:val="a8"/>
            </w:pPr>
          </w:p>
        </w:tc>
        <w:tc>
          <w:tcPr>
            <w:tcW w:w="629" w:type="dxa"/>
            <w:shd w:val="clear" w:color="auto" w:fill="D9D9D9" w:themeFill="background1" w:themeFillShade="D9"/>
            <w:textDirection w:val="btLr"/>
          </w:tcPr>
          <w:p w:rsidR="0097022C" w:rsidRPr="005A31E6" w:rsidRDefault="0097022C" w:rsidP="004055CD">
            <w:pPr>
              <w:pStyle w:val="a8"/>
            </w:pPr>
            <w:r w:rsidRPr="005A31E6">
              <w:t xml:space="preserve">Библиотека </w:t>
            </w:r>
          </w:p>
        </w:tc>
        <w:tc>
          <w:tcPr>
            <w:tcW w:w="629" w:type="dxa"/>
            <w:shd w:val="clear" w:color="auto" w:fill="D9D9D9" w:themeFill="background1" w:themeFillShade="D9"/>
            <w:textDirection w:val="btLr"/>
          </w:tcPr>
          <w:p w:rsidR="0097022C" w:rsidRPr="005A31E6" w:rsidRDefault="0097022C" w:rsidP="004055CD">
            <w:pPr>
              <w:pStyle w:val="a8"/>
            </w:pPr>
            <w:r w:rsidRPr="005A31E6">
              <w:t>Больн, поликлиника</w:t>
            </w:r>
          </w:p>
        </w:tc>
        <w:tc>
          <w:tcPr>
            <w:tcW w:w="628" w:type="dxa"/>
            <w:shd w:val="clear" w:color="auto" w:fill="D9D9D9" w:themeFill="background1" w:themeFillShade="D9"/>
            <w:textDirection w:val="btLr"/>
          </w:tcPr>
          <w:p w:rsidR="0097022C" w:rsidRPr="005A31E6" w:rsidRDefault="0097022C" w:rsidP="004055CD">
            <w:pPr>
              <w:pStyle w:val="a8"/>
            </w:pPr>
            <w:r w:rsidRPr="005A31E6">
              <w:t>Аптека, аптечный киоск</w:t>
            </w:r>
          </w:p>
        </w:tc>
        <w:tc>
          <w:tcPr>
            <w:tcW w:w="629" w:type="dxa"/>
            <w:shd w:val="clear" w:color="auto" w:fill="D9D9D9" w:themeFill="background1" w:themeFillShade="D9"/>
            <w:textDirection w:val="btLr"/>
          </w:tcPr>
          <w:p w:rsidR="0097022C" w:rsidRPr="005A31E6" w:rsidRDefault="0097022C" w:rsidP="004055CD">
            <w:pPr>
              <w:pStyle w:val="a8"/>
            </w:pPr>
            <w:r w:rsidRPr="005A31E6">
              <w:t>ФАП</w:t>
            </w:r>
          </w:p>
        </w:tc>
        <w:tc>
          <w:tcPr>
            <w:tcW w:w="629" w:type="dxa"/>
            <w:shd w:val="clear" w:color="auto" w:fill="D9D9D9" w:themeFill="background1" w:themeFillShade="D9"/>
            <w:textDirection w:val="btLr"/>
          </w:tcPr>
          <w:p w:rsidR="0097022C" w:rsidRPr="005A31E6" w:rsidRDefault="0097022C" w:rsidP="004055CD">
            <w:pPr>
              <w:pStyle w:val="a8"/>
            </w:pPr>
            <w:r w:rsidRPr="005A31E6">
              <w:t>Спорт. сооружение</w:t>
            </w:r>
          </w:p>
        </w:tc>
        <w:tc>
          <w:tcPr>
            <w:tcW w:w="629" w:type="dxa"/>
            <w:shd w:val="clear" w:color="auto" w:fill="D9D9D9" w:themeFill="background1" w:themeFillShade="D9"/>
            <w:textDirection w:val="btLr"/>
          </w:tcPr>
          <w:p w:rsidR="0097022C" w:rsidRPr="005A31E6" w:rsidRDefault="0097022C" w:rsidP="004055CD">
            <w:pPr>
              <w:pStyle w:val="a8"/>
            </w:pPr>
            <w:r w:rsidRPr="005A31E6">
              <w:t xml:space="preserve">Магазин </w:t>
            </w:r>
          </w:p>
        </w:tc>
        <w:tc>
          <w:tcPr>
            <w:tcW w:w="629" w:type="dxa"/>
            <w:shd w:val="clear" w:color="auto" w:fill="D9D9D9" w:themeFill="background1" w:themeFillShade="D9"/>
            <w:textDirection w:val="btLr"/>
          </w:tcPr>
          <w:p w:rsidR="0097022C" w:rsidRPr="005A31E6" w:rsidRDefault="0097022C" w:rsidP="004055CD">
            <w:pPr>
              <w:pStyle w:val="a8"/>
            </w:pPr>
            <w:r w:rsidRPr="005A31E6">
              <w:t xml:space="preserve">Почта </w:t>
            </w:r>
          </w:p>
        </w:tc>
        <w:tc>
          <w:tcPr>
            <w:tcW w:w="629" w:type="dxa"/>
            <w:shd w:val="clear" w:color="auto" w:fill="D9D9D9" w:themeFill="background1" w:themeFillShade="D9"/>
            <w:textDirection w:val="btLr"/>
          </w:tcPr>
          <w:p w:rsidR="0097022C" w:rsidRPr="005A31E6" w:rsidRDefault="0097022C" w:rsidP="004055CD">
            <w:pPr>
              <w:pStyle w:val="a8"/>
            </w:pPr>
            <w:r w:rsidRPr="005A31E6">
              <w:t>Здание АТС</w:t>
            </w:r>
          </w:p>
          <w:p w:rsidR="0097022C" w:rsidRPr="005A31E6" w:rsidRDefault="0097022C" w:rsidP="004055CD">
            <w:pPr>
              <w:pStyle w:val="a8"/>
            </w:pPr>
          </w:p>
          <w:p w:rsidR="0097022C" w:rsidRPr="005A31E6" w:rsidRDefault="0097022C" w:rsidP="004055CD">
            <w:pPr>
              <w:pStyle w:val="a8"/>
            </w:pPr>
          </w:p>
        </w:tc>
      </w:tr>
      <w:tr w:rsidR="0097022C" w:rsidRPr="005A31E6" w:rsidTr="0044400A">
        <w:trPr>
          <w:cantSplit/>
          <w:trHeight w:val="20"/>
          <w:jc w:val="center"/>
        </w:trPr>
        <w:tc>
          <w:tcPr>
            <w:tcW w:w="1640" w:type="dxa"/>
            <w:vAlign w:val="center"/>
          </w:tcPr>
          <w:p w:rsidR="0097022C" w:rsidRPr="005A31E6" w:rsidRDefault="0097022C" w:rsidP="004055CD">
            <w:pPr>
              <w:pStyle w:val="a8"/>
            </w:pPr>
            <w:r w:rsidRPr="005A31E6">
              <w:t>д.Горбуновка</w:t>
            </w:r>
          </w:p>
          <w:p w:rsidR="0097022C" w:rsidRPr="005A31E6" w:rsidRDefault="0097022C" w:rsidP="004055CD">
            <w:pPr>
              <w:pStyle w:val="a8"/>
            </w:pPr>
            <w:r w:rsidRPr="005A31E6">
              <w:t>(центр)</w:t>
            </w:r>
          </w:p>
        </w:tc>
        <w:tc>
          <w:tcPr>
            <w:tcW w:w="628" w:type="dxa"/>
            <w:vAlign w:val="center"/>
          </w:tcPr>
          <w:p w:rsidR="0097022C" w:rsidRPr="0044400A" w:rsidRDefault="0097022C" w:rsidP="004055CD">
            <w:pPr>
              <w:pStyle w:val="a8"/>
            </w:pPr>
            <w:r w:rsidRPr="0044400A">
              <w:t>-</w:t>
            </w:r>
          </w:p>
        </w:tc>
        <w:tc>
          <w:tcPr>
            <w:tcW w:w="629" w:type="dxa"/>
            <w:vAlign w:val="center"/>
          </w:tcPr>
          <w:p w:rsidR="0097022C" w:rsidRPr="0044400A" w:rsidRDefault="0097022C" w:rsidP="004055CD">
            <w:pPr>
              <w:pStyle w:val="a8"/>
            </w:pPr>
            <w:r w:rsidRPr="0044400A">
              <w:t>-</w:t>
            </w:r>
          </w:p>
        </w:tc>
        <w:tc>
          <w:tcPr>
            <w:tcW w:w="629" w:type="dxa"/>
            <w:vAlign w:val="center"/>
          </w:tcPr>
          <w:p w:rsidR="0097022C" w:rsidRPr="0044400A" w:rsidRDefault="0097022C" w:rsidP="004055CD">
            <w:pPr>
              <w:pStyle w:val="a8"/>
            </w:pPr>
            <w:r w:rsidRPr="0044400A">
              <w:t>-</w:t>
            </w:r>
          </w:p>
        </w:tc>
        <w:tc>
          <w:tcPr>
            <w:tcW w:w="629" w:type="dxa"/>
            <w:vAlign w:val="center"/>
          </w:tcPr>
          <w:p w:rsidR="0097022C" w:rsidRPr="0044400A" w:rsidRDefault="0097022C" w:rsidP="004055CD">
            <w:pPr>
              <w:pStyle w:val="a8"/>
            </w:pPr>
            <w:r w:rsidRPr="0044400A">
              <w:t>-</w:t>
            </w:r>
          </w:p>
        </w:tc>
        <w:tc>
          <w:tcPr>
            <w:tcW w:w="629" w:type="dxa"/>
            <w:vAlign w:val="center"/>
          </w:tcPr>
          <w:p w:rsidR="0097022C" w:rsidRPr="0044400A" w:rsidRDefault="0097022C" w:rsidP="004055CD">
            <w:pPr>
              <w:pStyle w:val="a8"/>
            </w:pPr>
            <w:r w:rsidRPr="0044400A">
              <w:t>+</w:t>
            </w:r>
          </w:p>
        </w:tc>
        <w:tc>
          <w:tcPr>
            <w:tcW w:w="629" w:type="dxa"/>
            <w:vAlign w:val="center"/>
          </w:tcPr>
          <w:p w:rsidR="0097022C" w:rsidRPr="0044400A" w:rsidRDefault="0097022C" w:rsidP="004055CD">
            <w:pPr>
              <w:pStyle w:val="a8"/>
            </w:pPr>
            <w:r w:rsidRPr="0044400A">
              <w:t>-</w:t>
            </w:r>
          </w:p>
        </w:tc>
        <w:tc>
          <w:tcPr>
            <w:tcW w:w="628" w:type="dxa"/>
            <w:vAlign w:val="center"/>
          </w:tcPr>
          <w:p w:rsidR="0097022C" w:rsidRPr="0044400A" w:rsidRDefault="0097022C" w:rsidP="004055CD">
            <w:pPr>
              <w:pStyle w:val="a8"/>
            </w:pPr>
            <w:r w:rsidRPr="0044400A">
              <w:t>-</w:t>
            </w:r>
          </w:p>
        </w:tc>
        <w:tc>
          <w:tcPr>
            <w:tcW w:w="629" w:type="dxa"/>
            <w:vAlign w:val="center"/>
          </w:tcPr>
          <w:p w:rsidR="0097022C" w:rsidRPr="0044400A" w:rsidRDefault="0097022C" w:rsidP="004055CD">
            <w:pPr>
              <w:pStyle w:val="a8"/>
            </w:pPr>
            <w:r w:rsidRPr="0044400A">
              <w:t>-</w:t>
            </w:r>
          </w:p>
        </w:tc>
        <w:tc>
          <w:tcPr>
            <w:tcW w:w="629" w:type="dxa"/>
            <w:vAlign w:val="center"/>
          </w:tcPr>
          <w:p w:rsidR="0097022C" w:rsidRPr="0044400A" w:rsidRDefault="0097022C" w:rsidP="004055CD">
            <w:pPr>
              <w:pStyle w:val="a8"/>
            </w:pPr>
            <w:r w:rsidRPr="0044400A">
              <w:t>-</w:t>
            </w:r>
          </w:p>
        </w:tc>
        <w:tc>
          <w:tcPr>
            <w:tcW w:w="629" w:type="dxa"/>
            <w:vAlign w:val="center"/>
          </w:tcPr>
          <w:p w:rsidR="0097022C" w:rsidRPr="0044400A" w:rsidRDefault="0097022C" w:rsidP="004055CD">
            <w:pPr>
              <w:pStyle w:val="a8"/>
            </w:pPr>
            <w:r w:rsidRPr="0044400A">
              <w:t>+</w:t>
            </w:r>
          </w:p>
        </w:tc>
        <w:tc>
          <w:tcPr>
            <w:tcW w:w="629" w:type="dxa"/>
            <w:vAlign w:val="center"/>
          </w:tcPr>
          <w:p w:rsidR="0097022C" w:rsidRPr="0044400A" w:rsidRDefault="0097022C" w:rsidP="004055CD">
            <w:pPr>
              <w:pStyle w:val="a8"/>
            </w:pPr>
            <w:r w:rsidRPr="0044400A">
              <w:t>+</w:t>
            </w:r>
          </w:p>
        </w:tc>
        <w:tc>
          <w:tcPr>
            <w:tcW w:w="629" w:type="dxa"/>
            <w:vAlign w:val="center"/>
          </w:tcPr>
          <w:p w:rsidR="0097022C" w:rsidRPr="0044400A" w:rsidRDefault="0097022C" w:rsidP="004055CD">
            <w:pPr>
              <w:pStyle w:val="a8"/>
            </w:pPr>
            <w:r w:rsidRPr="0044400A">
              <w:t>-</w:t>
            </w:r>
          </w:p>
        </w:tc>
      </w:tr>
      <w:tr w:rsidR="0097022C" w:rsidRPr="005A31E6" w:rsidTr="0097022C">
        <w:trPr>
          <w:cantSplit/>
          <w:trHeight w:val="20"/>
          <w:jc w:val="center"/>
        </w:trPr>
        <w:tc>
          <w:tcPr>
            <w:tcW w:w="1640" w:type="dxa"/>
          </w:tcPr>
          <w:p w:rsidR="0097022C" w:rsidRPr="005A31E6" w:rsidRDefault="0097022C" w:rsidP="004055CD">
            <w:pPr>
              <w:pStyle w:val="a8"/>
            </w:pPr>
            <w:r w:rsidRPr="005A31E6">
              <w:t>с.Морево</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r>
      <w:tr w:rsidR="0097022C" w:rsidRPr="005A31E6" w:rsidTr="0097022C">
        <w:trPr>
          <w:cantSplit/>
          <w:trHeight w:val="20"/>
          <w:jc w:val="center"/>
        </w:trPr>
        <w:tc>
          <w:tcPr>
            <w:tcW w:w="1640" w:type="dxa"/>
          </w:tcPr>
          <w:p w:rsidR="0097022C" w:rsidRPr="005A31E6" w:rsidRDefault="0097022C" w:rsidP="004055CD">
            <w:pPr>
              <w:pStyle w:val="a8"/>
            </w:pPr>
            <w:r w:rsidRPr="005A31E6">
              <w:t>с.Балдыж</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r>
      <w:tr w:rsidR="0097022C" w:rsidRPr="005A31E6" w:rsidTr="0097022C">
        <w:trPr>
          <w:cantSplit/>
          <w:trHeight w:val="20"/>
          <w:jc w:val="center"/>
        </w:trPr>
        <w:tc>
          <w:tcPr>
            <w:tcW w:w="1640" w:type="dxa"/>
          </w:tcPr>
          <w:p w:rsidR="0097022C" w:rsidRPr="005A31E6" w:rsidRDefault="0097022C" w:rsidP="004055CD">
            <w:pPr>
              <w:pStyle w:val="a8"/>
            </w:pPr>
            <w:r w:rsidRPr="005A31E6">
              <w:t>д.Вертякино</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r>
      <w:tr w:rsidR="0097022C" w:rsidRPr="005A31E6" w:rsidTr="0097022C">
        <w:trPr>
          <w:cantSplit/>
          <w:trHeight w:val="20"/>
          <w:jc w:val="center"/>
        </w:trPr>
        <w:tc>
          <w:tcPr>
            <w:tcW w:w="1640" w:type="dxa"/>
          </w:tcPr>
          <w:p w:rsidR="0097022C" w:rsidRPr="005A31E6" w:rsidRDefault="0097022C" w:rsidP="004055CD">
            <w:pPr>
              <w:pStyle w:val="a8"/>
            </w:pPr>
            <w:r w:rsidRPr="005A31E6">
              <w:t>д.Мошки</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r>
      <w:tr w:rsidR="0097022C" w:rsidRPr="005A31E6" w:rsidTr="0097022C">
        <w:trPr>
          <w:cantSplit/>
          <w:trHeight w:val="20"/>
          <w:jc w:val="center"/>
        </w:trPr>
        <w:tc>
          <w:tcPr>
            <w:tcW w:w="1640" w:type="dxa"/>
          </w:tcPr>
          <w:p w:rsidR="0097022C" w:rsidRPr="005A31E6" w:rsidRDefault="0097022C" w:rsidP="004055CD">
            <w:pPr>
              <w:pStyle w:val="a8"/>
            </w:pPr>
            <w:r w:rsidRPr="005A31E6">
              <w:t>д.Трубичино</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r>
      <w:tr w:rsidR="0097022C" w:rsidRPr="005A31E6" w:rsidTr="0097022C">
        <w:trPr>
          <w:cantSplit/>
          <w:trHeight w:val="20"/>
          <w:jc w:val="center"/>
        </w:trPr>
        <w:tc>
          <w:tcPr>
            <w:tcW w:w="1640" w:type="dxa"/>
          </w:tcPr>
          <w:p w:rsidR="0097022C" w:rsidRPr="005A31E6" w:rsidRDefault="0097022C" w:rsidP="004055CD">
            <w:pPr>
              <w:pStyle w:val="a8"/>
            </w:pPr>
            <w:r w:rsidRPr="005A31E6">
              <w:t>п.Седлечко</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r>
      <w:tr w:rsidR="0097022C" w:rsidRPr="005A31E6" w:rsidTr="0097022C">
        <w:trPr>
          <w:cantSplit/>
          <w:trHeight w:val="20"/>
          <w:jc w:val="center"/>
        </w:trPr>
        <w:tc>
          <w:tcPr>
            <w:tcW w:w="1640" w:type="dxa"/>
          </w:tcPr>
          <w:p w:rsidR="0097022C" w:rsidRPr="005A31E6" w:rsidRDefault="0097022C" w:rsidP="004055CD">
            <w:pPr>
              <w:pStyle w:val="a8"/>
            </w:pPr>
            <w:r w:rsidRPr="005A31E6">
              <w:t>п.Сторожище</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r>
      <w:tr w:rsidR="0097022C" w:rsidRPr="005A31E6" w:rsidTr="0097022C">
        <w:trPr>
          <w:cantSplit/>
          <w:trHeight w:val="20"/>
          <w:jc w:val="center"/>
        </w:trPr>
        <w:tc>
          <w:tcPr>
            <w:tcW w:w="1640" w:type="dxa"/>
          </w:tcPr>
          <w:p w:rsidR="0097022C" w:rsidRPr="005A31E6" w:rsidRDefault="0097022C" w:rsidP="004055CD">
            <w:pPr>
              <w:pStyle w:val="a8"/>
            </w:pPr>
            <w:r w:rsidRPr="005A31E6">
              <w:t>п.Топоричный</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8"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c>
          <w:tcPr>
            <w:tcW w:w="629" w:type="dxa"/>
          </w:tcPr>
          <w:p w:rsidR="0097022C" w:rsidRPr="0044400A" w:rsidRDefault="0097022C" w:rsidP="004055CD">
            <w:pPr>
              <w:pStyle w:val="a8"/>
            </w:pPr>
            <w:r w:rsidRPr="0044400A">
              <w:t>-</w:t>
            </w:r>
          </w:p>
        </w:tc>
      </w:tr>
    </w:tbl>
    <w:p w:rsidR="00ED199A" w:rsidRDefault="00ED199A" w:rsidP="00ED199A">
      <w:pPr>
        <w:tabs>
          <w:tab w:val="left" w:pos="4110"/>
        </w:tabs>
      </w:pPr>
    </w:p>
    <w:p w:rsidR="00A46885" w:rsidRPr="00A46885" w:rsidRDefault="00A46885" w:rsidP="00A46885">
      <w:pPr>
        <w:pStyle w:val="aa"/>
      </w:pPr>
      <w:r w:rsidRPr="00A46885">
        <w:t>Исходя</w:t>
      </w:r>
      <w:r>
        <w:t xml:space="preserve"> из сведений вышележащей таблицы, можно сказать, что большинство объектов социального и культурно – бытового назначения, имеющихся в поселении, располагаются в д. Горбуновка и с. Балдыж.</w:t>
      </w:r>
    </w:p>
    <w:p w:rsidR="00501BD8" w:rsidRDefault="00501BD8" w:rsidP="00D17E42">
      <w:pPr>
        <w:pStyle w:val="4"/>
      </w:pPr>
      <w:r>
        <w:t>3.1.6.1. Здравоохранение</w:t>
      </w:r>
    </w:p>
    <w:p w:rsidR="00392E00" w:rsidRPr="00392E00" w:rsidRDefault="00392E00" w:rsidP="00501BD8">
      <w:pPr>
        <w:pStyle w:val="aa"/>
      </w:pPr>
      <w:r w:rsidRPr="00392E00">
        <w:t>На территории поселения нет медицинских учреждений. Врачебная помощь жителям поселения оказывается в районном центре – городе Дмитровск.</w:t>
      </w:r>
    </w:p>
    <w:p w:rsidR="00501BD8" w:rsidRDefault="00501BD8" w:rsidP="00D17E42">
      <w:pPr>
        <w:pStyle w:val="4"/>
      </w:pPr>
      <w:r>
        <w:t>3.1.6.2. Образование</w:t>
      </w:r>
    </w:p>
    <w:p w:rsidR="0044400A" w:rsidRDefault="0044400A" w:rsidP="0044400A">
      <w:pPr>
        <w:pStyle w:val="16"/>
        <w:rPr>
          <w:lang w:eastAsia="ru-RU"/>
        </w:rPr>
      </w:pPr>
      <w:r>
        <w:rPr>
          <w:lang w:eastAsia="ru-RU"/>
        </w:rPr>
        <w:t>Дошкольное образование</w:t>
      </w:r>
    </w:p>
    <w:p w:rsidR="0044400A" w:rsidRDefault="0044400A" w:rsidP="0044400A">
      <w:pPr>
        <w:pStyle w:val="aa"/>
      </w:pPr>
      <w:r w:rsidRPr="009D33E2">
        <w:t xml:space="preserve">На территории </w:t>
      </w:r>
      <w:r>
        <w:t>Горбун</w:t>
      </w:r>
      <w:r w:rsidRPr="009D33E2">
        <w:t xml:space="preserve">овского сельского поселения </w:t>
      </w:r>
      <w:r>
        <w:t>нет</w:t>
      </w:r>
      <w:r w:rsidR="00392E00">
        <w:t xml:space="preserve"> д</w:t>
      </w:r>
      <w:r>
        <w:t>ошкольных учреждений.</w:t>
      </w:r>
      <w:r w:rsidRPr="009D33E2">
        <w:t>.</w:t>
      </w:r>
      <w:r>
        <w:t xml:space="preserve"> Дети </w:t>
      </w:r>
      <w:r w:rsidR="00392E00">
        <w:t>до</w:t>
      </w:r>
      <w:r>
        <w:t xml:space="preserve">школьного возраста посещают </w:t>
      </w:r>
      <w:r w:rsidR="00392E00">
        <w:t xml:space="preserve">детские ясли и детские сады </w:t>
      </w:r>
      <w:r>
        <w:t xml:space="preserve">в г. Дмитровск. </w:t>
      </w:r>
    </w:p>
    <w:p w:rsidR="0044400A" w:rsidRPr="0044400A" w:rsidRDefault="00392E00" w:rsidP="0044400A">
      <w:pPr>
        <w:pStyle w:val="16"/>
        <w:rPr>
          <w:lang w:eastAsia="ru-RU"/>
        </w:rPr>
      </w:pPr>
      <w:r>
        <w:rPr>
          <w:lang w:eastAsia="ru-RU"/>
        </w:rPr>
        <w:t>Школьное образование</w:t>
      </w:r>
    </w:p>
    <w:p w:rsidR="00501BD8" w:rsidRPr="009D33E2" w:rsidRDefault="00501BD8" w:rsidP="00501BD8">
      <w:pPr>
        <w:pStyle w:val="aa"/>
      </w:pPr>
      <w:r w:rsidRPr="009D33E2">
        <w:t xml:space="preserve">На территории </w:t>
      </w:r>
      <w:r>
        <w:t>Горбун</w:t>
      </w:r>
      <w:r w:rsidRPr="009D33E2">
        <w:t xml:space="preserve">овского сельского поселения </w:t>
      </w:r>
      <w:r w:rsidR="00ED199A">
        <w:t xml:space="preserve">нет </w:t>
      </w:r>
      <w:r w:rsidRPr="009D33E2">
        <w:t>школы.</w:t>
      </w:r>
      <w:r w:rsidR="00ED199A">
        <w:t xml:space="preserve"> Дети школьного возраста посещают школы в г. Дмитровск. </w:t>
      </w:r>
    </w:p>
    <w:p w:rsidR="00501BD8" w:rsidRDefault="00501BD8" w:rsidP="00D17E42">
      <w:pPr>
        <w:pStyle w:val="4"/>
      </w:pPr>
      <w:r>
        <w:lastRenderedPageBreak/>
        <w:t>3.1.6.3. Культура и досуг</w:t>
      </w:r>
    </w:p>
    <w:p w:rsidR="00392E00" w:rsidRDefault="00501BD8" w:rsidP="00501BD8">
      <w:pPr>
        <w:pStyle w:val="aa"/>
      </w:pPr>
      <w:r>
        <w:t>Культур</w:t>
      </w:r>
      <w:r w:rsidR="00392E00">
        <w:t>ное обслуживание населения ведут:</w:t>
      </w:r>
    </w:p>
    <w:p w:rsidR="00392E00" w:rsidRDefault="00392E00" w:rsidP="00DA32F9">
      <w:pPr>
        <w:pStyle w:val="aa"/>
        <w:numPr>
          <w:ilvl w:val="0"/>
          <w:numId w:val="64"/>
        </w:numPr>
        <w:ind w:left="993" w:hanging="284"/>
      </w:pPr>
      <w:r>
        <w:t>сельский клуб и библиотека, расположенные в с. Балдыж;</w:t>
      </w:r>
    </w:p>
    <w:p w:rsidR="00392E00" w:rsidRDefault="00392E00" w:rsidP="00DA32F9">
      <w:pPr>
        <w:pStyle w:val="aa"/>
        <w:numPr>
          <w:ilvl w:val="0"/>
          <w:numId w:val="64"/>
        </w:numPr>
        <w:ind w:left="993" w:hanging="284"/>
      </w:pPr>
      <w:r>
        <w:t xml:space="preserve">библиотека, расположенная в д. Горбуновка. </w:t>
      </w:r>
      <w:r w:rsidR="00501BD8">
        <w:t xml:space="preserve"> </w:t>
      </w:r>
    </w:p>
    <w:p w:rsidR="00501BD8" w:rsidRPr="00586FD3" w:rsidRDefault="00386132" w:rsidP="00392E00">
      <w:pPr>
        <w:pStyle w:val="aa"/>
      </w:pPr>
      <w:r>
        <w:t xml:space="preserve">Жители остальных населенных пунктов получают услуги культурного и развлекательного характера в г. Дмитровске. </w:t>
      </w:r>
      <w:r w:rsidR="00501BD8" w:rsidRPr="00586FD3">
        <w:t>В настоящее время библиотечные и клубные учреждения остаются единственными культурными центрами, и</w:t>
      </w:r>
      <w:r w:rsidR="00BA4350">
        <w:t>,</w:t>
      </w:r>
      <w:r w:rsidR="00501BD8" w:rsidRPr="00586FD3">
        <w:t xml:space="preserve"> что важнее</w:t>
      </w:r>
      <w:r w:rsidR="00BA4350">
        <w:t>,</w:t>
      </w:r>
      <w:r w:rsidR="00501BD8" w:rsidRPr="00586FD3">
        <w:t xml:space="preserve"> центрами социального общения в отдаленных сельских населенных пунктах, и даже во многих населенных пунктах, близких к </w:t>
      </w:r>
      <w:r w:rsidR="000B2F32">
        <w:t xml:space="preserve">районному </w:t>
      </w:r>
      <w:r w:rsidR="00501BD8" w:rsidRPr="00586FD3">
        <w:t xml:space="preserve">центру. </w:t>
      </w:r>
    </w:p>
    <w:p w:rsidR="00501BD8" w:rsidRDefault="00501BD8" w:rsidP="00501BD8">
      <w:pPr>
        <w:pStyle w:val="aa"/>
      </w:pPr>
      <w:r w:rsidRPr="00586FD3">
        <w:t>Важно сохранить существующую сеть учреждений и добиться ее эффективной работы не только по профилю – библиотечное обслуживание, культурно массовые мероприятия и т.д., но и в сохранении культурного уровня. Важно учесть возможность и необходимость формирования культурных учреждений нового типа в новых жилых зонах.</w:t>
      </w:r>
    </w:p>
    <w:p w:rsidR="00501BD8" w:rsidRPr="00586FD3" w:rsidRDefault="00501BD8" w:rsidP="00D17E42">
      <w:pPr>
        <w:pStyle w:val="4"/>
      </w:pPr>
      <w:r w:rsidRPr="00586FD3">
        <w:t>3.1.6.4. Охрана памятников истории и культуры</w:t>
      </w:r>
    </w:p>
    <w:p w:rsidR="00501BD8" w:rsidRDefault="00501BD8" w:rsidP="00501BD8">
      <w:pPr>
        <w:pStyle w:val="aa"/>
      </w:pPr>
      <w:r w:rsidRPr="00586FD3">
        <w:t>Объекты культурного наследия (памятники истории и культуры) народов Российской Федерации (далее - объекты культурного наследия) представляют собой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Pr="00744BB4">
        <w:t xml:space="preserve"> </w:t>
      </w:r>
    </w:p>
    <w:p w:rsidR="00501BD8" w:rsidRDefault="00501BD8" w:rsidP="00501BD8">
      <w:pPr>
        <w:pStyle w:val="aa"/>
      </w:pPr>
      <w:r w:rsidRPr="006720FF">
        <w:t xml:space="preserve">На территории </w:t>
      </w:r>
      <w:r>
        <w:t xml:space="preserve">поселения </w:t>
      </w:r>
      <w:r w:rsidRPr="006720FF">
        <w:t xml:space="preserve">находится ряд памятников истории и культуры </w:t>
      </w:r>
      <w:r w:rsidR="00DB3C11">
        <w:t xml:space="preserve">федерального, </w:t>
      </w:r>
      <w:r w:rsidRPr="006720FF">
        <w:t xml:space="preserve">регионального </w:t>
      </w:r>
      <w:r>
        <w:t xml:space="preserve">и местного </w:t>
      </w:r>
      <w:r w:rsidRPr="006720FF">
        <w:t>значения, представляющих ценность в первую очередь для специалистов историков и, в некоторой степени</w:t>
      </w:r>
      <w:r w:rsidR="00DB3C11">
        <w:t>,</w:t>
      </w:r>
      <w:r w:rsidRPr="006720FF">
        <w:t xml:space="preserve"> для рекреационной деятельности. </w:t>
      </w:r>
    </w:p>
    <w:p w:rsidR="00501BD8" w:rsidRPr="006720FF" w:rsidRDefault="00501BD8" w:rsidP="00501BD8">
      <w:pPr>
        <w:pStyle w:val="aa"/>
      </w:pPr>
      <w:r w:rsidRPr="006720FF">
        <w:t xml:space="preserve">В селах </w:t>
      </w:r>
      <w:r>
        <w:t xml:space="preserve">поселения </w:t>
      </w:r>
      <w:r w:rsidRPr="006720FF">
        <w:t>сооружены бюсты и мемориалы, посвященные</w:t>
      </w:r>
      <w:r>
        <w:t xml:space="preserve"> защитникам Отечества, </w:t>
      </w:r>
      <w:r w:rsidRPr="006720FF">
        <w:t>знаменитым землякам, государственным деятелям, памятным событиям. Все э</w:t>
      </w:r>
      <w:r>
        <w:t>ти памятники рассредоточены по поселению</w:t>
      </w:r>
      <w:r w:rsidRPr="006720FF">
        <w:t>.</w:t>
      </w:r>
    </w:p>
    <w:p w:rsidR="00501BD8" w:rsidRDefault="00501BD8" w:rsidP="003A1E12">
      <w:pPr>
        <w:pStyle w:val="aa"/>
      </w:pPr>
      <w:r w:rsidRPr="00503BE3">
        <w:t xml:space="preserve">Согласно Реестру объектов культурного наследия, расположенных на территории </w:t>
      </w:r>
      <w:r w:rsidR="003A1E12">
        <w:t>Орл</w:t>
      </w:r>
      <w:r>
        <w:t>ов</w:t>
      </w:r>
      <w:r w:rsidRPr="00503BE3">
        <w:t xml:space="preserve">ской области, на территории </w:t>
      </w:r>
      <w:r>
        <w:t>Горбун</w:t>
      </w:r>
      <w:r w:rsidRPr="00503BE3">
        <w:t>овского поселения имеются:</w:t>
      </w:r>
    </w:p>
    <w:p w:rsidR="00CE118F" w:rsidRDefault="00CE118F" w:rsidP="003A1E12">
      <w:pPr>
        <w:pStyle w:val="aa"/>
      </w:pPr>
    </w:p>
    <w:tbl>
      <w:tblPr>
        <w:tblStyle w:val="af2"/>
        <w:tblW w:w="8919" w:type="dxa"/>
        <w:jc w:val="center"/>
        <w:tblLook w:val="04A0"/>
      </w:tblPr>
      <w:tblGrid>
        <w:gridCol w:w="532"/>
        <w:gridCol w:w="2114"/>
        <w:gridCol w:w="1698"/>
        <w:gridCol w:w="1994"/>
        <w:gridCol w:w="738"/>
        <w:gridCol w:w="1843"/>
      </w:tblGrid>
      <w:tr w:rsidR="003A1E12" w:rsidTr="00DB3C11">
        <w:trPr>
          <w:jc w:val="center"/>
        </w:trPr>
        <w:tc>
          <w:tcPr>
            <w:tcW w:w="8919" w:type="dxa"/>
            <w:gridSpan w:val="6"/>
            <w:shd w:val="clear" w:color="auto" w:fill="D9D9D9" w:themeFill="background1" w:themeFillShade="D9"/>
            <w:vAlign w:val="center"/>
          </w:tcPr>
          <w:p w:rsidR="003A1E12" w:rsidRPr="00344248" w:rsidRDefault="003A1E12" w:rsidP="004055CD">
            <w:pPr>
              <w:pStyle w:val="a8"/>
            </w:pPr>
            <w:r w:rsidRPr="00344248">
              <w:lastRenderedPageBreak/>
              <w:t>Памятники архитектуры и градостроительства</w:t>
            </w:r>
          </w:p>
        </w:tc>
      </w:tr>
      <w:tr w:rsidR="003A1E12" w:rsidTr="003A1E12">
        <w:trPr>
          <w:jc w:val="center"/>
        </w:trPr>
        <w:tc>
          <w:tcPr>
            <w:tcW w:w="532" w:type="dxa"/>
            <w:vAlign w:val="center"/>
          </w:tcPr>
          <w:p w:rsidR="003A1E12" w:rsidRPr="00344248" w:rsidRDefault="003A1E12" w:rsidP="004055CD">
            <w:pPr>
              <w:pStyle w:val="a8"/>
            </w:pPr>
            <w:r w:rsidRPr="00344248">
              <w:t>1</w:t>
            </w:r>
          </w:p>
        </w:tc>
        <w:tc>
          <w:tcPr>
            <w:tcW w:w="2114" w:type="dxa"/>
            <w:vAlign w:val="center"/>
          </w:tcPr>
          <w:p w:rsidR="003A1E12" w:rsidRPr="00344248" w:rsidRDefault="003A1E12" w:rsidP="004055CD">
            <w:pPr>
              <w:pStyle w:val="a8"/>
            </w:pPr>
            <w:r w:rsidRPr="00344248">
              <w:t>Церковь Дмитрия Солунского</w:t>
            </w:r>
          </w:p>
        </w:tc>
        <w:tc>
          <w:tcPr>
            <w:tcW w:w="1698" w:type="dxa"/>
            <w:vAlign w:val="center"/>
          </w:tcPr>
          <w:p w:rsidR="003A1E12" w:rsidRPr="00344248" w:rsidRDefault="003A1E12" w:rsidP="004055CD">
            <w:pPr>
              <w:pStyle w:val="a8"/>
            </w:pPr>
            <w:r w:rsidRPr="00344248">
              <w:t>с.Морево</w:t>
            </w:r>
          </w:p>
        </w:tc>
        <w:tc>
          <w:tcPr>
            <w:tcW w:w="1994" w:type="dxa"/>
            <w:vAlign w:val="center"/>
          </w:tcPr>
          <w:p w:rsidR="003A1E12" w:rsidRPr="00344248" w:rsidRDefault="003A1E12" w:rsidP="004055CD">
            <w:pPr>
              <w:pStyle w:val="a8"/>
            </w:pPr>
            <w:r w:rsidRPr="00344248">
              <w:t>Горбуновское сельское поселение</w:t>
            </w:r>
          </w:p>
        </w:tc>
        <w:tc>
          <w:tcPr>
            <w:tcW w:w="738" w:type="dxa"/>
            <w:vAlign w:val="center"/>
          </w:tcPr>
          <w:p w:rsidR="003A1E12" w:rsidRPr="00344248" w:rsidRDefault="003A1E12" w:rsidP="004055CD">
            <w:pPr>
              <w:pStyle w:val="a8"/>
            </w:pPr>
            <w:r w:rsidRPr="00344248">
              <w:t>Ф</w:t>
            </w:r>
          </w:p>
        </w:tc>
        <w:tc>
          <w:tcPr>
            <w:tcW w:w="1843" w:type="dxa"/>
            <w:vAlign w:val="center"/>
          </w:tcPr>
          <w:p w:rsidR="003A1E12" w:rsidRPr="00344248" w:rsidRDefault="003A1E12" w:rsidP="004055CD">
            <w:pPr>
              <w:pStyle w:val="a8"/>
            </w:pPr>
            <w:r w:rsidRPr="00344248">
              <w:t>Постановление СМ РСФСР от 30.08.1960г. № 1327</w:t>
            </w:r>
          </w:p>
        </w:tc>
      </w:tr>
      <w:tr w:rsidR="003A1E12" w:rsidTr="00DB3C11">
        <w:trPr>
          <w:jc w:val="center"/>
        </w:trPr>
        <w:tc>
          <w:tcPr>
            <w:tcW w:w="8919" w:type="dxa"/>
            <w:gridSpan w:val="6"/>
            <w:shd w:val="clear" w:color="auto" w:fill="D9D9D9" w:themeFill="background1" w:themeFillShade="D9"/>
            <w:vAlign w:val="center"/>
          </w:tcPr>
          <w:p w:rsidR="003A1E12" w:rsidRPr="00344248" w:rsidRDefault="003A1E12" w:rsidP="004055CD">
            <w:pPr>
              <w:pStyle w:val="a8"/>
            </w:pPr>
            <w:r w:rsidRPr="00344248">
              <w:t>Памятники истории</w:t>
            </w:r>
          </w:p>
        </w:tc>
      </w:tr>
      <w:tr w:rsidR="003A1E12" w:rsidTr="003A1E12">
        <w:trPr>
          <w:jc w:val="center"/>
        </w:trPr>
        <w:tc>
          <w:tcPr>
            <w:tcW w:w="532" w:type="dxa"/>
            <w:vAlign w:val="center"/>
          </w:tcPr>
          <w:p w:rsidR="003A1E12" w:rsidRPr="00344248" w:rsidRDefault="003A1E12" w:rsidP="004055CD">
            <w:pPr>
              <w:pStyle w:val="a8"/>
            </w:pPr>
            <w:r w:rsidRPr="00344248">
              <w:t>2</w:t>
            </w:r>
          </w:p>
        </w:tc>
        <w:tc>
          <w:tcPr>
            <w:tcW w:w="2114" w:type="dxa"/>
            <w:vAlign w:val="center"/>
          </w:tcPr>
          <w:p w:rsidR="003A1E12" w:rsidRPr="00344248" w:rsidRDefault="003A1E12" w:rsidP="004055CD">
            <w:pPr>
              <w:pStyle w:val="a8"/>
            </w:pPr>
            <w:r w:rsidRPr="00344248">
              <w:t>Братская могила советских  воинов</w:t>
            </w:r>
          </w:p>
        </w:tc>
        <w:tc>
          <w:tcPr>
            <w:tcW w:w="1698" w:type="dxa"/>
            <w:vAlign w:val="center"/>
          </w:tcPr>
          <w:p w:rsidR="003A1E12" w:rsidRPr="00344248" w:rsidRDefault="003A1E12" w:rsidP="004055CD">
            <w:pPr>
              <w:pStyle w:val="a8"/>
            </w:pPr>
            <w:r w:rsidRPr="00344248">
              <w:t>с.Балдыж,возле школы</w:t>
            </w:r>
          </w:p>
        </w:tc>
        <w:tc>
          <w:tcPr>
            <w:tcW w:w="1994" w:type="dxa"/>
            <w:vAlign w:val="center"/>
          </w:tcPr>
          <w:p w:rsidR="003A1E12" w:rsidRPr="00344248" w:rsidRDefault="003A1E12" w:rsidP="004055CD">
            <w:pPr>
              <w:pStyle w:val="a8"/>
            </w:pPr>
            <w:r w:rsidRPr="00344248">
              <w:t>Горбуновское сельское поселение</w:t>
            </w:r>
          </w:p>
        </w:tc>
        <w:tc>
          <w:tcPr>
            <w:tcW w:w="738" w:type="dxa"/>
            <w:vAlign w:val="center"/>
          </w:tcPr>
          <w:p w:rsidR="003A1E12" w:rsidRPr="00344248" w:rsidRDefault="003A1E12" w:rsidP="004055CD">
            <w:pPr>
              <w:pStyle w:val="a8"/>
            </w:pPr>
            <w:r w:rsidRPr="00344248">
              <w:t>Р</w:t>
            </w:r>
          </w:p>
        </w:tc>
        <w:tc>
          <w:tcPr>
            <w:tcW w:w="1843" w:type="dxa"/>
            <w:vAlign w:val="center"/>
          </w:tcPr>
          <w:p w:rsidR="003A1E12" w:rsidRPr="00344248" w:rsidRDefault="003A1E12" w:rsidP="004055CD">
            <w:pPr>
              <w:pStyle w:val="a8"/>
            </w:pPr>
            <w:r w:rsidRPr="00344248">
              <w:t>Решение Облисполкома №33 от 27.01.87г.</w:t>
            </w:r>
          </w:p>
        </w:tc>
      </w:tr>
      <w:tr w:rsidR="003A1E12" w:rsidTr="003A1E12">
        <w:trPr>
          <w:jc w:val="center"/>
        </w:trPr>
        <w:tc>
          <w:tcPr>
            <w:tcW w:w="532" w:type="dxa"/>
            <w:vAlign w:val="center"/>
          </w:tcPr>
          <w:p w:rsidR="003A1E12" w:rsidRPr="00344248" w:rsidRDefault="003A1E12" w:rsidP="004055CD">
            <w:pPr>
              <w:pStyle w:val="a8"/>
            </w:pPr>
            <w:r w:rsidRPr="00344248">
              <w:t>3</w:t>
            </w:r>
          </w:p>
        </w:tc>
        <w:tc>
          <w:tcPr>
            <w:tcW w:w="2114" w:type="dxa"/>
            <w:vAlign w:val="center"/>
          </w:tcPr>
          <w:p w:rsidR="003A1E12" w:rsidRPr="00344248" w:rsidRDefault="003A1E12" w:rsidP="004055CD">
            <w:pPr>
              <w:pStyle w:val="a8"/>
            </w:pPr>
            <w:r w:rsidRPr="00344248">
              <w:t>Братская могила советских  воинов</w:t>
            </w:r>
          </w:p>
        </w:tc>
        <w:tc>
          <w:tcPr>
            <w:tcW w:w="1698" w:type="dxa"/>
            <w:vAlign w:val="center"/>
          </w:tcPr>
          <w:p w:rsidR="003A1E12" w:rsidRPr="00344248" w:rsidRDefault="003A1E12" w:rsidP="004055CD">
            <w:pPr>
              <w:pStyle w:val="a8"/>
            </w:pPr>
            <w:r w:rsidRPr="00344248">
              <w:t>с.Балдыж, юго-западная окраина</w:t>
            </w:r>
          </w:p>
        </w:tc>
        <w:tc>
          <w:tcPr>
            <w:tcW w:w="1994" w:type="dxa"/>
            <w:vAlign w:val="center"/>
          </w:tcPr>
          <w:p w:rsidR="003A1E12" w:rsidRPr="00344248" w:rsidRDefault="003A1E12" w:rsidP="004055CD">
            <w:pPr>
              <w:pStyle w:val="a8"/>
            </w:pPr>
            <w:r w:rsidRPr="00344248">
              <w:t>Горбуновское сельское поселение</w:t>
            </w:r>
          </w:p>
        </w:tc>
        <w:tc>
          <w:tcPr>
            <w:tcW w:w="738" w:type="dxa"/>
            <w:vAlign w:val="center"/>
          </w:tcPr>
          <w:p w:rsidR="003A1E12" w:rsidRPr="00344248" w:rsidRDefault="003A1E12" w:rsidP="004055CD">
            <w:pPr>
              <w:pStyle w:val="a8"/>
            </w:pPr>
            <w:r w:rsidRPr="00344248">
              <w:t>Р</w:t>
            </w:r>
          </w:p>
        </w:tc>
        <w:tc>
          <w:tcPr>
            <w:tcW w:w="1843" w:type="dxa"/>
            <w:vAlign w:val="center"/>
          </w:tcPr>
          <w:p w:rsidR="003A1E12" w:rsidRPr="00344248" w:rsidRDefault="003A1E12" w:rsidP="004055CD">
            <w:pPr>
              <w:pStyle w:val="a8"/>
            </w:pPr>
            <w:r w:rsidRPr="00344248">
              <w:t>Постановление Облдумы №15/112-ОД от 26.07.96г.</w:t>
            </w:r>
          </w:p>
        </w:tc>
      </w:tr>
      <w:tr w:rsidR="003A1E12" w:rsidTr="003A1E12">
        <w:trPr>
          <w:jc w:val="center"/>
        </w:trPr>
        <w:tc>
          <w:tcPr>
            <w:tcW w:w="532" w:type="dxa"/>
            <w:vAlign w:val="center"/>
          </w:tcPr>
          <w:p w:rsidR="003A1E12" w:rsidRPr="00344248" w:rsidRDefault="003A1E12" w:rsidP="004055CD">
            <w:pPr>
              <w:pStyle w:val="a8"/>
            </w:pPr>
            <w:r w:rsidRPr="00344248">
              <w:t>4</w:t>
            </w:r>
          </w:p>
        </w:tc>
        <w:tc>
          <w:tcPr>
            <w:tcW w:w="2114" w:type="dxa"/>
            <w:vAlign w:val="center"/>
          </w:tcPr>
          <w:p w:rsidR="003A1E12" w:rsidRPr="00344248" w:rsidRDefault="003A1E12" w:rsidP="004055CD">
            <w:pPr>
              <w:pStyle w:val="a8"/>
            </w:pPr>
            <w:r w:rsidRPr="00344248">
              <w:t>Братская могила советских  воинов</w:t>
            </w:r>
          </w:p>
        </w:tc>
        <w:tc>
          <w:tcPr>
            <w:tcW w:w="1698" w:type="dxa"/>
            <w:vAlign w:val="center"/>
          </w:tcPr>
          <w:p w:rsidR="003A1E12" w:rsidRPr="00344248" w:rsidRDefault="003A1E12" w:rsidP="004055CD">
            <w:pPr>
              <w:pStyle w:val="a8"/>
            </w:pPr>
            <w:r w:rsidRPr="00344248">
              <w:t>д.Горбуновка,на кладбище</w:t>
            </w:r>
          </w:p>
        </w:tc>
        <w:tc>
          <w:tcPr>
            <w:tcW w:w="1994" w:type="dxa"/>
            <w:vAlign w:val="center"/>
          </w:tcPr>
          <w:p w:rsidR="003A1E12" w:rsidRPr="00344248" w:rsidRDefault="003A1E12" w:rsidP="004055CD">
            <w:pPr>
              <w:pStyle w:val="a8"/>
            </w:pPr>
            <w:r w:rsidRPr="00344248">
              <w:t>Горбуновское сельское поселение</w:t>
            </w:r>
          </w:p>
        </w:tc>
        <w:tc>
          <w:tcPr>
            <w:tcW w:w="738" w:type="dxa"/>
            <w:vAlign w:val="center"/>
          </w:tcPr>
          <w:p w:rsidR="003A1E12" w:rsidRPr="00344248" w:rsidRDefault="003A1E12" w:rsidP="004055CD">
            <w:pPr>
              <w:pStyle w:val="a8"/>
            </w:pPr>
            <w:r w:rsidRPr="00344248">
              <w:t>Р</w:t>
            </w:r>
          </w:p>
        </w:tc>
        <w:tc>
          <w:tcPr>
            <w:tcW w:w="1843" w:type="dxa"/>
            <w:vAlign w:val="center"/>
          </w:tcPr>
          <w:p w:rsidR="003A1E12" w:rsidRPr="00344248" w:rsidRDefault="003A1E12" w:rsidP="004055CD">
            <w:pPr>
              <w:pStyle w:val="a8"/>
            </w:pPr>
            <w:r w:rsidRPr="00344248">
              <w:t>Пост.главы  адм.     области      №61 от 13.02.92г.</w:t>
            </w:r>
          </w:p>
        </w:tc>
      </w:tr>
      <w:tr w:rsidR="003A1E12" w:rsidTr="003A1E12">
        <w:trPr>
          <w:jc w:val="center"/>
        </w:trPr>
        <w:tc>
          <w:tcPr>
            <w:tcW w:w="532" w:type="dxa"/>
            <w:vAlign w:val="center"/>
          </w:tcPr>
          <w:p w:rsidR="003A1E12" w:rsidRPr="00344248" w:rsidRDefault="003A1E12" w:rsidP="004055CD">
            <w:pPr>
              <w:pStyle w:val="a8"/>
            </w:pPr>
            <w:r w:rsidRPr="00344248">
              <w:t>5</w:t>
            </w:r>
          </w:p>
        </w:tc>
        <w:tc>
          <w:tcPr>
            <w:tcW w:w="2114" w:type="dxa"/>
            <w:vAlign w:val="center"/>
          </w:tcPr>
          <w:p w:rsidR="003A1E12" w:rsidRPr="00344248" w:rsidRDefault="00DB3C11" w:rsidP="004055CD">
            <w:pPr>
              <w:pStyle w:val="a8"/>
            </w:pPr>
            <w:r>
              <w:t xml:space="preserve">Могила рядового </w:t>
            </w:r>
            <w:r w:rsidR="003A1E12" w:rsidRPr="00344248">
              <w:t>Зимина В.В.,  погибшего в Чечне</w:t>
            </w:r>
          </w:p>
        </w:tc>
        <w:tc>
          <w:tcPr>
            <w:tcW w:w="1698" w:type="dxa"/>
            <w:vAlign w:val="center"/>
          </w:tcPr>
          <w:p w:rsidR="003A1E12" w:rsidRPr="00344248" w:rsidRDefault="003A1E12" w:rsidP="004055CD">
            <w:pPr>
              <w:pStyle w:val="a8"/>
            </w:pPr>
            <w:r w:rsidRPr="00344248">
              <w:t>д.Горбуновка, на кладбище</w:t>
            </w:r>
          </w:p>
        </w:tc>
        <w:tc>
          <w:tcPr>
            <w:tcW w:w="1994" w:type="dxa"/>
            <w:vAlign w:val="center"/>
          </w:tcPr>
          <w:p w:rsidR="003A1E12" w:rsidRPr="00344248" w:rsidRDefault="003A1E12" w:rsidP="004055CD">
            <w:pPr>
              <w:pStyle w:val="a8"/>
            </w:pPr>
            <w:r w:rsidRPr="00344248">
              <w:t>Горбуновское сельское поселение</w:t>
            </w:r>
          </w:p>
        </w:tc>
        <w:tc>
          <w:tcPr>
            <w:tcW w:w="738" w:type="dxa"/>
            <w:vAlign w:val="center"/>
          </w:tcPr>
          <w:p w:rsidR="003A1E12" w:rsidRPr="00344248" w:rsidRDefault="003A1E12" w:rsidP="004055CD">
            <w:pPr>
              <w:pStyle w:val="a8"/>
            </w:pPr>
            <w:r w:rsidRPr="00344248">
              <w:t>Р</w:t>
            </w:r>
          </w:p>
        </w:tc>
        <w:tc>
          <w:tcPr>
            <w:tcW w:w="1843" w:type="dxa"/>
            <w:vAlign w:val="center"/>
          </w:tcPr>
          <w:p w:rsidR="003A1E12" w:rsidRPr="00344248" w:rsidRDefault="003A1E12" w:rsidP="004055CD">
            <w:pPr>
              <w:pStyle w:val="a8"/>
            </w:pPr>
            <w:r w:rsidRPr="00344248">
              <w:t>Постановление Облсовета №11/173-ОС от 19.03.99г.</w:t>
            </w:r>
          </w:p>
        </w:tc>
      </w:tr>
      <w:tr w:rsidR="003A1E12" w:rsidTr="003A1E12">
        <w:trPr>
          <w:jc w:val="center"/>
        </w:trPr>
        <w:tc>
          <w:tcPr>
            <w:tcW w:w="532" w:type="dxa"/>
            <w:vAlign w:val="center"/>
          </w:tcPr>
          <w:p w:rsidR="003A1E12" w:rsidRPr="00344248" w:rsidRDefault="003A1E12" w:rsidP="004055CD">
            <w:pPr>
              <w:pStyle w:val="a8"/>
            </w:pPr>
            <w:r w:rsidRPr="00344248">
              <w:t>6</w:t>
            </w:r>
          </w:p>
        </w:tc>
        <w:tc>
          <w:tcPr>
            <w:tcW w:w="2114" w:type="dxa"/>
            <w:vAlign w:val="center"/>
          </w:tcPr>
          <w:p w:rsidR="003A1E12" w:rsidRPr="00344248" w:rsidRDefault="003A1E12" w:rsidP="004055CD">
            <w:pPr>
              <w:pStyle w:val="a8"/>
            </w:pPr>
            <w:r w:rsidRPr="00344248">
              <w:t>Могила ст. сержанта Петрова А.А., погибшего в Чечне</w:t>
            </w:r>
          </w:p>
        </w:tc>
        <w:tc>
          <w:tcPr>
            <w:tcW w:w="1698" w:type="dxa"/>
            <w:vAlign w:val="center"/>
          </w:tcPr>
          <w:p w:rsidR="003A1E12" w:rsidRPr="00344248" w:rsidRDefault="003A1E12" w:rsidP="004055CD">
            <w:pPr>
              <w:pStyle w:val="a8"/>
            </w:pPr>
            <w:r w:rsidRPr="00344248">
              <w:t>д.Горбуновка, на кладбище</w:t>
            </w:r>
          </w:p>
        </w:tc>
        <w:tc>
          <w:tcPr>
            <w:tcW w:w="1994" w:type="dxa"/>
            <w:vAlign w:val="center"/>
          </w:tcPr>
          <w:p w:rsidR="003A1E12" w:rsidRPr="00344248" w:rsidRDefault="003A1E12" w:rsidP="004055CD">
            <w:pPr>
              <w:pStyle w:val="a8"/>
            </w:pPr>
            <w:r w:rsidRPr="00344248">
              <w:t>Горбуновское сельское поселение</w:t>
            </w:r>
          </w:p>
        </w:tc>
        <w:tc>
          <w:tcPr>
            <w:tcW w:w="738" w:type="dxa"/>
            <w:vAlign w:val="center"/>
          </w:tcPr>
          <w:p w:rsidR="003A1E12" w:rsidRPr="00344248" w:rsidRDefault="003A1E12" w:rsidP="004055CD">
            <w:pPr>
              <w:pStyle w:val="a8"/>
            </w:pPr>
            <w:r w:rsidRPr="00344248">
              <w:t>Р</w:t>
            </w:r>
          </w:p>
        </w:tc>
        <w:tc>
          <w:tcPr>
            <w:tcW w:w="1843" w:type="dxa"/>
            <w:vAlign w:val="center"/>
          </w:tcPr>
          <w:p w:rsidR="003A1E12" w:rsidRPr="00344248" w:rsidRDefault="003A1E12" w:rsidP="004055CD">
            <w:pPr>
              <w:pStyle w:val="a8"/>
            </w:pPr>
            <w:r w:rsidRPr="00344248">
              <w:t>Постановление Облсовета №11/173-ОС от 19.03.99г.</w:t>
            </w:r>
          </w:p>
        </w:tc>
      </w:tr>
    </w:tbl>
    <w:p w:rsidR="00501BD8" w:rsidRDefault="00501BD8" w:rsidP="00D17E42">
      <w:pPr>
        <w:pStyle w:val="4"/>
      </w:pPr>
      <w:r>
        <w:t>3.1.6.5</w:t>
      </w:r>
      <w:r w:rsidRPr="00F126B8">
        <w:t>. Объекты физической культуры и спорта</w:t>
      </w:r>
    </w:p>
    <w:p w:rsidR="00501BD8" w:rsidRDefault="00501BD8" w:rsidP="00501BD8">
      <w:pPr>
        <w:pStyle w:val="aa"/>
      </w:pPr>
      <w:r w:rsidRPr="002E47CB">
        <w:t xml:space="preserve">На территории </w:t>
      </w:r>
      <w:r>
        <w:t>Горбун</w:t>
      </w:r>
      <w:r w:rsidRPr="002E47CB">
        <w:t xml:space="preserve">овского сельского поселения </w:t>
      </w:r>
      <w:r w:rsidR="00D4296B">
        <w:t>нет спортивных залов и плоскостных спортивных сооружений.</w:t>
      </w:r>
    </w:p>
    <w:p w:rsidR="00501BD8" w:rsidRDefault="00586FD3" w:rsidP="00D17E42">
      <w:pPr>
        <w:pStyle w:val="4"/>
      </w:pPr>
      <w:bookmarkStart w:id="46" w:name="_Toc277170282"/>
      <w:r>
        <w:t>3.1.6.6</w:t>
      </w:r>
      <w:r w:rsidR="00501BD8" w:rsidRPr="00082C87">
        <w:t>. Учреждения торговли и бытового обслуживания</w:t>
      </w:r>
      <w:bookmarkEnd w:id="46"/>
    </w:p>
    <w:p w:rsidR="00D4296B" w:rsidRPr="009D33E2" w:rsidRDefault="00501BD8" w:rsidP="001057BC">
      <w:pPr>
        <w:pStyle w:val="aa"/>
      </w:pPr>
      <w:r w:rsidRPr="009D33E2">
        <w:t>Торговое обсл</w:t>
      </w:r>
      <w:r w:rsidR="00D4296B">
        <w:t>уживание населения осуществляют</w:t>
      </w:r>
      <w:r w:rsidR="00586FD3">
        <w:t xml:space="preserve"> </w:t>
      </w:r>
      <w:r w:rsidR="001057BC">
        <w:t xml:space="preserve">магазины, расположенные в </w:t>
      </w:r>
      <w:r w:rsidR="00D4296B">
        <w:t>д.</w:t>
      </w:r>
      <w:r w:rsidR="001057BC">
        <w:t xml:space="preserve"> Горбуновка, с. Балдыж, д. Трубичино, </w:t>
      </w:r>
      <w:r w:rsidR="00D4296B">
        <w:t>п. Сторожище.</w:t>
      </w:r>
    </w:p>
    <w:p w:rsidR="00501BD8" w:rsidRDefault="00D4296B" w:rsidP="00D4296B">
      <w:pPr>
        <w:pStyle w:val="aa"/>
      </w:pPr>
      <w:r>
        <w:t>Объектов общественного питания и бытового обслуживания н</w:t>
      </w:r>
      <w:r w:rsidR="00501BD8" w:rsidRPr="009D33E2">
        <w:t xml:space="preserve">а территории сельского поселения </w:t>
      </w:r>
      <w:r>
        <w:t xml:space="preserve">нет. </w:t>
      </w:r>
    </w:p>
    <w:p w:rsidR="00501BD8" w:rsidRPr="002E47CB" w:rsidRDefault="00501BD8" w:rsidP="00D17E42">
      <w:pPr>
        <w:pStyle w:val="3"/>
      </w:pPr>
      <w:bookmarkStart w:id="47" w:name="_Toc333304405"/>
      <w:r w:rsidRPr="002E47CB">
        <w:t>3.1.7. Транспортная инфраструктура</w:t>
      </w:r>
      <w:bookmarkEnd w:id="47"/>
    </w:p>
    <w:p w:rsidR="00501BD8" w:rsidRPr="00845950" w:rsidRDefault="00501BD8" w:rsidP="00D17E42">
      <w:pPr>
        <w:pStyle w:val="4"/>
      </w:pPr>
      <w:bookmarkStart w:id="48" w:name="_Toc252527999"/>
      <w:bookmarkStart w:id="49" w:name="_Toc271110636"/>
      <w:bookmarkStart w:id="50" w:name="_Toc246484850"/>
      <w:bookmarkStart w:id="51" w:name="_Toc271110637"/>
      <w:bookmarkStart w:id="52" w:name="_Toc271110638"/>
      <w:bookmarkStart w:id="53" w:name="_Toc271110639"/>
      <w:r w:rsidRPr="00845950">
        <w:t>3.1.7.1. Общее описание транспортного комплекса региона</w:t>
      </w:r>
    </w:p>
    <w:p w:rsidR="00501BD8" w:rsidRDefault="00501BD8" w:rsidP="00501BD8">
      <w:pPr>
        <w:pStyle w:val="aa"/>
        <w:spacing w:before="0" w:after="0"/>
      </w:pPr>
      <w:r w:rsidRPr="003F4CB3">
        <w:t xml:space="preserve">Транспортная инфраструктура Горбуновского сельского поселения является важной составной частью транспортного комплекса Дмитровского района </w:t>
      </w:r>
      <w:r w:rsidR="003F4CB3" w:rsidRPr="003F4CB3">
        <w:t>Орл</w:t>
      </w:r>
      <w:r w:rsidRPr="003F4CB3">
        <w:t>овской обл</w:t>
      </w:r>
      <w:r w:rsidR="003F4CB3" w:rsidRPr="003F4CB3">
        <w:t>асти. По территории поселения с северо – востока на юго - запад</w:t>
      </w:r>
      <w:r w:rsidRPr="003F4CB3">
        <w:t xml:space="preserve"> проходит автомобильная дорога общего пользования регионального значения Орел –</w:t>
      </w:r>
      <w:r w:rsidR="003F4CB3" w:rsidRPr="003F4CB3">
        <w:t xml:space="preserve"> Дмитровск - Комаричи</w:t>
      </w:r>
      <w:r w:rsidRPr="003F4CB3">
        <w:t>, образующая основную транспортно - планировочную ось Горбуновского поселения.</w:t>
      </w:r>
    </w:p>
    <w:p w:rsidR="003A56A9" w:rsidRDefault="003A56A9" w:rsidP="00501BD8">
      <w:pPr>
        <w:pStyle w:val="aa"/>
        <w:spacing w:before="0" w:after="0"/>
      </w:pPr>
      <w:r>
        <w:t>От города Дмитровска по территории поселения в южном направлении проходят две дороги регионального значения:</w:t>
      </w:r>
    </w:p>
    <w:p w:rsidR="003A56A9" w:rsidRDefault="003A56A9" w:rsidP="00DA32F9">
      <w:pPr>
        <w:pStyle w:val="aa"/>
        <w:numPr>
          <w:ilvl w:val="0"/>
          <w:numId w:val="67"/>
        </w:numPr>
        <w:spacing w:before="0" w:after="0"/>
      </w:pPr>
      <w:r>
        <w:t>Дмитровск – Малое Боброво;</w:t>
      </w:r>
    </w:p>
    <w:p w:rsidR="003A56A9" w:rsidRPr="003F4CB3" w:rsidRDefault="003A56A9" w:rsidP="00DA32F9">
      <w:pPr>
        <w:pStyle w:val="aa"/>
        <w:numPr>
          <w:ilvl w:val="0"/>
          <w:numId w:val="67"/>
        </w:numPr>
        <w:spacing w:before="0" w:after="0"/>
      </w:pPr>
      <w:r>
        <w:t xml:space="preserve">Дмитровск – Долбенкино – граница Курской области. </w:t>
      </w:r>
    </w:p>
    <w:p w:rsidR="00501BD8" w:rsidRPr="003F4CB3" w:rsidRDefault="00501BD8" w:rsidP="00501BD8">
      <w:pPr>
        <w:pStyle w:val="aa"/>
        <w:spacing w:before="0" w:after="0"/>
      </w:pPr>
      <w:r w:rsidRPr="003F4CB3">
        <w:lastRenderedPageBreak/>
        <w:t>Основное предназначение транспортной системы –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w:t>
      </w:r>
    </w:p>
    <w:p w:rsidR="00501BD8" w:rsidRPr="00890D32" w:rsidRDefault="00501BD8" w:rsidP="00501BD8">
      <w:pPr>
        <w:pStyle w:val="aa"/>
        <w:spacing w:before="0" w:after="0"/>
      </w:pPr>
      <w:r w:rsidRPr="003F4CB3">
        <w:t>Транспортная система поселения, при наличии ряда проблем в её организации, в основном справляется с указанной задачей.</w:t>
      </w:r>
    </w:p>
    <w:p w:rsidR="00501BD8" w:rsidRPr="004A75B9" w:rsidRDefault="00501BD8" w:rsidP="00D17E42">
      <w:pPr>
        <w:pStyle w:val="4"/>
      </w:pPr>
      <w:r w:rsidRPr="004A75B9">
        <w:t>3.1.7.2. Транспортная доступность территории</w:t>
      </w:r>
    </w:p>
    <w:p w:rsidR="00501BD8" w:rsidRPr="006D5550" w:rsidRDefault="00501BD8" w:rsidP="00501BD8">
      <w:pPr>
        <w:pStyle w:val="aa"/>
        <w:spacing w:before="0" w:after="0"/>
      </w:pPr>
      <w:r>
        <w:t>Горбунов</w:t>
      </w:r>
      <w:r w:rsidRPr="00890D32">
        <w:t xml:space="preserve">ское сельское поселение входит в </w:t>
      </w:r>
      <w:r w:rsidRPr="003F4CB3">
        <w:t>первую</w:t>
      </w:r>
      <w:r w:rsidRPr="00890D32">
        <w:t xml:space="preserve"> зону доступности до г</w:t>
      </w:r>
      <w:r>
        <w:t xml:space="preserve">. </w:t>
      </w:r>
      <w:r w:rsidR="003F4CB3">
        <w:t>Дмитровска (одно</w:t>
      </w:r>
      <w:r w:rsidRPr="00890D32">
        <w:t>часовую).</w:t>
      </w:r>
    </w:p>
    <w:p w:rsidR="00501BD8" w:rsidRPr="00890D32" w:rsidRDefault="00501BD8" w:rsidP="00D17E42">
      <w:pPr>
        <w:pStyle w:val="4"/>
      </w:pPr>
      <w:r>
        <w:t xml:space="preserve">3.1.7.3. </w:t>
      </w:r>
      <w:r w:rsidRPr="00890D32">
        <w:t>Транспортное обслуживание населения</w:t>
      </w:r>
    </w:p>
    <w:p w:rsidR="00501BD8" w:rsidRPr="002075BB" w:rsidRDefault="00501BD8" w:rsidP="00501BD8">
      <w:pPr>
        <w:pStyle w:val="aa"/>
        <w:spacing w:before="0" w:after="0"/>
      </w:pPr>
      <w:r w:rsidRPr="002075BB">
        <w:t xml:space="preserve">Уровень транспортного обслуживания населения зависит в первую очередь от наличия автодорожных подъездов с твердым покрытием к населенным пунктам. На территории </w:t>
      </w:r>
      <w:r>
        <w:t>Горбун</w:t>
      </w:r>
      <w:r w:rsidRPr="002075BB">
        <w:t xml:space="preserve">овского сельского поселения </w:t>
      </w:r>
      <w:r w:rsidR="003F4CB3" w:rsidRPr="00CE118F">
        <w:t>все населённые пункты</w:t>
      </w:r>
      <w:r w:rsidRPr="00CE118F">
        <w:t xml:space="preserve"> обеспечены подъездами по автомобильным дорогам с твёрдым покрытием.</w:t>
      </w:r>
    </w:p>
    <w:p w:rsidR="00501BD8" w:rsidRPr="00890D32" w:rsidRDefault="00501BD8" w:rsidP="00501BD8">
      <w:pPr>
        <w:pStyle w:val="aa"/>
        <w:spacing w:before="0" w:after="0"/>
      </w:pPr>
      <w:r w:rsidRPr="002075BB">
        <w:t>Обслуживание территории и населения поселения пассажирским транспортом осуществляется в основном автобусами, а также маршрутными такси.</w:t>
      </w:r>
    </w:p>
    <w:p w:rsidR="00501BD8" w:rsidRPr="00890D32" w:rsidRDefault="00501BD8" w:rsidP="00D17E42">
      <w:pPr>
        <w:pStyle w:val="4"/>
      </w:pPr>
      <w:r>
        <w:t xml:space="preserve">3.1.7.4. </w:t>
      </w:r>
      <w:r w:rsidRPr="00890D32">
        <w:t>Основные проблемы транспортного комплекса поселения</w:t>
      </w:r>
    </w:p>
    <w:p w:rsidR="00501BD8" w:rsidRPr="000F1876" w:rsidRDefault="00501BD8" w:rsidP="00501BD8">
      <w:pPr>
        <w:pStyle w:val="aa"/>
        <w:spacing w:before="0" w:after="0"/>
      </w:pPr>
      <w:r w:rsidRPr="000F1876">
        <w:t>На основании анализа транспортной инфраструктуры, оценки влияния транспортных критериев на развитие и функциональное использование территории региона можно выделить основные проблемы развития транспорта:</w:t>
      </w:r>
    </w:p>
    <w:p w:rsidR="00501BD8" w:rsidRPr="000F1876" w:rsidRDefault="000F1876" w:rsidP="00DA32F9">
      <w:pPr>
        <w:pStyle w:val="aa"/>
        <w:numPr>
          <w:ilvl w:val="0"/>
          <w:numId w:val="25"/>
        </w:numPr>
        <w:ind w:left="0" w:firstLine="709"/>
      </w:pPr>
      <w:r w:rsidRPr="000F1876">
        <w:t>с</w:t>
      </w:r>
      <w:r w:rsidR="00501BD8" w:rsidRPr="000F1876">
        <w:t>еть автомобильных дорог по конфигурации, параметрам отдельных участков, качест</w:t>
      </w:r>
      <w:r w:rsidRPr="000F1876">
        <w:t xml:space="preserve">ву и состоянию дорожных одежд  соответствует потребностям </w:t>
      </w:r>
      <w:r w:rsidR="00501BD8" w:rsidRPr="000F1876">
        <w:t xml:space="preserve"> хозяйственно</w:t>
      </w:r>
      <w:r w:rsidRPr="000F1876">
        <w:t xml:space="preserve"> </w:t>
      </w:r>
      <w:r w:rsidR="00501BD8" w:rsidRPr="000F1876">
        <w:t>-</w:t>
      </w:r>
      <w:r w:rsidRPr="000F1876">
        <w:t xml:space="preserve"> </w:t>
      </w:r>
      <w:r w:rsidR="00501BD8" w:rsidRPr="000F1876">
        <w:t xml:space="preserve">экономического </w:t>
      </w:r>
      <w:r w:rsidRPr="000F1876">
        <w:t xml:space="preserve"> и</w:t>
      </w:r>
      <w:r w:rsidR="00501BD8" w:rsidRPr="000F1876">
        <w:t xml:space="preserve"> транспортного обслуживания населения.</w:t>
      </w:r>
    </w:p>
    <w:p w:rsidR="00501BD8" w:rsidRPr="003F4CB3" w:rsidRDefault="00501BD8" w:rsidP="00D17E42">
      <w:pPr>
        <w:pStyle w:val="4"/>
      </w:pPr>
      <w:r w:rsidRPr="003F4CB3">
        <w:t>3.1.7.5. Автомобильный транспорт и дорожный комплекс</w:t>
      </w:r>
    </w:p>
    <w:p w:rsidR="00501BD8" w:rsidRDefault="00501BD8" w:rsidP="00501BD8">
      <w:pPr>
        <w:pStyle w:val="af6"/>
        <w:spacing w:line="360" w:lineRule="auto"/>
        <w:ind w:left="0" w:firstLine="709"/>
        <w:jc w:val="both"/>
        <w:rPr>
          <w:sz w:val="24"/>
          <w:szCs w:val="24"/>
          <w:highlight w:val="yellow"/>
        </w:rPr>
      </w:pPr>
      <w:r w:rsidRPr="003F4CB3">
        <w:rPr>
          <w:sz w:val="24"/>
          <w:szCs w:val="24"/>
        </w:rPr>
        <w:t>Автотранспорт на территории Горбуновского сельского поселения представлен сетью автомобильных дорог ре</w:t>
      </w:r>
      <w:r w:rsidR="00F7181E">
        <w:rPr>
          <w:sz w:val="24"/>
          <w:szCs w:val="24"/>
        </w:rPr>
        <w:t>гионального и местного значения.</w:t>
      </w:r>
    </w:p>
    <w:p w:rsidR="00F7181E" w:rsidRDefault="00F7181E" w:rsidP="00F7181E">
      <w:pPr>
        <w:pStyle w:val="af6"/>
        <w:spacing w:line="360" w:lineRule="auto"/>
        <w:ind w:left="0" w:firstLine="709"/>
        <w:jc w:val="both"/>
        <w:rPr>
          <w:sz w:val="24"/>
          <w:szCs w:val="24"/>
        </w:rPr>
      </w:pPr>
      <w:r>
        <w:rPr>
          <w:sz w:val="24"/>
          <w:szCs w:val="24"/>
        </w:rPr>
        <w:t>Протяженность дорог:</w:t>
      </w:r>
    </w:p>
    <w:p w:rsidR="00F7181E" w:rsidRDefault="00F7181E" w:rsidP="00F7181E">
      <w:pPr>
        <w:pStyle w:val="af6"/>
        <w:numPr>
          <w:ilvl w:val="0"/>
          <w:numId w:val="25"/>
        </w:numPr>
        <w:spacing w:line="360" w:lineRule="auto"/>
        <w:ind w:left="1134" w:hanging="425"/>
        <w:jc w:val="both"/>
        <w:rPr>
          <w:sz w:val="24"/>
          <w:szCs w:val="24"/>
        </w:rPr>
      </w:pPr>
      <w:r>
        <w:rPr>
          <w:sz w:val="24"/>
          <w:szCs w:val="24"/>
        </w:rPr>
        <w:t>федерального и регионального значения – 24,66 км;</w:t>
      </w:r>
    </w:p>
    <w:p w:rsidR="00F7181E" w:rsidRDefault="00F7181E" w:rsidP="00F7181E">
      <w:pPr>
        <w:pStyle w:val="af6"/>
        <w:numPr>
          <w:ilvl w:val="0"/>
          <w:numId w:val="25"/>
        </w:numPr>
        <w:spacing w:line="360" w:lineRule="auto"/>
        <w:ind w:left="1134" w:hanging="425"/>
        <w:jc w:val="both"/>
        <w:rPr>
          <w:sz w:val="24"/>
          <w:szCs w:val="24"/>
        </w:rPr>
      </w:pPr>
      <w:r>
        <w:rPr>
          <w:sz w:val="24"/>
          <w:szCs w:val="24"/>
        </w:rPr>
        <w:t>местного значения с твердым покрытием – 46,83 км;</w:t>
      </w:r>
    </w:p>
    <w:p w:rsidR="00F7181E" w:rsidRPr="00F7181E" w:rsidRDefault="00F7181E" w:rsidP="00F7181E">
      <w:pPr>
        <w:pStyle w:val="af6"/>
        <w:numPr>
          <w:ilvl w:val="0"/>
          <w:numId w:val="25"/>
        </w:numPr>
        <w:spacing w:line="360" w:lineRule="auto"/>
        <w:ind w:left="1134" w:hanging="425"/>
        <w:jc w:val="both"/>
        <w:rPr>
          <w:sz w:val="24"/>
          <w:szCs w:val="24"/>
        </w:rPr>
      </w:pPr>
      <w:r w:rsidRPr="001D3BB1">
        <w:rPr>
          <w:sz w:val="24"/>
          <w:szCs w:val="24"/>
        </w:rPr>
        <w:t>прочие дороги – 108,95 км.</w:t>
      </w:r>
    </w:p>
    <w:p w:rsidR="00501BD8" w:rsidRPr="00890D32" w:rsidRDefault="00501BD8" w:rsidP="00501BD8">
      <w:pPr>
        <w:pStyle w:val="aa"/>
        <w:spacing w:before="120" w:after="0"/>
      </w:pPr>
      <w:r w:rsidRPr="003F4CB3">
        <w:t>В графических материалах генерального плана Горбуновского сельского поселения</w:t>
      </w:r>
      <w:r w:rsidRPr="00890D32">
        <w:t xml:space="preserve"> отображается информация по отводу автомобильных дорог. В соответствии с Федеральным </w:t>
      </w:r>
      <w:r w:rsidRPr="00890D32">
        <w:lastRenderedPageBreak/>
        <w:t xml:space="preserve">законом от 8.11.2007 г. № ФЗ-257 «Об автомобильных дорогах и дорожной деятельности в РФ» вдоль автомобильных дорог устанавливаются придорожные полосы. </w:t>
      </w:r>
    </w:p>
    <w:p w:rsidR="00501BD8" w:rsidRPr="00890D32" w:rsidRDefault="00501BD8" w:rsidP="00501BD8">
      <w:pPr>
        <w:pStyle w:val="aa"/>
        <w:spacing w:before="0" w:after="0"/>
      </w:pPr>
      <w:r w:rsidRPr="00890D32">
        <w:t xml:space="preserve">Границы придорожных полос установлены для дорог 1-2-ой технической категории на расстоянии 75 м, 3-4 технической категории – на расстоянии 50 м, для автодорог 5-ой технической категории – 25 м от границы полосы отвода автодороги. На земельные участки в границах придорожных полос в соответствии с законодательством устанавливаются ограничения в использовании. В этих зонах предусматривается размещение коммуникаций и других линейных объектов к объектам капитального строительства, съездов, остановок общественного транспорта, пешеходной зоны, снегозащитных, шумозащитных полос, объектов дорожного сервиса и др. </w:t>
      </w:r>
    </w:p>
    <w:p w:rsidR="00501BD8" w:rsidRPr="00890D32" w:rsidRDefault="00501BD8" w:rsidP="00501BD8">
      <w:pPr>
        <w:pStyle w:val="aa"/>
        <w:spacing w:before="0" w:after="0"/>
      </w:pPr>
      <w:r w:rsidRPr="00890D32">
        <w:t xml:space="preserve">В соответствии с этим зоны общего пользования для вновь строящихся населенных пунктов должны располагаться между границей придорожной полосы и красной линией населенного пункта. Для существующих населенных пунктов – между границей полосы отвода автодороги и красной линией населенного пункта в соответствии с Градостроительным кодексом РФ от 29.12.2004 № 190-ФЗ. </w:t>
      </w:r>
    </w:p>
    <w:p w:rsidR="00501BD8" w:rsidRPr="00890D32" w:rsidRDefault="00501BD8" w:rsidP="00501BD8">
      <w:pPr>
        <w:pStyle w:val="aa"/>
        <w:spacing w:before="0" w:after="0"/>
      </w:pPr>
      <w:r w:rsidRPr="00890D32">
        <w:t>Ширина зоны общего пользования установлена проектом с учетом охранных и санитарных зон линейных объектов и нормативных размеров земельных участков объектов. Земельные участки в границах зон общего пользования предоставляются физическим и юридическим лицам с установлением сервитутов.</w:t>
      </w:r>
    </w:p>
    <w:p w:rsidR="00501BD8" w:rsidRPr="009046DE" w:rsidRDefault="00501BD8" w:rsidP="00501BD8">
      <w:pPr>
        <w:pStyle w:val="aa"/>
        <w:spacing w:before="0" w:after="0"/>
      </w:pPr>
      <w:r w:rsidRPr="009046DE">
        <w:t>Проанализировав состояние УДС населенных пунктов Горбуновского сельского поселения и автомобильных дорог местного значения можно сделать вывод о крайне низком уровне дорог с твердым покрытием и о неудовлетворительном их состоянии.</w:t>
      </w:r>
    </w:p>
    <w:p w:rsidR="00501BD8" w:rsidRPr="009046DE" w:rsidRDefault="00501BD8" w:rsidP="00D17E42">
      <w:pPr>
        <w:pStyle w:val="4"/>
      </w:pPr>
      <w:r w:rsidRPr="009046DE">
        <w:t>3.1.7.6. Автомобильный транспорт</w:t>
      </w:r>
    </w:p>
    <w:p w:rsidR="00501BD8" w:rsidRPr="009046DE" w:rsidRDefault="00501BD8" w:rsidP="00501BD8">
      <w:pPr>
        <w:pStyle w:val="aa"/>
        <w:spacing w:before="0" w:after="0"/>
      </w:pPr>
      <w:r w:rsidRPr="009046DE">
        <w:t>В динамике развития автомобильного парка региона отмечается рост уровня автомобилизации населения. Значительная доля в общем количестве автомобилей принадлежит частным лицам. В долгосрочной перспективе, в соответствии с государственной концепцией совершенствования и развития автомобильных дорог в Российской Федерации, следует ожидать повышения уровня автомобилизации населения района до 340 - 400 автомобилей на 1000 жителей. На сегодняшний день данный показатель в поселении достигает уровня 196 легковых автомобилей на 1000 жителей.</w:t>
      </w:r>
    </w:p>
    <w:p w:rsidR="00501BD8" w:rsidRPr="00890D32" w:rsidRDefault="00501BD8" w:rsidP="00D17E42">
      <w:pPr>
        <w:pStyle w:val="4"/>
      </w:pPr>
      <w:r>
        <w:t xml:space="preserve">3.1.7.7. </w:t>
      </w:r>
      <w:r w:rsidRPr="00890D32">
        <w:t>Пассажирские перевозки</w:t>
      </w:r>
    </w:p>
    <w:p w:rsidR="00501BD8" w:rsidRPr="009046DE" w:rsidRDefault="00501BD8" w:rsidP="00501BD8">
      <w:pPr>
        <w:pStyle w:val="aa"/>
        <w:spacing w:before="0" w:after="0"/>
      </w:pPr>
      <w:r w:rsidRPr="009046DE">
        <w:t xml:space="preserve">Пассажирские перевозки на территории поселения осуществляются автобусами автотранспортных предприятий и индивидуальных предпринимателей. Автопарк достаточен для обеспечения пассажирских перевозок, но сильно изношен и требует обновления. </w:t>
      </w:r>
    </w:p>
    <w:p w:rsidR="00CE118F" w:rsidRDefault="00CE118F" w:rsidP="00501BD8">
      <w:pPr>
        <w:pStyle w:val="16"/>
      </w:pPr>
    </w:p>
    <w:p w:rsidR="00501BD8" w:rsidRPr="009046DE" w:rsidRDefault="00501BD8" w:rsidP="00501BD8">
      <w:pPr>
        <w:pStyle w:val="16"/>
      </w:pPr>
      <w:r w:rsidRPr="009046DE">
        <w:lastRenderedPageBreak/>
        <w:t xml:space="preserve"> Характеристика транспортного обслуживания</w:t>
      </w:r>
    </w:p>
    <w:p w:rsidR="005E5824" w:rsidRDefault="005E5824" w:rsidP="001A66FB">
      <w:pPr>
        <w:pStyle w:val="aa"/>
        <w:jc w:val="left"/>
      </w:pPr>
      <w:r>
        <w:t xml:space="preserve">По территории поселения </w:t>
      </w:r>
      <w:r w:rsidR="001A66FB">
        <w:t>проходят автобусные маршруты</w:t>
      </w:r>
      <w:r>
        <w:t>:</w:t>
      </w:r>
    </w:p>
    <w:p w:rsidR="005E5824" w:rsidRDefault="001A66FB" w:rsidP="00DA32F9">
      <w:pPr>
        <w:pStyle w:val="aa"/>
        <w:numPr>
          <w:ilvl w:val="0"/>
          <w:numId w:val="25"/>
        </w:numPr>
        <w:ind w:left="993" w:hanging="284"/>
        <w:jc w:val="left"/>
      </w:pPr>
      <w:r>
        <w:t xml:space="preserve">605 </w:t>
      </w:r>
      <w:r w:rsidR="005E5824">
        <w:t xml:space="preserve">Дмитровск - </w:t>
      </w:r>
      <w:r>
        <w:t>Орёл: 7-00,8-40,9-50,11-20,12-50,14-00,15-35,16-4</w:t>
      </w:r>
      <w:r w:rsidR="005E5824">
        <w:t>0,18-20 Еж. 9-15 пт,сб.17-30 вс;</w:t>
      </w:r>
    </w:p>
    <w:p w:rsidR="005E5824" w:rsidRPr="005E5824" w:rsidRDefault="005E5824" w:rsidP="00DA32F9">
      <w:pPr>
        <w:pStyle w:val="aa"/>
        <w:numPr>
          <w:ilvl w:val="0"/>
          <w:numId w:val="25"/>
        </w:numPr>
        <w:ind w:left="993" w:hanging="284"/>
        <w:jc w:val="left"/>
        <w:rPr>
          <w:rFonts w:ascii="Verdana" w:hAnsi="Verdana"/>
        </w:rPr>
      </w:pPr>
      <w:r>
        <w:t>Дмитровск - Комаричи:8-55,13-00,18-05,19-20 Еж. 15-10 сб,вс;</w:t>
      </w:r>
    </w:p>
    <w:p w:rsidR="005E5824" w:rsidRPr="005E5824" w:rsidRDefault="005E5824" w:rsidP="00DA32F9">
      <w:pPr>
        <w:pStyle w:val="aa"/>
        <w:numPr>
          <w:ilvl w:val="0"/>
          <w:numId w:val="25"/>
        </w:numPr>
        <w:ind w:left="993" w:hanging="284"/>
        <w:jc w:val="left"/>
        <w:rPr>
          <w:rFonts w:ascii="Verdana" w:hAnsi="Verdana"/>
        </w:rPr>
      </w:pPr>
      <w:r w:rsidRPr="005E5824">
        <w:t>545 Комаричи - Орёл: 7-35, 13-05,14-45;</w:t>
      </w:r>
    </w:p>
    <w:p w:rsidR="004333BD" w:rsidRPr="005E5824" w:rsidRDefault="005E5824" w:rsidP="00DA32F9">
      <w:pPr>
        <w:pStyle w:val="aa"/>
        <w:numPr>
          <w:ilvl w:val="0"/>
          <w:numId w:val="25"/>
        </w:numPr>
        <w:ind w:left="993" w:hanging="284"/>
        <w:jc w:val="left"/>
        <w:rPr>
          <w:rFonts w:ascii="Verdana" w:hAnsi="Verdana"/>
        </w:rPr>
      </w:pPr>
      <w:r>
        <w:t>Дмитровск - Привич: 9-10,17-10 пн; 7-10,15-00 чт.</w:t>
      </w:r>
    </w:p>
    <w:p w:rsidR="00501BD8" w:rsidRPr="00890D32" w:rsidRDefault="00501BD8" w:rsidP="00501BD8">
      <w:pPr>
        <w:pStyle w:val="aa"/>
        <w:spacing w:before="120" w:after="0"/>
      </w:pPr>
      <w:r w:rsidRPr="00890D32">
        <w:t>А</w:t>
      </w:r>
      <w:r>
        <w:t>н</w:t>
      </w:r>
      <w:r w:rsidRPr="00890D32">
        <w:t>ализируя данные</w:t>
      </w:r>
      <w:r>
        <w:t>,</w:t>
      </w:r>
      <w:r w:rsidRPr="00890D32">
        <w:t xml:space="preserve"> представленные в таблице можно сделать вывод, что необходимости открывать новые маршруты нет.</w:t>
      </w:r>
    </w:p>
    <w:p w:rsidR="00501BD8" w:rsidRPr="00890D32" w:rsidRDefault="00501BD8" w:rsidP="00501BD8">
      <w:pPr>
        <w:pStyle w:val="aa"/>
        <w:spacing w:before="0" w:after="0"/>
      </w:pPr>
      <w:r w:rsidRPr="00890D32">
        <w:t>Увеличение количества транспортных средств, неудовлетворительное состояние автомобильных дорог и интенсивность автомобильных перевозок являются основными причинами возникновения дорожно-транспортных происшествий.</w:t>
      </w:r>
    </w:p>
    <w:p w:rsidR="00501BD8" w:rsidRPr="00890D32" w:rsidRDefault="00501BD8" w:rsidP="00D17E42">
      <w:pPr>
        <w:pStyle w:val="4"/>
      </w:pPr>
      <w:r>
        <w:t xml:space="preserve">3.1.7.8. </w:t>
      </w:r>
      <w:r w:rsidRPr="00890D32">
        <w:t>Безопасность движения</w:t>
      </w:r>
    </w:p>
    <w:p w:rsidR="00501BD8" w:rsidRPr="00890D32" w:rsidRDefault="00501BD8" w:rsidP="00501BD8">
      <w:pPr>
        <w:pStyle w:val="aa"/>
        <w:spacing w:before="0" w:after="0"/>
      </w:pPr>
      <w:r w:rsidRPr="00890D32">
        <w:t>Безопасность дорожного движения в условиях постоянно увеличивающегося уровня автомобилизации населения является очень важным вопросом.</w:t>
      </w:r>
    </w:p>
    <w:p w:rsidR="00501BD8" w:rsidRPr="005E5824" w:rsidRDefault="00501BD8" w:rsidP="005E5824">
      <w:pPr>
        <w:pStyle w:val="aa"/>
      </w:pPr>
      <w:r w:rsidRPr="005E5824">
        <w:t>На безопасность движения влияет множество факторов - это и организация дорожного движения, и уровень подготовки водителей, техническое состояние транспортных средств и т.д. Немаловажным фактором, оказывающим существенное влияние на безопасность дорожного движения, является планировочная организация транспортных связей и техническое состояние дорог, а также соответствие их фактической нагрузке и интенсивности движения.</w:t>
      </w:r>
    </w:p>
    <w:p w:rsidR="00501BD8" w:rsidRPr="005E5824" w:rsidRDefault="00501BD8" w:rsidP="005E5824">
      <w:pPr>
        <w:pStyle w:val="aa"/>
      </w:pPr>
      <w:r w:rsidRPr="005E5824">
        <w:t xml:space="preserve">В результате непринятия своевременных мер и несоблюдения межремонтных сроков на дорогах образовались значительные разрушения проезжей части и обочин. Многие ограждения пришли в негодное состояние, установлены с неправильным выбором скорости движения. Определяющее влияние на аварийность оказывают водители транспортных средств, принадлежащих физическим лицам. </w:t>
      </w:r>
    </w:p>
    <w:p w:rsidR="00501BD8" w:rsidRPr="00890D32" w:rsidRDefault="00501BD8" w:rsidP="00501BD8">
      <w:pPr>
        <w:pStyle w:val="aa"/>
        <w:spacing w:before="0" w:after="0"/>
      </w:pPr>
      <w:r w:rsidRPr="00890D32">
        <w:t xml:space="preserve">Наиболее многочисленной и самой уязвимой группой участников дорожного движения являются пешеходы. </w:t>
      </w:r>
    </w:p>
    <w:p w:rsidR="00501BD8" w:rsidRPr="00890D32" w:rsidRDefault="00501BD8" w:rsidP="00501BD8">
      <w:pPr>
        <w:pStyle w:val="aa"/>
        <w:spacing w:before="0" w:after="0"/>
      </w:pPr>
      <w:r w:rsidRPr="00890D32">
        <w:t>Сложная обстановка с аварийностью и наличие тенденций к дальнейшему ухудшению ситуации во многом объясняются следующими причинами:</w:t>
      </w:r>
    </w:p>
    <w:p w:rsidR="00501BD8" w:rsidRPr="00890D32" w:rsidRDefault="00501BD8" w:rsidP="00DA32F9">
      <w:pPr>
        <w:pStyle w:val="aa"/>
        <w:numPr>
          <w:ilvl w:val="0"/>
          <w:numId w:val="23"/>
        </w:numPr>
        <w:tabs>
          <w:tab w:val="left" w:pos="993"/>
        </w:tabs>
        <w:spacing w:before="0" w:after="0"/>
        <w:ind w:left="0" w:firstLine="709"/>
      </w:pPr>
      <w:r w:rsidRPr="00890D32">
        <w:t>постоянно возрастающее число автомобилей, принадлежащих населению;</w:t>
      </w:r>
    </w:p>
    <w:p w:rsidR="00501BD8" w:rsidRPr="00890D32" w:rsidRDefault="00501BD8" w:rsidP="00DA32F9">
      <w:pPr>
        <w:pStyle w:val="aa"/>
        <w:numPr>
          <w:ilvl w:val="0"/>
          <w:numId w:val="23"/>
        </w:numPr>
        <w:tabs>
          <w:tab w:val="left" w:pos="993"/>
        </w:tabs>
        <w:spacing w:before="0" w:after="0"/>
        <w:ind w:left="0" w:firstLine="709"/>
      </w:pPr>
      <w:r w:rsidRPr="00890D32">
        <w:lastRenderedPageBreak/>
        <w:t>уменьшение перевозок общественным транспортом и увеличение перевозок личным транспортом;</w:t>
      </w:r>
    </w:p>
    <w:p w:rsidR="00501BD8" w:rsidRPr="00890D32" w:rsidRDefault="00501BD8" w:rsidP="00DA32F9">
      <w:pPr>
        <w:pStyle w:val="aa"/>
        <w:numPr>
          <w:ilvl w:val="0"/>
          <w:numId w:val="23"/>
        </w:numPr>
        <w:tabs>
          <w:tab w:val="left" w:pos="993"/>
        </w:tabs>
        <w:spacing w:before="0" w:after="0"/>
        <w:ind w:left="0" w:firstLine="709"/>
      </w:pPr>
      <w:r w:rsidRPr="00890D32">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501BD8" w:rsidRPr="00890D32" w:rsidRDefault="00501BD8" w:rsidP="00501BD8">
      <w:pPr>
        <w:pStyle w:val="aa"/>
        <w:spacing w:before="0" w:after="0"/>
      </w:pPr>
      <w:r w:rsidRPr="00890D32">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w:t>
      </w:r>
    </w:p>
    <w:p w:rsidR="00501BD8" w:rsidRPr="00890D32" w:rsidRDefault="00501BD8" w:rsidP="00DA32F9">
      <w:pPr>
        <w:pStyle w:val="aa"/>
        <w:numPr>
          <w:ilvl w:val="0"/>
          <w:numId w:val="24"/>
        </w:numPr>
        <w:tabs>
          <w:tab w:val="left" w:pos="993"/>
        </w:tabs>
        <w:spacing w:before="0" w:after="0"/>
        <w:ind w:left="0" w:firstLine="709"/>
      </w:pPr>
      <w:r w:rsidRPr="00890D32">
        <w:t>высокий уровень аварийности и тяжести последствий ДТП;</w:t>
      </w:r>
    </w:p>
    <w:p w:rsidR="00501BD8" w:rsidRPr="00890D32" w:rsidRDefault="00501BD8" w:rsidP="00DA32F9">
      <w:pPr>
        <w:pStyle w:val="aa"/>
        <w:numPr>
          <w:ilvl w:val="0"/>
          <w:numId w:val="24"/>
        </w:numPr>
        <w:tabs>
          <w:tab w:val="left" w:pos="993"/>
        </w:tabs>
        <w:spacing w:before="0" w:after="0"/>
        <w:ind w:left="0" w:firstLine="709"/>
      </w:pPr>
      <w:r w:rsidRPr="00890D32">
        <w:t>значительная доля людей наиболее активного трудоспособного возраста (26 - 40 лет) среди лиц, погибших в результате ДТП;</w:t>
      </w:r>
    </w:p>
    <w:p w:rsidR="009046DE" w:rsidRPr="009046DE" w:rsidRDefault="00501BD8" w:rsidP="00DA32F9">
      <w:pPr>
        <w:pStyle w:val="aa"/>
        <w:numPr>
          <w:ilvl w:val="0"/>
          <w:numId w:val="24"/>
        </w:numPr>
        <w:tabs>
          <w:tab w:val="left" w:pos="993"/>
        </w:tabs>
        <w:spacing w:before="0" w:after="0"/>
        <w:ind w:left="0" w:firstLine="709"/>
      </w:pPr>
      <w:r w:rsidRPr="00890D32">
        <w:t>низкий уровень безопасности перевозок пассажиров автомобильным транспортом.</w:t>
      </w:r>
      <w:bookmarkEnd w:id="48"/>
      <w:bookmarkEnd w:id="49"/>
      <w:bookmarkEnd w:id="50"/>
      <w:bookmarkEnd w:id="51"/>
      <w:bookmarkEnd w:id="52"/>
      <w:bookmarkEnd w:id="53"/>
    </w:p>
    <w:p w:rsidR="00A124F0" w:rsidRDefault="00501BD8" w:rsidP="00C55001">
      <w:pPr>
        <w:pStyle w:val="3"/>
      </w:pPr>
      <w:bookmarkStart w:id="54" w:name="_Toc333304406"/>
      <w:r>
        <w:t>3.1.8</w:t>
      </w:r>
      <w:r w:rsidRPr="009D4015">
        <w:t>. Инженерная инфраструктура</w:t>
      </w:r>
      <w:bookmarkEnd w:id="54"/>
    </w:p>
    <w:p w:rsidR="00A124F0" w:rsidRDefault="00A124F0" w:rsidP="00A124F0">
      <w:pPr>
        <w:pStyle w:val="16"/>
      </w:pPr>
      <w:r>
        <w:t xml:space="preserve">Наличие инженерной </w:t>
      </w:r>
      <w:r w:rsidRPr="00A02424">
        <w:t xml:space="preserve">инфраструктуры </w:t>
      </w:r>
      <w:r>
        <w:t>в населенных пунктах поселения</w:t>
      </w:r>
    </w:p>
    <w:tbl>
      <w:tblPr>
        <w:tblStyle w:val="af2"/>
        <w:tblW w:w="9464" w:type="dxa"/>
        <w:tblLayout w:type="fixed"/>
        <w:tblLook w:val="0000"/>
      </w:tblPr>
      <w:tblGrid>
        <w:gridCol w:w="627"/>
        <w:gridCol w:w="2516"/>
        <w:gridCol w:w="1053"/>
        <w:gridCol w:w="1054"/>
        <w:gridCol w:w="1053"/>
        <w:gridCol w:w="1054"/>
        <w:gridCol w:w="1053"/>
        <w:gridCol w:w="1054"/>
      </w:tblGrid>
      <w:tr w:rsidR="00A124F0" w:rsidRPr="00E14346" w:rsidTr="004C5939">
        <w:trPr>
          <w:trHeight w:val="1034"/>
        </w:trPr>
        <w:tc>
          <w:tcPr>
            <w:tcW w:w="627" w:type="dxa"/>
            <w:shd w:val="clear" w:color="auto" w:fill="D9D9D9" w:themeFill="background1" w:themeFillShade="D9"/>
            <w:vAlign w:val="center"/>
          </w:tcPr>
          <w:p w:rsidR="00A124F0" w:rsidRPr="00E14346" w:rsidRDefault="00A124F0" w:rsidP="004C5939">
            <w:pPr>
              <w:pStyle w:val="a8"/>
            </w:pPr>
            <w:r w:rsidRPr="00E14346">
              <w:t>№</w:t>
            </w:r>
          </w:p>
        </w:tc>
        <w:tc>
          <w:tcPr>
            <w:tcW w:w="2516" w:type="dxa"/>
            <w:shd w:val="clear" w:color="auto" w:fill="D9D9D9" w:themeFill="background1" w:themeFillShade="D9"/>
            <w:vAlign w:val="center"/>
          </w:tcPr>
          <w:p w:rsidR="00A124F0" w:rsidRPr="00E14346" w:rsidRDefault="00A124F0" w:rsidP="004C5939">
            <w:pPr>
              <w:pStyle w:val="a8"/>
            </w:pPr>
            <w:r w:rsidRPr="00E14346">
              <w:t>Наименование</w:t>
            </w:r>
          </w:p>
          <w:p w:rsidR="00A124F0" w:rsidRPr="00E14346" w:rsidRDefault="00A124F0" w:rsidP="004C5939">
            <w:pPr>
              <w:pStyle w:val="a8"/>
            </w:pPr>
            <w:r w:rsidRPr="00E14346">
              <w:t>Населенных пунктов</w:t>
            </w:r>
          </w:p>
        </w:tc>
        <w:tc>
          <w:tcPr>
            <w:tcW w:w="1053" w:type="dxa"/>
            <w:shd w:val="clear" w:color="auto" w:fill="D9D9D9" w:themeFill="background1" w:themeFillShade="D9"/>
            <w:vAlign w:val="center"/>
          </w:tcPr>
          <w:p w:rsidR="00A124F0" w:rsidRPr="00E14346" w:rsidRDefault="00A124F0" w:rsidP="004C5939">
            <w:pPr>
              <w:pStyle w:val="a8"/>
            </w:pPr>
            <w:r w:rsidRPr="00E14346">
              <w:t>Сетевой газ</w:t>
            </w:r>
          </w:p>
        </w:tc>
        <w:tc>
          <w:tcPr>
            <w:tcW w:w="1054" w:type="dxa"/>
            <w:shd w:val="clear" w:color="auto" w:fill="D9D9D9" w:themeFill="background1" w:themeFillShade="D9"/>
            <w:vAlign w:val="center"/>
          </w:tcPr>
          <w:p w:rsidR="00A124F0" w:rsidRPr="00E14346" w:rsidRDefault="00A124F0" w:rsidP="004C5939">
            <w:pPr>
              <w:pStyle w:val="a8"/>
            </w:pPr>
            <w:r w:rsidRPr="00E14346">
              <w:t>Водо</w:t>
            </w:r>
            <w:r>
              <w:t>-</w:t>
            </w:r>
          </w:p>
          <w:p w:rsidR="00A124F0" w:rsidRPr="00E14346" w:rsidRDefault="00A124F0" w:rsidP="004C5939">
            <w:pPr>
              <w:pStyle w:val="a8"/>
            </w:pPr>
            <w:r>
              <w:t>п</w:t>
            </w:r>
            <w:r w:rsidRPr="00E14346">
              <w:t>ровод</w:t>
            </w:r>
          </w:p>
        </w:tc>
        <w:tc>
          <w:tcPr>
            <w:tcW w:w="1053" w:type="dxa"/>
            <w:shd w:val="clear" w:color="auto" w:fill="D9D9D9" w:themeFill="background1" w:themeFillShade="D9"/>
            <w:vAlign w:val="center"/>
          </w:tcPr>
          <w:p w:rsidR="00A124F0" w:rsidRPr="00E14346" w:rsidRDefault="00A124F0" w:rsidP="004C5939">
            <w:pPr>
              <w:pStyle w:val="a8"/>
            </w:pPr>
            <w:r w:rsidRPr="00E14346">
              <w:t>Централи</w:t>
            </w:r>
            <w:r>
              <w:t>-</w:t>
            </w:r>
          </w:p>
          <w:p w:rsidR="00A124F0" w:rsidRPr="00E14346" w:rsidRDefault="00A124F0" w:rsidP="004C5939">
            <w:pPr>
              <w:pStyle w:val="a8"/>
            </w:pPr>
            <w:r>
              <w:t>з</w:t>
            </w:r>
            <w:r w:rsidRPr="00E14346">
              <w:t>ованное</w:t>
            </w:r>
          </w:p>
          <w:p w:rsidR="00A124F0" w:rsidRPr="00E14346" w:rsidRDefault="00A124F0" w:rsidP="004C5939">
            <w:pPr>
              <w:pStyle w:val="a8"/>
            </w:pPr>
            <w:r>
              <w:t>т</w:t>
            </w:r>
            <w:r w:rsidRPr="00E14346">
              <w:t>еплоснабжение</w:t>
            </w:r>
          </w:p>
        </w:tc>
        <w:tc>
          <w:tcPr>
            <w:tcW w:w="1054" w:type="dxa"/>
            <w:shd w:val="clear" w:color="auto" w:fill="D9D9D9" w:themeFill="background1" w:themeFillShade="D9"/>
            <w:vAlign w:val="center"/>
          </w:tcPr>
          <w:p w:rsidR="00A124F0" w:rsidRPr="00E14346" w:rsidRDefault="00A124F0" w:rsidP="004C5939">
            <w:pPr>
              <w:pStyle w:val="a8"/>
            </w:pPr>
            <w:r w:rsidRPr="00E14346">
              <w:t>Электо</w:t>
            </w:r>
            <w:r>
              <w:t>-</w:t>
            </w:r>
          </w:p>
          <w:p w:rsidR="00A124F0" w:rsidRPr="00E14346" w:rsidRDefault="00A124F0" w:rsidP="004C5939">
            <w:pPr>
              <w:pStyle w:val="a8"/>
            </w:pPr>
            <w:r>
              <w:t>с</w:t>
            </w:r>
            <w:r w:rsidRPr="00E14346">
              <w:t>набжение</w:t>
            </w:r>
          </w:p>
        </w:tc>
        <w:tc>
          <w:tcPr>
            <w:tcW w:w="1053" w:type="dxa"/>
            <w:shd w:val="clear" w:color="auto" w:fill="D9D9D9" w:themeFill="background1" w:themeFillShade="D9"/>
            <w:vAlign w:val="center"/>
          </w:tcPr>
          <w:p w:rsidR="00A124F0" w:rsidRPr="00E14346" w:rsidRDefault="00A124F0" w:rsidP="004C5939">
            <w:pPr>
              <w:pStyle w:val="a8"/>
            </w:pPr>
            <w:r w:rsidRPr="00E14346">
              <w:t>Центра</w:t>
            </w:r>
            <w:r>
              <w:t>-</w:t>
            </w:r>
          </w:p>
          <w:p w:rsidR="00A124F0" w:rsidRPr="00E14346" w:rsidRDefault="00A124F0" w:rsidP="004C5939">
            <w:pPr>
              <w:pStyle w:val="a8"/>
            </w:pPr>
            <w:r>
              <w:t>л</w:t>
            </w:r>
            <w:r w:rsidRPr="00E14346">
              <w:t>изован</w:t>
            </w:r>
            <w:r>
              <w:t>-</w:t>
            </w:r>
          </w:p>
          <w:p w:rsidR="00A124F0" w:rsidRPr="00E14346" w:rsidRDefault="00A124F0" w:rsidP="004C5939">
            <w:pPr>
              <w:pStyle w:val="a8"/>
            </w:pPr>
            <w:r>
              <w:t>н</w:t>
            </w:r>
            <w:r w:rsidRPr="00E14346">
              <w:t xml:space="preserve">ая </w:t>
            </w:r>
            <w:r>
              <w:t>кана-</w:t>
            </w:r>
          </w:p>
          <w:p w:rsidR="00A124F0" w:rsidRPr="00E14346" w:rsidRDefault="00A124F0" w:rsidP="004C5939">
            <w:pPr>
              <w:pStyle w:val="a8"/>
            </w:pPr>
            <w:r>
              <w:t>л</w:t>
            </w:r>
            <w:r w:rsidRPr="00E14346">
              <w:t>изация</w:t>
            </w:r>
          </w:p>
        </w:tc>
        <w:tc>
          <w:tcPr>
            <w:tcW w:w="1054" w:type="dxa"/>
            <w:shd w:val="clear" w:color="auto" w:fill="D9D9D9" w:themeFill="background1" w:themeFillShade="D9"/>
            <w:vAlign w:val="center"/>
          </w:tcPr>
          <w:p w:rsidR="00A124F0" w:rsidRPr="00E14346" w:rsidRDefault="00A124F0" w:rsidP="004C5939">
            <w:pPr>
              <w:pStyle w:val="a8"/>
            </w:pPr>
            <w:r w:rsidRPr="00E14346">
              <w:t>Теле</w:t>
            </w:r>
            <w:r>
              <w:t>ф</w:t>
            </w:r>
            <w:r w:rsidRPr="00E14346">
              <w:t>о</w:t>
            </w:r>
            <w:r>
              <w:t>-</w:t>
            </w:r>
            <w:r w:rsidRPr="00E14346">
              <w:t>ни</w:t>
            </w:r>
            <w:r>
              <w:t>з</w:t>
            </w:r>
            <w:r w:rsidRPr="00E14346">
              <w:t>а</w:t>
            </w:r>
            <w:r>
              <w:t>ц</w:t>
            </w:r>
            <w:r w:rsidRPr="00E14346">
              <w:t>ия</w:t>
            </w:r>
          </w:p>
        </w:tc>
      </w:tr>
      <w:tr w:rsidR="00A124F0" w:rsidRPr="00E14346" w:rsidTr="004C5939">
        <w:tc>
          <w:tcPr>
            <w:tcW w:w="627" w:type="dxa"/>
            <w:vAlign w:val="center"/>
          </w:tcPr>
          <w:p w:rsidR="00A124F0" w:rsidRPr="00E14346" w:rsidRDefault="00A124F0" w:rsidP="004C5939">
            <w:pPr>
              <w:pStyle w:val="a8"/>
            </w:pPr>
            <w:r w:rsidRPr="00E14346">
              <w:t>1.</w:t>
            </w:r>
          </w:p>
        </w:tc>
        <w:tc>
          <w:tcPr>
            <w:tcW w:w="2516" w:type="dxa"/>
            <w:vAlign w:val="center"/>
          </w:tcPr>
          <w:p w:rsidR="00A124F0" w:rsidRPr="00E14346" w:rsidRDefault="00A124F0" w:rsidP="004C5939">
            <w:pPr>
              <w:pStyle w:val="a8"/>
            </w:pPr>
            <w:r w:rsidRPr="00E14346">
              <w:t>д.Горбуновка</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r>
      <w:tr w:rsidR="00A124F0" w:rsidRPr="00E14346" w:rsidTr="004C5939">
        <w:tc>
          <w:tcPr>
            <w:tcW w:w="627" w:type="dxa"/>
            <w:vAlign w:val="center"/>
          </w:tcPr>
          <w:p w:rsidR="00A124F0" w:rsidRPr="00E14346" w:rsidRDefault="00A124F0" w:rsidP="004C5939">
            <w:pPr>
              <w:pStyle w:val="a8"/>
            </w:pPr>
            <w:r w:rsidRPr="00E14346">
              <w:t>2.</w:t>
            </w:r>
          </w:p>
        </w:tc>
        <w:tc>
          <w:tcPr>
            <w:tcW w:w="2516" w:type="dxa"/>
            <w:vAlign w:val="center"/>
          </w:tcPr>
          <w:p w:rsidR="00A124F0" w:rsidRPr="00E14346" w:rsidRDefault="00A124F0" w:rsidP="004C5939">
            <w:pPr>
              <w:pStyle w:val="a8"/>
            </w:pPr>
            <w:r w:rsidRPr="00E14346">
              <w:t>с.Балдыж</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r>
      <w:tr w:rsidR="00A124F0" w:rsidRPr="00E14346" w:rsidTr="004C5939">
        <w:tc>
          <w:tcPr>
            <w:tcW w:w="627" w:type="dxa"/>
            <w:vAlign w:val="center"/>
          </w:tcPr>
          <w:p w:rsidR="00A124F0" w:rsidRPr="00E14346" w:rsidRDefault="00A124F0" w:rsidP="004C5939">
            <w:pPr>
              <w:pStyle w:val="a8"/>
            </w:pPr>
            <w:r w:rsidRPr="00E14346">
              <w:t>3.</w:t>
            </w:r>
          </w:p>
        </w:tc>
        <w:tc>
          <w:tcPr>
            <w:tcW w:w="2516" w:type="dxa"/>
            <w:vAlign w:val="center"/>
          </w:tcPr>
          <w:p w:rsidR="00A124F0" w:rsidRPr="00E14346" w:rsidRDefault="00A124F0" w:rsidP="004C5939">
            <w:pPr>
              <w:pStyle w:val="a8"/>
            </w:pPr>
            <w:r w:rsidRPr="00E14346">
              <w:t>с.Морево</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r>
      <w:tr w:rsidR="00A124F0" w:rsidRPr="00E14346" w:rsidTr="004C5939">
        <w:tc>
          <w:tcPr>
            <w:tcW w:w="627" w:type="dxa"/>
            <w:vAlign w:val="center"/>
          </w:tcPr>
          <w:p w:rsidR="00A124F0" w:rsidRPr="00E14346" w:rsidRDefault="00A124F0" w:rsidP="004C5939">
            <w:pPr>
              <w:pStyle w:val="a8"/>
            </w:pPr>
            <w:r w:rsidRPr="00E14346">
              <w:t>4.</w:t>
            </w:r>
          </w:p>
        </w:tc>
        <w:tc>
          <w:tcPr>
            <w:tcW w:w="2516" w:type="dxa"/>
            <w:vAlign w:val="center"/>
          </w:tcPr>
          <w:p w:rsidR="00A124F0" w:rsidRPr="00E14346" w:rsidRDefault="00A124F0" w:rsidP="004C5939">
            <w:pPr>
              <w:pStyle w:val="a8"/>
            </w:pPr>
            <w:r w:rsidRPr="00E14346">
              <w:t>д.Вертякино</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r>
      <w:tr w:rsidR="00A124F0" w:rsidRPr="00E14346" w:rsidTr="004C5939">
        <w:tc>
          <w:tcPr>
            <w:tcW w:w="627" w:type="dxa"/>
            <w:vAlign w:val="center"/>
          </w:tcPr>
          <w:p w:rsidR="00A124F0" w:rsidRPr="00E14346" w:rsidRDefault="00A124F0" w:rsidP="004C5939">
            <w:pPr>
              <w:pStyle w:val="a8"/>
            </w:pPr>
            <w:r w:rsidRPr="00E14346">
              <w:t>5.</w:t>
            </w:r>
          </w:p>
        </w:tc>
        <w:tc>
          <w:tcPr>
            <w:tcW w:w="2516" w:type="dxa"/>
            <w:vAlign w:val="center"/>
          </w:tcPr>
          <w:p w:rsidR="00A124F0" w:rsidRPr="00E14346" w:rsidRDefault="00A124F0" w:rsidP="004C5939">
            <w:pPr>
              <w:pStyle w:val="a8"/>
            </w:pPr>
            <w:r w:rsidRPr="00E14346">
              <w:t>д.Мошки</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r>
      <w:tr w:rsidR="00A124F0" w:rsidRPr="00E14346" w:rsidTr="004C5939">
        <w:tc>
          <w:tcPr>
            <w:tcW w:w="627" w:type="dxa"/>
            <w:vAlign w:val="center"/>
          </w:tcPr>
          <w:p w:rsidR="00A124F0" w:rsidRPr="00E14346" w:rsidRDefault="00A124F0" w:rsidP="004C5939">
            <w:pPr>
              <w:pStyle w:val="a8"/>
            </w:pPr>
            <w:r w:rsidRPr="00E14346">
              <w:t>6.</w:t>
            </w:r>
          </w:p>
        </w:tc>
        <w:tc>
          <w:tcPr>
            <w:tcW w:w="2516" w:type="dxa"/>
            <w:vAlign w:val="center"/>
          </w:tcPr>
          <w:p w:rsidR="00A124F0" w:rsidRPr="00E14346" w:rsidRDefault="00A124F0" w:rsidP="004C5939">
            <w:pPr>
              <w:pStyle w:val="a8"/>
            </w:pPr>
            <w:r w:rsidRPr="00E14346">
              <w:t>д.Трубичино</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r>
      <w:tr w:rsidR="00A124F0" w:rsidRPr="00E14346" w:rsidTr="004C5939">
        <w:tc>
          <w:tcPr>
            <w:tcW w:w="627" w:type="dxa"/>
            <w:vAlign w:val="center"/>
          </w:tcPr>
          <w:p w:rsidR="00A124F0" w:rsidRPr="00E14346" w:rsidRDefault="00A124F0" w:rsidP="004C5939">
            <w:pPr>
              <w:pStyle w:val="a8"/>
            </w:pPr>
            <w:r w:rsidRPr="00E14346">
              <w:t>7.</w:t>
            </w:r>
          </w:p>
        </w:tc>
        <w:tc>
          <w:tcPr>
            <w:tcW w:w="2516" w:type="dxa"/>
            <w:vAlign w:val="center"/>
          </w:tcPr>
          <w:p w:rsidR="00A124F0" w:rsidRPr="00E14346" w:rsidRDefault="00A124F0" w:rsidP="004C5939">
            <w:pPr>
              <w:pStyle w:val="a8"/>
            </w:pPr>
            <w:r w:rsidRPr="00E14346">
              <w:t>п.Седлечко</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r>
      <w:tr w:rsidR="00A124F0" w:rsidRPr="00E14346" w:rsidTr="004C5939">
        <w:tc>
          <w:tcPr>
            <w:tcW w:w="627" w:type="dxa"/>
            <w:vAlign w:val="center"/>
          </w:tcPr>
          <w:p w:rsidR="00A124F0" w:rsidRPr="00E14346" w:rsidRDefault="00A124F0" w:rsidP="004C5939">
            <w:pPr>
              <w:pStyle w:val="a8"/>
            </w:pPr>
            <w:r w:rsidRPr="00E14346">
              <w:t>8.</w:t>
            </w:r>
          </w:p>
        </w:tc>
        <w:tc>
          <w:tcPr>
            <w:tcW w:w="2516" w:type="dxa"/>
            <w:vAlign w:val="center"/>
          </w:tcPr>
          <w:p w:rsidR="00A124F0" w:rsidRPr="00E14346" w:rsidRDefault="00A124F0" w:rsidP="004C5939">
            <w:pPr>
              <w:pStyle w:val="a8"/>
            </w:pPr>
            <w:r w:rsidRPr="00E14346">
              <w:t>п.Сторожище</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r>
      <w:tr w:rsidR="00A124F0" w:rsidRPr="00E14346" w:rsidTr="004C5939">
        <w:tc>
          <w:tcPr>
            <w:tcW w:w="627" w:type="dxa"/>
            <w:vAlign w:val="center"/>
          </w:tcPr>
          <w:p w:rsidR="00A124F0" w:rsidRPr="00E14346" w:rsidRDefault="00A124F0" w:rsidP="004C5939">
            <w:pPr>
              <w:pStyle w:val="a8"/>
            </w:pPr>
            <w:r w:rsidRPr="00E14346">
              <w:t>9.</w:t>
            </w:r>
          </w:p>
        </w:tc>
        <w:tc>
          <w:tcPr>
            <w:tcW w:w="2516" w:type="dxa"/>
            <w:vAlign w:val="center"/>
          </w:tcPr>
          <w:p w:rsidR="00A124F0" w:rsidRPr="00E14346" w:rsidRDefault="00A124F0" w:rsidP="004C5939">
            <w:pPr>
              <w:pStyle w:val="a8"/>
            </w:pPr>
            <w:r w:rsidRPr="00E14346">
              <w:t>п.Топоричный</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c>
          <w:tcPr>
            <w:tcW w:w="1053" w:type="dxa"/>
            <w:vAlign w:val="center"/>
          </w:tcPr>
          <w:p w:rsidR="00A124F0" w:rsidRPr="00735500" w:rsidRDefault="00A124F0" w:rsidP="004C5939">
            <w:pPr>
              <w:pStyle w:val="a8"/>
            </w:pPr>
            <w:r w:rsidRPr="00735500">
              <w:t>-</w:t>
            </w:r>
          </w:p>
        </w:tc>
        <w:tc>
          <w:tcPr>
            <w:tcW w:w="1054" w:type="dxa"/>
            <w:vAlign w:val="center"/>
          </w:tcPr>
          <w:p w:rsidR="00A124F0" w:rsidRPr="00735500" w:rsidRDefault="00A124F0" w:rsidP="004C5939">
            <w:pPr>
              <w:pStyle w:val="a8"/>
            </w:pPr>
            <w:r w:rsidRPr="00735500">
              <w:t>+</w:t>
            </w:r>
          </w:p>
        </w:tc>
      </w:tr>
    </w:tbl>
    <w:p w:rsidR="00A124F0" w:rsidRDefault="00A124F0" w:rsidP="00A124F0">
      <w:pPr>
        <w:rPr>
          <w:lang w:eastAsia="ru-RU"/>
        </w:rPr>
      </w:pPr>
    </w:p>
    <w:p w:rsidR="00A124F0" w:rsidRPr="00A124F0" w:rsidRDefault="00A124F0" w:rsidP="00A124F0">
      <w:pPr>
        <w:pStyle w:val="16"/>
        <w:rPr>
          <w:lang w:eastAsia="ru-RU"/>
        </w:rPr>
      </w:pPr>
      <w:r>
        <w:rPr>
          <w:lang w:eastAsia="ru-RU"/>
        </w:rPr>
        <w:t>Показатели инженерной инфраструктуры</w:t>
      </w:r>
    </w:p>
    <w:tbl>
      <w:tblPr>
        <w:tblStyle w:val="af2"/>
        <w:tblW w:w="0" w:type="auto"/>
        <w:jc w:val="center"/>
        <w:tblLook w:val="04A0"/>
      </w:tblPr>
      <w:tblGrid>
        <w:gridCol w:w="5778"/>
        <w:gridCol w:w="1627"/>
        <w:gridCol w:w="673"/>
        <w:gridCol w:w="673"/>
        <w:gridCol w:w="673"/>
      </w:tblGrid>
      <w:tr w:rsidR="00924973" w:rsidRPr="00450C7C" w:rsidTr="000A520F">
        <w:trPr>
          <w:jc w:val="center"/>
        </w:trPr>
        <w:tc>
          <w:tcPr>
            <w:tcW w:w="5778" w:type="dxa"/>
            <w:shd w:val="clear" w:color="auto" w:fill="D9D9D9" w:themeFill="background1" w:themeFillShade="D9"/>
            <w:vAlign w:val="center"/>
            <w:hideMark/>
          </w:tcPr>
          <w:p w:rsidR="00924973" w:rsidRPr="00450C7C" w:rsidRDefault="00924973" w:rsidP="000A520F">
            <w:pPr>
              <w:pStyle w:val="a8"/>
              <w:rPr>
                <w:iCs/>
                <w:lang w:eastAsia="ru-RU"/>
              </w:rPr>
            </w:pPr>
            <w:bookmarkStart w:id="55" w:name="_Toc291676386"/>
            <w:bookmarkStart w:id="56" w:name="_Toc277170285"/>
            <w:r w:rsidRPr="00450C7C">
              <w:rPr>
                <w:lang w:eastAsia="ru-RU"/>
              </w:rPr>
              <w:t>Показатели</w:t>
            </w:r>
          </w:p>
        </w:tc>
        <w:tc>
          <w:tcPr>
            <w:tcW w:w="1627" w:type="dxa"/>
            <w:shd w:val="clear" w:color="auto" w:fill="D9D9D9" w:themeFill="background1" w:themeFillShade="D9"/>
            <w:vAlign w:val="center"/>
            <w:hideMark/>
          </w:tcPr>
          <w:p w:rsidR="00924973" w:rsidRPr="00450C7C" w:rsidRDefault="00924973" w:rsidP="000A520F">
            <w:pPr>
              <w:pStyle w:val="a8"/>
              <w:rPr>
                <w:iCs/>
                <w:lang w:eastAsia="ru-RU"/>
              </w:rPr>
            </w:pPr>
            <w:r w:rsidRPr="00450C7C">
              <w:rPr>
                <w:lang w:eastAsia="ru-RU"/>
              </w:rPr>
              <w:t>Ед. измерения</w:t>
            </w:r>
          </w:p>
        </w:tc>
        <w:tc>
          <w:tcPr>
            <w:tcW w:w="0" w:type="auto"/>
            <w:shd w:val="clear" w:color="auto" w:fill="D9D9D9" w:themeFill="background1" w:themeFillShade="D9"/>
            <w:vAlign w:val="center"/>
            <w:hideMark/>
          </w:tcPr>
          <w:p w:rsidR="00924973" w:rsidRPr="00450C7C" w:rsidRDefault="00924973" w:rsidP="000A520F">
            <w:pPr>
              <w:pStyle w:val="a8"/>
              <w:rPr>
                <w:iCs/>
                <w:lang w:eastAsia="ru-RU"/>
              </w:rPr>
            </w:pPr>
            <w:r w:rsidRPr="00450C7C">
              <w:rPr>
                <w:lang w:eastAsia="ru-RU"/>
              </w:rPr>
              <w:t>2008</w:t>
            </w:r>
          </w:p>
        </w:tc>
        <w:tc>
          <w:tcPr>
            <w:tcW w:w="0" w:type="auto"/>
            <w:shd w:val="clear" w:color="auto" w:fill="D9D9D9" w:themeFill="background1" w:themeFillShade="D9"/>
            <w:vAlign w:val="center"/>
            <w:hideMark/>
          </w:tcPr>
          <w:p w:rsidR="00924973" w:rsidRPr="00450C7C" w:rsidRDefault="00924973" w:rsidP="000A520F">
            <w:pPr>
              <w:pStyle w:val="a8"/>
              <w:rPr>
                <w:iCs/>
                <w:lang w:eastAsia="ru-RU"/>
              </w:rPr>
            </w:pPr>
            <w:r w:rsidRPr="00450C7C">
              <w:rPr>
                <w:lang w:eastAsia="ru-RU"/>
              </w:rPr>
              <w:t>2009</w:t>
            </w:r>
          </w:p>
        </w:tc>
        <w:tc>
          <w:tcPr>
            <w:tcW w:w="0" w:type="auto"/>
            <w:shd w:val="clear" w:color="auto" w:fill="D9D9D9" w:themeFill="background1" w:themeFillShade="D9"/>
            <w:vAlign w:val="center"/>
            <w:hideMark/>
          </w:tcPr>
          <w:p w:rsidR="00924973" w:rsidRPr="00450C7C" w:rsidRDefault="00924973" w:rsidP="000A520F">
            <w:pPr>
              <w:pStyle w:val="a8"/>
              <w:rPr>
                <w:iCs/>
                <w:lang w:eastAsia="ru-RU"/>
              </w:rPr>
            </w:pPr>
            <w:r w:rsidRPr="00450C7C">
              <w:rPr>
                <w:lang w:eastAsia="ru-RU"/>
              </w:rPr>
              <w:t>2010</w:t>
            </w:r>
          </w:p>
        </w:tc>
      </w:tr>
      <w:tr w:rsidR="00924973" w:rsidRPr="00450C7C" w:rsidTr="000A520F">
        <w:trPr>
          <w:jc w:val="center"/>
        </w:trPr>
        <w:tc>
          <w:tcPr>
            <w:tcW w:w="5778" w:type="dxa"/>
            <w:vAlign w:val="center"/>
            <w:hideMark/>
          </w:tcPr>
          <w:p w:rsidR="00924973" w:rsidRPr="00450C7C" w:rsidRDefault="00924973" w:rsidP="000A520F">
            <w:pPr>
              <w:pStyle w:val="a8"/>
              <w:rPr>
                <w:bCs/>
                <w:iCs/>
                <w:lang w:eastAsia="ru-RU"/>
              </w:rPr>
            </w:pPr>
            <w:r w:rsidRPr="00450C7C">
              <w:rPr>
                <w:lang w:eastAsia="ru-RU"/>
              </w:rPr>
              <w:t>Одиночное протяжение уличной газовой сети (до 2008 г. - км)</w:t>
            </w:r>
          </w:p>
        </w:tc>
        <w:tc>
          <w:tcPr>
            <w:tcW w:w="1627" w:type="dxa"/>
            <w:vAlign w:val="center"/>
            <w:hideMark/>
          </w:tcPr>
          <w:p w:rsidR="00924973" w:rsidRPr="00450C7C" w:rsidRDefault="00924973" w:rsidP="000A520F">
            <w:pPr>
              <w:pStyle w:val="a8"/>
              <w:rPr>
                <w:bCs/>
                <w:iCs/>
                <w:lang w:eastAsia="ru-RU"/>
              </w:rPr>
            </w:pPr>
            <w:r w:rsidRPr="00450C7C">
              <w:rPr>
                <w:lang w:eastAsia="ru-RU"/>
              </w:rPr>
              <w:t>метр</w:t>
            </w:r>
          </w:p>
        </w:tc>
        <w:tc>
          <w:tcPr>
            <w:tcW w:w="0" w:type="auto"/>
            <w:vAlign w:val="center"/>
            <w:hideMark/>
          </w:tcPr>
          <w:p w:rsidR="00924973" w:rsidRPr="00450C7C" w:rsidRDefault="00924973" w:rsidP="000A520F">
            <w:pPr>
              <w:pStyle w:val="a8"/>
              <w:rPr>
                <w:bCs/>
                <w:iCs/>
                <w:lang w:eastAsia="ru-RU"/>
              </w:rPr>
            </w:pPr>
            <w:r w:rsidRPr="00450C7C">
              <w:rPr>
                <w:lang w:eastAsia="ru-RU"/>
              </w:rPr>
              <w:t>23244</w:t>
            </w:r>
          </w:p>
        </w:tc>
        <w:tc>
          <w:tcPr>
            <w:tcW w:w="0" w:type="auto"/>
            <w:vAlign w:val="center"/>
            <w:hideMark/>
          </w:tcPr>
          <w:p w:rsidR="00924973" w:rsidRPr="00450C7C" w:rsidRDefault="00924973" w:rsidP="000A520F">
            <w:pPr>
              <w:pStyle w:val="a8"/>
              <w:rPr>
                <w:bCs/>
                <w:iCs/>
                <w:lang w:eastAsia="ru-RU"/>
              </w:rPr>
            </w:pPr>
            <w:r w:rsidRPr="00450C7C">
              <w:rPr>
                <w:lang w:eastAsia="ru-RU"/>
              </w:rPr>
              <w:t>23244</w:t>
            </w:r>
          </w:p>
        </w:tc>
        <w:tc>
          <w:tcPr>
            <w:tcW w:w="0" w:type="auto"/>
            <w:vAlign w:val="center"/>
            <w:hideMark/>
          </w:tcPr>
          <w:p w:rsidR="00924973" w:rsidRPr="00450C7C" w:rsidRDefault="00924973" w:rsidP="000A520F">
            <w:pPr>
              <w:pStyle w:val="a8"/>
              <w:rPr>
                <w:bCs/>
                <w:iCs/>
                <w:lang w:eastAsia="ru-RU"/>
              </w:rPr>
            </w:pPr>
            <w:r w:rsidRPr="00450C7C">
              <w:rPr>
                <w:lang w:eastAsia="ru-RU"/>
              </w:rPr>
              <w:t>27415</w:t>
            </w:r>
          </w:p>
        </w:tc>
      </w:tr>
      <w:tr w:rsidR="00924973" w:rsidRPr="00450C7C" w:rsidTr="000A520F">
        <w:trPr>
          <w:jc w:val="center"/>
        </w:trPr>
        <w:tc>
          <w:tcPr>
            <w:tcW w:w="5778" w:type="dxa"/>
            <w:vAlign w:val="center"/>
            <w:hideMark/>
          </w:tcPr>
          <w:p w:rsidR="00924973" w:rsidRPr="00450C7C" w:rsidRDefault="00924973" w:rsidP="000A520F">
            <w:pPr>
              <w:pStyle w:val="a8"/>
              <w:rPr>
                <w:bCs/>
                <w:iCs/>
                <w:lang w:eastAsia="ru-RU"/>
              </w:rPr>
            </w:pPr>
            <w:r w:rsidRPr="00450C7C">
              <w:rPr>
                <w:lang w:eastAsia="ru-RU"/>
              </w:rPr>
              <w:t>Количество негазифицированных населенных пунктов, единица</w:t>
            </w:r>
          </w:p>
        </w:tc>
        <w:tc>
          <w:tcPr>
            <w:tcW w:w="1627" w:type="dxa"/>
            <w:vAlign w:val="center"/>
            <w:hideMark/>
          </w:tcPr>
          <w:p w:rsidR="00924973" w:rsidRPr="00450C7C" w:rsidRDefault="00924973" w:rsidP="000A520F">
            <w:pPr>
              <w:pStyle w:val="a8"/>
              <w:rPr>
                <w:bCs/>
                <w:iCs/>
                <w:lang w:eastAsia="ru-RU"/>
              </w:rPr>
            </w:pPr>
            <w:r w:rsidRPr="00450C7C">
              <w:rPr>
                <w:lang w:eastAsia="ru-RU"/>
              </w:rPr>
              <w:t>единица</w:t>
            </w:r>
          </w:p>
        </w:tc>
        <w:tc>
          <w:tcPr>
            <w:tcW w:w="0" w:type="auto"/>
            <w:vAlign w:val="center"/>
            <w:hideMark/>
          </w:tcPr>
          <w:p w:rsidR="00924973" w:rsidRPr="00450C7C" w:rsidRDefault="00924973" w:rsidP="000A520F">
            <w:pPr>
              <w:pStyle w:val="a8"/>
              <w:rPr>
                <w:lang w:eastAsia="ru-RU"/>
              </w:rPr>
            </w:pPr>
            <w:r w:rsidRPr="00450C7C">
              <w:rPr>
                <w:lang w:eastAsia="ru-RU"/>
              </w:rPr>
              <w:t>2</w:t>
            </w:r>
          </w:p>
        </w:tc>
        <w:tc>
          <w:tcPr>
            <w:tcW w:w="0" w:type="auto"/>
            <w:vAlign w:val="center"/>
            <w:hideMark/>
          </w:tcPr>
          <w:p w:rsidR="00924973" w:rsidRPr="00450C7C" w:rsidRDefault="00924973" w:rsidP="000A520F">
            <w:pPr>
              <w:pStyle w:val="a8"/>
              <w:rPr>
                <w:lang w:eastAsia="ru-RU"/>
              </w:rPr>
            </w:pPr>
            <w:r w:rsidRPr="00450C7C">
              <w:rPr>
                <w:lang w:eastAsia="ru-RU"/>
              </w:rPr>
              <w:t>2</w:t>
            </w:r>
          </w:p>
        </w:tc>
        <w:tc>
          <w:tcPr>
            <w:tcW w:w="0" w:type="auto"/>
            <w:vAlign w:val="center"/>
            <w:hideMark/>
          </w:tcPr>
          <w:p w:rsidR="00924973" w:rsidRPr="00450C7C" w:rsidRDefault="00924973" w:rsidP="000A520F">
            <w:pPr>
              <w:pStyle w:val="a8"/>
              <w:rPr>
                <w:lang w:eastAsia="ru-RU"/>
              </w:rPr>
            </w:pPr>
            <w:r w:rsidRPr="00450C7C">
              <w:rPr>
                <w:lang w:eastAsia="ru-RU"/>
              </w:rPr>
              <w:t>2</w:t>
            </w:r>
          </w:p>
        </w:tc>
      </w:tr>
      <w:tr w:rsidR="00924973" w:rsidRPr="00450C7C" w:rsidTr="000A520F">
        <w:trPr>
          <w:jc w:val="center"/>
        </w:trPr>
        <w:tc>
          <w:tcPr>
            <w:tcW w:w="5778" w:type="dxa"/>
            <w:vAlign w:val="center"/>
            <w:hideMark/>
          </w:tcPr>
          <w:p w:rsidR="00924973" w:rsidRPr="00450C7C" w:rsidRDefault="00924973" w:rsidP="000A520F">
            <w:pPr>
              <w:pStyle w:val="a8"/>
              <w:rPr>
                <w:bCs/>
                <w:iCs/>
                <w:lang w:eastAsia="ru-RU"/>
              </w:rPr>
            </w:pPr>
            <w:r w:rsidRPr="00450C7C">
              <w:rPr>
                <w:lang w:eastAsia="ru-RU"/>
              </w:rPr>
              <w:t>Общая площадь жилых помещений, тыс. кв.м</w:t>
            </w:r>
          </w:p>
        </w:tc>
        <w:tc>
          <w:tcPr>
            <w:tcW w:w="1627" w:type="dxa"/>
            <w:vAlign w:val="center"/>
            <w:hideMark/>
          </w:tcPr>
          <w:p w:rsidR="00924973" w:rsidRPr="00450C7C" w:rsidRDefault="00924973" w:rsidP="000A520F">
            <w:pPr>
              <w:pStyle w:val="a8"/>
              <w:rPr>
                <w:bCs/>
                <w:iCs/>
                <w:lang w:eastAsia="ru-RU"/>
              </w:rPr>
            </w:pPr>
            <w:r w:rsidRPr="00450C7C">
              <w:rPr>
                <w:lang w:eastAsia="ru-RU"/>
              </w:rPr>
              <w:t>тысяча метров квадратных</w:t>
            </w:r>
          </w:p>
        </w:tc>
        <w:tc>
          <w:tcPr>
            <w:tcW w:w="0" w:type="auto"/>
            <w:vAlign w:val="center"/>
            <w:hideMark/>
          </w:tcPr>
          <w:p w:rsidR="00924973" w:rsidRPr="00450C7C" w:rsidRDefault="00924973" w:rsidP="000A520F">
            <w:pPr>
              <w:pStyle w:val="a8"/>
              <w:rPr>
                <w:bCs/>
                <w:iCs/>
                <w:lang w:eastAsia="ru-RU"/>
              </w:rPr>
            </w:pPr>
            <w:r w:rsidRPr="00450C7C">
              <w:rPr>
                <w:lang w:eastAsia="ru-RU"/>
              </w:rPr>
              <w:t>26</w:t>
            </w:r>
          </w:p>
        </w:tc>
        <w:tc>
          <w:tcPr>
            <w:tcW w:w="0" w:type="auto"/>
            <w:vAlign w:val="center"/>
            <w:hideMark/>
          </w:tcPr>
          <w:p w:rsidR="00924973" w:rsidRPr="00450C7C" w:rsidRDefault="00924973" w:rsidP="000A520F">
            <w:pPr>
              <w:pStyle w:val="a8"/>
              <w:rPr>
                <w:bCs/>
                <w:iCs/>
                <w:lang w:eastAsia="ru-RU"/>
              </w:rPr>
            </w:pPr>
            <w:r w:rsidRPr="00450C7C">
              <w:rPr>
                <w:lang w:eastAsia="ru-RU"/>
              </w:rPr>
              <w:t>26</w:t>
            </w:r>
          </w:p>
        </w:tc>
        <w:tc>
          <w:tcPr>
            <w:tcW w:w="0" w:type="auto"/>
            <w:vAlign w:val="center"/>
            <w:hideMark/>
          </w:tcPr>
          <w:p w:rsidR="00924973" w:rsidRPr="00450C7C" w:rsidRDefault="00924973" w:rsidP="000A520F">
            <w:pPr>
              <w:pStyle w:val="a8"/>
              <w:rPr>
                <w:bCs/>
                <w:iCs/>
                <w:lang w:eastAsia="ru-RU"/>
              </w:rPr>
            </w:pPr>
            <w:r w:rsidRPr="00450C7C">
              <w:rPr>
                <w:lang w:eastAsia="ru-RU"/>
              </w:rPr>
              <w:t>26</w:t>
            </w:r>
          </w:p>
        </w:tc>
      </w:tr>
      <w:tr w:rsidR="00924973" w:rsidRPr="00450C7C" w:rsidTr="000A520F">
        <w:trPr>
          <w:jc w:val="center"/>
        </w:trPr>
        <w:tc>
          <w:tcPr>
            <w:tcW w:w="5778" w:type="dxa"/>
            <w:vAlign w:val="center"/>
            <w:hideMark/>
          </w:tcPr>
          <w:p w:rsidR="00924973" w:rsidRPr="00450C7C" w:rsidRDefault="00924973" w:rsidP="000A520F">
            <w:pPr>
              <w:pStyle w:val="a8"/>
              <w:rPr>
                <w:bCs/>
                <w:iCs/>
                <w:lang w:eastAsia="ru-RU"/>
              </w:rPr>
            </w:pPr>
            <w:r w:rsidRPr="00450C7C">
              <w:rPr>
                <w:lang w:eastAsia="ru-RU"/>
              </w:rPr>
              <w:t>Общая площадь жилых помещений в ветхих и аварийных жилых домах, тыс. кв.м</w:t>
            </w:r>
          </w:p>
        </w:tc>
        <w:tc>
          <w:tcPr>
            <w:tcW w:w="1627" w:type="dxa"/>
            <w:vAlign w:val="center"/>
            <w:hideMark/>
          </w:tcPr>
          <w:p w:rsidR="00924973" w:rsidRPr="00450C7C" w:rsidRDefault="00924973" w:rsidP="000A520F">
            <w:pPr>
              <w:pStyle w:val="a8"/>
              <w:rPr>
                <w:bCs/>
                <w:iCs/>
                <w:lang w:eastAsia="ru-RU"/>
              </w:rPr>
            </w:pPr>
            <w:r w:rsidRPr="00450C7C">
              <w:rPr>
                <w:lang w:eastAsia="ru-RU"/>
              </w:rPr>
              <w:t>тысяча метров квадратных</w:t>
            </w:r>
          </w:p>
        </w:tc>
        <w:tc>
          <w:tcPr>
            <w:tcW w:w="0" w:type="auto"/>
            <w:vAlign w:val="center"/>
            <w:hideMark/>
          </w:tcPr>
          <w:p w:rsidR="00924973" w:rsidRPr="00450C7C" w:rsidRDefault="00924973" w:rsidP="000A520F">
            <w:pPr>
              <w:pStyle w:val="a8"/>
              <w:rPr>
                <w:bCs/>
                <w:iCs/>
                <w:lang w:eastAsia="ru-RU"/>
              </w:rPr>
            </w:pPr>
            <w:r w:rsidRPr="00450C7C">
              <w:rPr>
                <w:lang w:eastAsia="ru-RU"/>
              </w:rPr>
              <w:t>0.1</w:t>
            </w:r>
          </w:p>
        </w:tc>
        <w:tc>
          <w:tcPr>
            <w:tcW w:w="0" w:type="auto"/>
            <w:vAlign w:val="center"/>
            <w:hideMark/>
          </w:tcPr>
          <w:p w:rsidR="00924973" w:rsidRPr="00450C7C" w:rsidRDefault="00924973" w:rsidP="000A520F">
            <w:pPr>
              <w:pStyle w:val="a8"/>
              <w:rPr>
                <w:bCs/>
                <w:iCs/>
                <w:lang w:eastAsia="ru-RU"/>
              </w:rPr>
            </w:pPr>
            <w:r w:rsidRPr="00450C7C">
              <w:rPr>
                <w:lang w:eastAsia="ru-RU"/>
              </w:rPr>
              <w:t>0.1</w:t>
            </w:r>
          </w:p>
        </w:tc>
        <w:tc>
          <w:tcPr>
            <w:tcW w:w="0" w:type="auto"/>
            <w:vAlign w:val="center"/>
            <w:hideMark/>
          </w:tcPr>
          <w:p w:rsidR="00924973" w:rsidRPr="00450C7C" w:rsidRDefault="00924973" w:rsidP="000A520F">
            <w:pPr>
              <w:pStyle w:val="a8"/>
              <w:rPr>
                <w:lang w:eastAsia="ru-RU"/>
              </w:rPr>
            </w:pPr>
          </w:p>
        </w:tc>
      </w:tr>
      <w:tr w:rsidR="00924973" w:rsidRPr="00450C7C" w:rsidTr="000A520F">
        <w:trPr>
          <w:jc w:val="center"/>
        </w:trPr>
        <w:tc>
          <w:tcPr>
            <w:tcW w:w="5778" w:type="dxa"/>
            <w:vAlign w:val="center"/>
            <w:hideMark/>
          </w:tcPr>
          <w:p w:rsidR="00924973" w:rsidRPr="00450C7C" w:rsidRDefault="00924973" w:rsidP="000A520F">
            <w:pPr>
              <w:pStyle w:val="a8"/>
              <w:rPr>
                <w:bCs/>
                <w:iCs/>
                <w:lang w:eastAsia="ru-RU"/>
              </w:rPr>
            </w:pPr>
            <w:r>
              <w:rPr>
                <w:lang w:eastAsia="ru-RU"/>
              </w:rPr>
              <w:t>Число проживающих в ветх</w:t>
            </w:r>
            <w:r w:rsidRPr="00450C7C">
              <w:rPr>
                <w:lang w:eastAsia="ru-RU"/>
              </w:rPr>
              <w:t>их жилых домах, человек</w:t>
            </w:r>
          </w:p>
        </w:tc>
        <w:tc>
          <w:tcPr>
            <w:tcW w:w="1627" w:type="dxa"/>
            <w:vAlign w:val="center"/>
            <w:hideMark/>
          </w:tcPr>
          <w:p w:rsidR="00924973" w:rsidRPr="00450C7C" w:rsidRDefault="00924973" w:rsidP="000A520F">
            <w:pPr>
              <w:pStyle w:val="a8"/>
              <w:rPr>
                <w:bCs/>
                <w:iCs/>
                <w:lang w:eastAsia="ru-RU"/>
              </w:rPr>
            </w:pPr>
            <w:r w:rsidRPr="00450C7C">
              <w:rPr>
                <w:lang w:eastAsia="ru-RU"/>
              </w:rPr>
              <w:t>человек</w:t>
            </w:r>
          </w:p>
        </w:tc>
        <w:tc>
          <w:tcPr>
            <w:tcW w:w="0" w:type="auto"/>
            <w:vAlign w:val="center"/>
            <w:hideMark/>
          </w:tcPr>
          <w:p w:rsidR="00924973" w:rsidRPr="00450C7C" w:rsidRDefault="00924973" w:rsidP="000A520F">
            <w:pPr>
              <w:pStyle w:val="a8"/>
              <w:rPr>
                <w:lang w:eastAsia="ru-RU"/>
              </w:rPr>
            </w:pPr>
            <w:r w:rsidRPr="00450C7C">
              <w:rPr>
                <w:lang w:eastAsia="ru-RU"/>
              </w:rPr>
              <w:t>5</w:t>
            </w:r>
          </w:p>
        </w:tc>
        <w:tc>
          <w:tcPr>
            <w:tcW w:w="0" w:type="auto"/>
            <w:vAlign w:val="center"/>
            <w:hideMark/>
          </w:tcPr>
          <w:p w:rsidR="00924973" w:rsidRPr="00450C7C" w:rsidRDefault="00924973" w:rsidP="000A520F">
            <w:pPr>
              <w:pStyle w:val="a8"/>
              <w:rPr>
                <w:lang w:eastAsia="ru-RU"/>
              </w:rPr>
            </w:pPr>
            <w:r w:rsidRPr="00450C7C">
              <w:rPr>
                <w:lang w:eastAsia="ru-RU"/>
              </w:rPr>
              <w:t>5</w:t>
            </w:r>
          </w:p>
        </w:tc>
        <w:tc>
          <w:tcPr>
            <w:tcW w:w="0" w:type="auto"/>
            <w:vAlign w:val="center"/>
            <w:hideMark/>
          </w:tcPr>
          <w:p w:rsidR="00924973" w:rsidRPr="00450C7C" w:rsidRDefault="00924973" w:rsidP="000A520F">
            <w:pPr>
              <w:pStyle w:val="a8"/>
              <w:rPr>
                <w:lang w:eastAsia="ru-RU"/>
              </w:rPr>
            </w:pPr>
            <w:r w:rsidRPr="00450C7C">
              <w:rPr>
                <w:lang w:eastAsia="ru-RU"/>
              </w:rPr>
              <w:t>5</w:t>
            </w:r>
          </w:p>
        </w:tc>
      </w:tr>
      <w:tr w:rsidR="00924973" w:rsidRPr="00450C7C" w:rsidTr="000A520F">
        <w:trPr>
          <w:jc w:val="center"/>
        </w:trPr>
        <w:tc>
          <w:tcPr>
            <w:tcW w:w="5778" w:type="dxa"/>
            <w:vAlign w:val="center"/>
            <w:hideMark/>
          </w:tcPr>
          <w:p w:rsidR="00924973" w:rsidRPr="00450C7C" w:rsidRDefault="00924973" w:rsidP="000A520F">
            <w:pPr>
              <w:pStyle w:val="a8"/>
              <w:rPr>
                <w:bCs/>
                <w:iCs/>
                <w:lang w:eastAsia="ru-RU"/>
              </w:rPr>
            </w:pPr>
            <w:r w:rsidRPr="00450C7C">
              <w:rPr>
                <w:lang w:eastAsia="ru-RU"/>
              </w:rPr>
              <w:lastRenderedPageBreak/>
              <w:t>Одиночное протяжение уличной водопроводной сети (до 2008 г. - км)</w:t>
            </w:r>
          </w:p>
        </w:tc>
        <w:tc>
          <w:tcPr>
            <w:tcW w:w="1627" w:type="dxa"/>
            <w:vAlign w:val="center"/>
            <w:hideMark/>
          </w:tcPr>
          <w:p w:rsidR="00924973" w:rsidRPr="00450C7C" w:rsidRDefault="00924973" w:rsidP="000A520F">
            <w:pPr>
              <w:pStyle w:val="a8"/>
              <w:rPr>
                <w:bCs/>
                <w:iCs/>
                <w:lang w:eastAsia="ru-RU"/>
              </w:rPr>
            </w:pPr>
            <w:r w:rsidRPr="00450C7C">
              <w:rPr>
                <w:lang w:eastAsia="ru-RU"/>
              </w:rPr>
              <w:t>метр</w:t>
            </w:r>
          </w:p>
        </w:tc>
        <w:tc>
          <w:tcPr>
            <w:tcW w:w="0" w:type="auto"/>
            <w:vAlign w:val="center"/>
            <w:hideMark/>
          </w:tcPr>
          <w:p w:rsidR="00924973" w:rsidRPr="00450C7C" w:rsidRDefault="00924973" w:rsidP="000A520F">
            <w:pPr>
              <w:pStyle w:val="a8"/>
              <w:rPr>
                <w:bCs/>
                <w:iCs/>
                <w:lang w:eastAsia="ru-RU"/>
              </w:rPr>
            </w:pPr>
            <w:r w:rsidRPr="00450C7C">
              <w:rPr>
                <w:lang w:eastAsia="ru-RU"/>
              </w:rPr>
              <w:t>9500</w:t>
            </w:r>
          </w:p>
        </w:tc>
        <w:tc>
          <w:tcPr>
            <w:tcW w:w="0" w:type="auto"/>
            <w:vAlign w:val="center"/>
            <w:hideMark/>
          </w:tcPr>
          <w:p w:rsidR="00924973" w:rsidRPr="00450C7C" w:rsidRDefault="00924973" w:rsidP="000A520F">
            <w:pPr>
              <w:pStyle w:val="a8"/>
              <w:rPr>
                <w:bCs/>
                <w:iCs/>
                <w:lang w:eastAsia="ru-RU"/>
              </w:rPr>
            </w:pPr>
            <w:r w:rsidRPr="00450C7C">
              <w:rPr>
                <w:lang w:eastAsia="ru-RU"/>
              </w:rPr>
              <w:t>9500</w:t>
            </w:r>
          </w:p>
        </w:tc>
        <w:tc>
          <w:tcPr>
            <w:tcW w:w="0" w:type="auto"/>
            <w:vAlign w:val="center"/>
            <w:hideMark/>
          </w:tcPr>
          <w:p w:rsidR="00924973" w:rsidRPr="00450C7C" w:rsidRDefault="00924973" w:rsidP="000A520F">
            <w:pPr>
              <w:pStyle w:val="a8"/>
              <w:rPr>
                <w:bCs/>
                <w:iCs/>
                <w:lang w:eastAsia="ru-RU"/>
              </w:rPr>
            </w:pPr>
            <w:r w:rsidRPr="00450C7C">
              <w:rPr>
                <w:lang w:eastAsia="ru-RU"/>
              </w:rPr>
              <w:t>9500</w:t>
            </w:r>
          </w:p>
        </w:tc>
      </w:tr>
      <w:tr w:rsidR="00924973" w:rsidRPr="00450C7C" w:rsidTr="000A520F">
        <w:trPr>
          <w:jc w:val="center"/>
        </w:trPr>
        <w:tc>
          <w:tcPr>
            <w:tcW w:w="5778" w:type="dxa"/>
            <w:vAlign w:val="center"/>
            <w:hideMark/>
          </w:tcPr>
          <w:p w:rsidR="00924973" w:rsidRPr="00450C7C" w:rsidRDefault="00924973" w:rsidP="000A520F">
            <w:pPr>
              <w:pStyle w:val="a8"/>
              <w:rPr>
                <w:bCs/>
                <w:iCs/>
                <w:lang w:eastAsia="ru-RU"/>
              </w:rPr>
            </w:pPr>
            <w:r w:rsidRPr="00450C7C">
              <w:rPr>
                <w:lang w:eastAsia="ru-RU"/>
              </w:rPr>
              <w:t>Одиночное протяжение уличной водопроводной сети, нуждающейся в замене (до 2008 г. - км)</w:t>
            </w:r>
          </w:p>
        </w:tc>
        <w:tc>
          <w:tcPr>
            <w:tcW w:w="1627" w:type="dxa"/>
            <w:vAlign w:val="center"/>
            <w:hideMark/>
          </w:tcPr>
          <w:p w:rsidR="00924973" w:rsidRPr="00450C7C" w:rsidRDefault="00924973" w:rsidP="000A520F">
            <w:pPr>
              <w:pStyle w:val="a8"/>
              <w:rPr>
                <w:bCs/>
                <w:iCs/>
                <w:lang w:eastAsia="ru-RU"/>
              </w:rPr>
            </w:pPr>
            <w:r w:rsidRPr="00450C7C">
              <w:rPr>
                <w:lang w:eastAsia="ru-RU"/>
              </w:rPr>
              <w:t>метр</w:t>
            </w:r>
          </w:p>
        </w:tc>
        <w:tc>
          <w:tcPr>
            <w:tcW w:w="0" w:type="auto"/>
            <w:vAlign w:val="center"/>
            <w:hideMark/>
          </w:tcPr>
          <w:p w:rsidR="00924973" w:rsidRPr="00450C7C" w:rsidRDefault="00924973" w:rsidP="000A520F">
            <w:pPr>
              <w:pStyle w:val="a8"/>
              <w:rPr>
                <w:bCs/>
                <w:iCs/>
                <w:lang w:eastAsia="ru-RU"/>
              </w:rPr>
            </w:pPr>
            <w:r w:rsidRPr="00450C7C">
              <w:rPr>
                <w:lang w:eastAsia="ru-RU"/>
              </w:rPr>
              <w:t>200</w:t>
            </w:r>
          </w:p>
        </w:tc>
        <w:tc>
          <w:tcPr>
            <w:tcW w:w="0" w:type="auto"/>
            <w:vAlign w:val="center"/>
            <w:hideMark/>
          </w:tcPr>
          <w:p w:rsidR="00924973" w:rsidRPr="00450C7C" w:rsidRDefault="00924973" w:rsidP="000A520F">
            <w:pPr>
              <w:pStyle w:val="a8"/>
              <w:rPr>
                <w:bCs/>
                <w:iCs/>
                <w:lang w:eastAsia="ru-RU"/>
              </w:rPr>
            </w:pPr>
            <w:r w:rsidRPr="00450C7C">
              <w:rPr>
                <w:lang w:eastAsia="ru-RU"/>
              </w:rPr>
              <w:t>200</w:t>
            </w:r>
          </w:p>
        </w:tc>
        <w:tc>
          <w:tcPr>
            <w:tcW w:w="0" w:type="auto"/>
            <w:vAlign w:val="center"/>
            <w:hideMark/>
          </w:tcPr>
          <w:p w:rsidR="00924973" w:rsidRPr="00450C7C" w:rsidRDefault="00924973" w:rsidP="000A520F">
            <w:pPr>
              <w:pStyle w:val="a8"/>
              <w:rPr>
                <w:bCs/>
                <w:iCs/>
                <w:lang w:eastAsia="ru-RU"/>
              </w:rPr>
            </w:pPr>
            <w:r w:rsidRPr="00450C7C">
              <w:rPr>
                <w:lang w:eastAsia="ru-RU"/>
              </w:rPr>
              <w:t>2000</w:t>
            </w:r>
          </w:p>
        </w:tc>
      </w:tr>
    </w:tbl>
    <w:p w:rsidR="00501BD8" w:rsidRPr="0003590A" w:rsidRDefault="00501BD8" w:rsidP="00D17E42">
      <w:pPr>
        <w:pStyle w:val="4"/>
      </w:pPr>
      <w:r>
        <w:t xml:space="preserve">3.1.8.1. </w:t>
      </w:r>
      <w:r w:rsidRPr="0003590A">
        <w:t>Водоснабжение</w:t>
      </w:r>
    </w:p>
    <w:p w:rsidR="00B47220" w:rsidRDefault="00B47220" w:rsidP="00B47220">
      <w:pPr>
        <w:pStyle w:val="aa"/>
      </w:pPr>
      <w:r w:rsidRPr="006C7989">
        <w:t>На основании изучения существующего и планируемого размещения территорий различного назначения приняты решения о возможном использовании существующих сетей и сооружений, их реконструкции, а также планирование строительства новых сетей и сооружений, что и отражено в материалах выполненного раздела.</w:t>
      </w:r>
    </w:p>
    <w:p w:rsidR="00B47220" w:rsidRDefault="00B47220" w:rsidP="00B47220">
      <w:pPr>
        <w:pStyle w:val="aa"/>
      </w:pPr>
      <w:r>
        <w:t>Централизованное водоснабжение имеют 7 населенных пунктов. В населенных пункта</w:t>
      </w:r>
      <w:r w:rsidR="008414E0">
        <w:t>х</w:t>
      </w:r>
      <w:r>
        <w:t xml:space="preserve"> Седлечко и Топоричный, где проживают соответственно 13 и 1 человек, население получает воду из колодцев.</w:t>
      </w:r>
    </w:p>
    <w:p w:rsidR="00B47220" w:rsidRPr="005A31E6" w:rsidRDefault="00B47220" w:rsidP="00B47220">
      <w:pPr>
        <w:pStyle w:val="aa"/>
      </w:pPr>
      <w:r w:rsidRPr="005A31E6">
        <w:t xml:space="preserve">В 2009 году </w:t>
      </w:r>
      <w:r>
        <w:t xml:space="preserve">в Дмитровском районе </w:t>
      </w:r>
      <w:r w:rsidRPr="005A31E6">
        <w:t>были созданы  две водоснабжающие  организации по обслуживанию водопроводных сетей, расположенных в городском поселении и 12 сельских поселениях ООО «Селосервис</w:t>
      </w:r>
      <w:r>
        <w:t xml:space="preserve"> </w:t>
      </w:r>
      <w:r w:rsidRPr="005A31E6">
        <w:t>-</w:t>
      </w:r>
      <w:r>
        <w:t xml:space="preserve"> </w:t>
      </w:r>
      <w:r w:rsidRPr="005A31E6">
        <w:t>эксплуатация» и  ООО «Селяночка».</w:t>
      </w:r>
    </w:p>
    <w:p w:rsidR="00B47220" w:rsidRPr="005A31E6" w:rsidRDefault="00B47220" w:rsidP="00B47220">
      <w:pPr>
        <w:pStyle w:val="aa"/>
        <w:rPr>
          <w:szCs w:val="28"/>
        </w:rPr>
      </w:pPr>
      <w:r w:rsidRPr="005A31E6">
        <w:t>Протяженность водопроводной сети на территории</w:t>
      </w:r>
      <w:r w:rsidR="00A36978">
        <w:t xml:space="preserve"> поселения – 9,5</w:t>
      </w:r>
      <w:r>
        <w:t xml:space="preserve"> км.</w:t>
      </w:r>
      <w:r w:rsidRPr="005A31E6">
        <w:t xml:space="preserve">  Качество воды – удовлетворительное. Микробиологический состав воды соответствует требованиям ГОСТ 2874-82 и СанПин 2.14.1074-01.</w:t>
      </w:r>
      <w:r w:rsidRPr="005A31E6">
        <w:rPr>
          <w:szCs w:val="28"/>
        </w:rPr>
        <w:t xml:space="preserve"> </w:t>
      </w:r>
    </w:p>
    <w:p w:rsidR="00B47220" w:rsidRDefault="00B47220" w:rsidP="00B47220">
      <w:pPr>
        <w:pStyle w:val="aa"/>
        <w:rPr>
          <w:szCs w:val="28"/>
        </w:rPr>
      </w:pPr>
      <w:r w:rsidRPr="005A31E6">
        <w:rPr>
          <w:szCs w:val="28"/>
        </w:rPr>
        <w:t>Необходимо отметить ветхость водопроводных сетей</w:t>
      </w:r>
      <w:r>
        <w:rPr>
          <w:szCs w:val="28"/>
        </w:rPr>
        <w:t>.</w:t>
      </w:r>
      <w:r w:rsidRPr="005A31E6">
        <w:rPr>
          <w:szCs w:val="28"/>
        </w:rPr>
        <w:t xml:space="preserve"> </w:t>
      </w:r>
    </w:p>
    <w:p w:rsidR="00501BD8" w:rsidRPr="00AB6D1A" w:rsidRDefault="00501BD8" w:rsidP="00501BD8">
      <w:pPr>
        <w:pStyle w:val="16"/>
      </w:pPr>
      <w:r w:rsidRPr="00AB6D1A">
        <w:t>Выводы</w:t>
      </w:r>
    </w:p>
    <w:p w:rsidR="00501BD8" w:rsidRPr="00AB6D1A" w:rsidRDefault="00501BD8" w:rsidP="00DA32F9">
      <w:pPr>
        <w:pStyle w:val="aa"/>
        <w:numPr>
          <w:ilvl w:val="0"/>
          <w:numId w:val="59"/>
        </w:numPr>
        <w:tabs>
          <w:tab w:val="left" w:pos="993"/>
        </w:tabs>
        <w:ind w:left="0" w:firstLine="709"/>
      </w:pPr>
      <w:r w:rsidRPr="00AB6D1A">
        <w:t>в части населенных пунктов наблюдается отсутствие сети водоснабжения;</w:t>
      </w:r>
    </w:p>
    <w:p w:rsidR="00501BD8" w:rsidRPr="00AB6D1A" w:rsidRDefault="00501BD8" w:rsidP="00DA32F9">
      <w:pPr>
        <w:pStyle w:val="aa"/>
        <w:numPr>
          <w:ilvl w:val="0"/>
          <w:numId w:val="59"/>
        </w:numPr>
        <w:tabs>
          <w:tab w:val="left" w:pos="993"/>
        </w:tabs>
        <w:ind w:left="0" w:firstLine="709"/>
      </w:pPr>
      <w:r w:rsidRPr="00AB6D1A">
        <w:t>опасность загрязнения скважин, используемых  для обеспечения населения водой;</w:t>
      </w:r>
    </w:p>
    <w:p w:rsidR="00501BD8" w:rsidRPr="00AB6D1A" w:rsidRDefault="00501BD8" w:rsidP="00DA32F9">
      <w:pPr>
        <w:pStyle w:val="aa"/>
        <w:numPr>
          <w:ilvl w:val="0"/>
          <w:numId w:val="59"/>
        </w:numPr>
        <w:tabs>
          <w:tab w:val="left" w:pos="993"/>
        </w:tabs>
        <w:ind w:left="0" w:firstLine="709"/>
      </w:pPr>
      <w:r w:rsidRPr="00AB6D1A">
        <w:t>развитие инженерной инфраструктуры водоснабжения отстает от уровня гражданского, промышленного и других видов строительства;</w:t>
      </w:r>
    </w:p>
    <w:p w:rsidR="00501BD8" w:rsidRPr="00AB6D1A" w:rsidRDefault="00501BD8" w:rsidP="00DA32F9">
      <w:pPr>
        <w:pStyle w:val="aa"/>
        <w:numPr>
          <w:ilvl w:val="0"/>
          <w:numId w:val="59"/>
        </w:numPr>
        <w:tabs>
          <w:tab w:val="left" w:pos="993"/>
        </w:tabs>
        <w:ind w:left="0" w:firstLine="709"/>
        <w:rPr>
          <w:rFonts w:cs="Times New Roman"/>
        </w:rPr>
      </w:pPr>
      <w:r w:rsidRPr="00AB6D1A">
        <w:rPr>
          <w:rFonts w:cs="Times New Roman"/>
        </w:rPr>
        <w:t>сети и сооружения водопроводных систем нуждаются в проведении работ по их реконструкции, модернизации и капитальному ремонту, также необходима установка приборов контроля на водопроводных сетях и приборов учета воды в домах;</w:t>
      </w:r>
    </w:p>
    <w:p w:rsidR="00501BD8" w:rsidRPr="00AB6D1A" w:rsidRDefault="00501BD8" w:rsidP="00DA32F9">
      <w:pPr>
        <w:pStyle w:val="aa"/>
        <w:numPr>
          <w:ilvl w:val="0"/>
          <w:numId w:val="59"/>
        </w:numPr>
        <w:tabs>
          <w:tab w:val="left" w:pos="993"/>
        </w:tabs>
        <w:ind w:left="0" w:firstLine="709"/>
        <w:rPr>
          <w:rFonts w:cs="Times New Roman"/>
        </w:rPr>
      </w:pPr>
      <w:r w:rsidRPr="00AB6D1A">
        <w:rPr>
          <w:rFonts w:cs="Times New Roman"/>
        </w:rPr>
        <w:t>отсутствие квалифицированного наблюдения за водопроводными сооружениями эксплуатирующей организацией.</w:t>
      </w:r>
    </w:p>
    <w:p w:rsidR="00501BD8" w:rsidRPr="006F1A56" w:rsidRDefault="00501BD8" w:rsidP="00D17E42">
      <w:pPr>
        <w:pStyle w:val="4"/>
      </w:pPr>
      <w:r>
        <w:lastRenderedPageBreak/>
        <w:t xml:space="preserve">3.1.8.2. </w:t>
      </w:r>
      <w:r w:rsidRPr="006F1A56">
        <w:t>Водоотведение</w:t>
      </w:r>
    </w:p>
    <w:p w:rsidR="00501BD8" w:rsidRDefault="00501BD8" w:rsidP="00501BD8">
      <w:pPr>
        <w:pStyle w:val="aa"/>
      </w:pPr>
      <w:r w:rsidRPr="004E762F">
        <w:t>Основным источником загрязнения водоемов являются неочищенные сточные воды населенных пунктов и поверхностные стоки. Особую опасность представляют неорганизованный сбор и сток отходов ферм, поверхностные воды неканализованных</w:t>
      </w:r>
      <w:r>
        <w:t xml:space="preserve"> населенных пунктов</w:t>
      </w:r>
      <w:r w:rsidRPr="004E762F">
        <w:t>.</w:t>
      </w:r>
    </w:p>
    <w:p w:rsidR="00C55001" w:rsidRPr="004E762F" w:rsidRDefault="00C55001" w:rsidP="00501BD8">
      <w:pPr>
        <w:pStyle w:val="aa"/>
      </w:pPr>
      <w:r w:rsidRPr="00C55001">
        <w:rPr>
          <w:rFonts w:cs="Times New Roman"/>
        </w:rPr>
        <w:t>Очистные соо</w:t>
      </w:r>
      <w:r w:rsidR="00541E33">
        <w:rPr>
          <w:rFonts w:cs="Times New Roman"/>
        </w:rPr>
        <w:t xml:space="preserve">ружений г. Дмитровска находятся </w:t>
      </w:r>
      <w:r w:rsidRPr="00C55001">
        <w:rPr>
          <w:rFonts w:cs="Times New Roman"/>
        </w:rPr>
        <w:t>юго-восточнее городского маслозавода ( на территории Горбуновского поселения). Мощность городских очистных сооружений составляет 500 тысяч м³ в год.</w:t>
      </w:r>
    </w:p>
    <w:p w:rsidR="00501BD8" w:rsidRPr="009B69C8" w:rsidRDefault="00501BD8" w:rsidP="00501BD8">
      <w:pPr>
        <w:pStyle w:val="aa"/>
      </w:pPr>
      <w:r w:rsidRPr="004E762F">
        <w:t xml:space="preserve">В </w:t>
      </w:r>
      <w:r>
        <w:t>поселении</w:t>
      </w:r>
      <w:r w:rsidRPr="004E762F">
        <w:t xml:space="preserve"> </w:t>
      </w:r>
      <w:r w:rsidR="00B0544D">
        <w:t xml:space="preserve">своих </w:t>
      </w:r>
      <w:r w:rsidR="00735500">
        <w:t xml:space="preserve">сетей </w:t>
      </w:r>
      <w:r>
        <w:t>канализаци</w:t>
      </w:r>
      <w:r w:rsidR="00735500">
        <w:t>и и очистных сооружений нет. Их о</w:t>
      </w:r>
      <w:r w:rsidRPr="009B69C8">
        <w:t xml:space="preserve">тсутствие </w:t>
      </w:r>
      <w:r w:rsidR="00276307">
        <w:t>стави</w:t>
      </w:r>
      <w:r w:rsidRPr="009B69C8">
        <w:t xml:space="preserve">т под угрозу экологическую ситуацию в сельском поселении. Строительство </w:t>
      </w:r>
      <w:r w:rsidR="00276307">
        <w:t xml:space="preserve">канализационных сетей и </w:t>
      </w:r>
      <w:r w:rsidRPr="009B69C8">
        <w:t>очистных сооружений является первостепенной задачей для администрации поселения.</w:t>
      </w:r>
    </w:p>
    <w:p w:rsidR="00501BD8" w:rsidRPr="00A87911" w:rsidRDefault="00501BD8" w:rsidP="00501BD8">
      <w:pPr>
        <w:pStyle w:val="16"/>
        <w:rPr>
          <w:i/>
          <w:spacing w:val="1"/>
        </w:rPr>
      </w:pPr>
      <w:r>
        <w:t>Выводы</w:t>
      </w:r>
    </w:p>
    <w:p w:rsidR="00501BD8" w:rsidRPr="004E762F" w:rsidRDefault="00501BD8" w:rsidP="00DA32F9">
      <w:pPr>
        <w:pStyle w:val="aa"/>
        <w:numPr>
          <w:ilvl w:val="0"/>
          <w:numId w:val="60"/>
        </w:numPr>
        <w:tabs>
          <w:tab w:val="left" w:pos="993"/>
        </w:tabs>
        <w:ind w:left="0" w:firstLine="709"/>
      </w:pPr>
      <w:r w:rsidRPr="004E762F">
        <w:t xml:space="preserve">требуется </w:t>
      </w:r>
      <w:r>
        <w:t xml:space="preserve">строительство </w:t>
      </w:r>
      <w:r w:rsidR="00276307">
        <w:t xml:space="preserve"> сетей </w:t>
      </w:r>
      <w:r>
        <w:t>канализации,</w:t>
      </w:r>
      <w:r w:rsidRPr="004E762F">
        <w:t xml:space="preserve"> очистных сооружений, к</w:t>
      </w:r>
      <w:r>
        <w:t>анализационных насосных станций;</w:t>
      </w:r>
    </w:p>
    <w:p w:rsidR="00501BD8" w:rsidRPr="007A044B" w:rsidRDefault="00501BD8" w:rsidP="00DA32F9">
      <w:pPr>
        <w:pStyle w:val="aa"/>
        <w:numPr>
          <w:ilvl w:val="0"/>
          <w:numId w:val="60"/>
        </w:numPr>
        <w:tabs>
          <w:tab w:val="left" w:pos="993"/>
        </w:tabs>
        <w:ind w:left="0" w:firstLine="709"/>
      </w:pPr>
      <w:r w:rsidRPr="004E762F">
        <w:t>в не</w:t>
      </w:r>
      <w:r>
        <w:t>канализованных</w:t>
      </w:r>
      <w:r w:rsidRPr="004E762F">
        <w:t xml:space="preserve"> населенных пунктах </w:t>
      </w:r>
      <w:r>
        <w:t xml:space="preserve">необходимо </w:t>
      </w:r>
      <w:r w:rsidRPr="004E762F">
        <w:t>создавать выгребные ямы, отвечающие современным требованиям, что позволит избежать попадания стоков в грунтовые воды</w:t>
      </w:r>
      <w:r>
        <w:t>.</w:t>
      </w:r>
    </w:p>
    <w:p w:rsidR="00501BD8" w:rsidRPr="00CE2717" w:rsidRDefault="00501BD8" w:rsidP="00D17E42">
      <w:pPr>
        <w:pStyle w:val="4"/>
      </w:pPr>
      <w:r>
        <w:t>3.1.8.3. Теплоснабжение</w:t>
      </w:r>
    </w:p>
    <w:p w:rsidR="00501BD8" w:rsidRPr="007A044B" w:rsidRDefault="00817E84" w:rsidP="00501BD8">
      <w:pPr>
        <w:pStyle w:val="aa"/>
      </w:pPr>
      <w:r>
        <w:t xml:space="preserve">Централизованное теплоснабжение в поселении отсутствует. </w:t>
      </w:r>
      <w:r w:rsidR="00501BD8">
        <w:t>ИЖС снабжается теплом от собственных АОГВ</w:t>
      </w:r>
      <w:r>
        <w:t>.</w:t>
      </w:r>
      <w:r w:rsidR="00924973">
        <w:t xml:space="preserve"> </w:t>
      </w:r>
      <w:r w:rsidR="0074524D">
        <w:t>В негазифицированных населенных пунктах отопление печное.</w:t>
      </w:r>
    </w:p>
    <w:p w:rsidR="00501BD8" w:rsidRDefault="00501BD8" w:rsidP="00D17E42">
      <w:pPr>
        <w:pStyle w:val="4"/>
        <w:rPr>
          <w:rFonts w:eastAsia="TimesNewRomanPSMT"/>
        </w:rPr>
      </w:pPr>
      <w:r>
        <w:rPr>
          <w:rFonts w:eastAsia="TimesNewRomanPSMT"/>
        </w:rPr>
        <w:t>3.1.8.4. Газоснабжение</w:t>
      </w:r>
    </w:p>
    <w:p w:rsidR="0074524D" w:rsidRPr="008C5D04" w:rsidRDefault="00501BD8" w:rsidP="00501BD8">
      <w:pPr>
        <w:pStyle w:val="aa"/>
        <w:rPr>
          <w:rFonts w:eastAsia="TimesNewRomanPSMT"/>
        </w:rPr>
      </w:pPr>
      <w:r w:rsidRPr="008C5D04">
        <w:rPr>
          <w:rFonts w:eastAsia="TimesNewRomanPSMT"/>
        </w:rPr>
        <w:t xml:space="preserve">Газоснабжение поселения осуществляется по </w:t>
      </w:r>
      <w:r w:rsidR="0074524D" w:rsidRPr="008C5D04">
        <w:rPr>
          <w:rFonts w:eastAsia="TimesNewRomanPSMT"/>
        </w:rPr>
        <w:t xml:space="preserve">межпоселковым газовым сетям от ГРС г. Дмитровска. ГРС г. Дмитровска, в свою очередь, подключена к отводу магистрального газопровода. Этот газопровод подходит через территорию Соломинского поселения южнее с. Морево. </w:t>
      </w:r>
    </w:p>
    <w:p w:rsidR="00501BD8" w:rsidRPr="008C5D04" w:rsidRDefault="00501BD8" w:rsidP="008C5D04">
      <w:pPr>
        <w:pStyle w:val="aa"/>
        <w:rPr>
          <w:rFonts w:eastAsia="TimesNewRomanPSMT"/>
        </w:rPr>
      </w:pPr>
      <w:r w:rsidRPr="008C5D04">
        <w:rPr>
          <w:rFonts w:eastAsia="TimesNewRomanPSMT"/>
        </w:rPr>
        <w:t>Из 9 населенных пу</w:t>
      </w:r>
      <w:r w:rsidR="0074524D" w:rsidRPr="008C5D04">
        <w:rPr>
          <w:rFonts w:eastAsia="TimesNewRomanPSMT"/>
        </w:rPr>
        <w:t>нктов поселения газифицировано 7</w:t>
      </w:r>
      <w:r w:rsidRPr="008C5D04">
        <w:rPr>
          <w:rFonts w:eastAsia="TimesNewRomanPSMT"/>
        </w:rPr>
        <w:t xml:space="preserve">. Без природного газа остаются </w:t>
      </w:r>
      <w:r w:rsidR="0074524D" w:rsidRPr="008C5D04">
        <w:rPr>
          <w:rFonts w:eastAsia="TimesNewRomanPSMT"/>
        </w:rPr>
        <w:t>поселки Седлечко и Топоричный.</w:t>
      </w:r>
    </w:p>
    <w:p w:rsidR="00501BD8" w:rsidRPr="003D38CD" w:rsidRDefault="00501BD8" w:rsidP="00501BD8">
      <w:pPr>
        <w:pStyle w:val="aa"/>
        <w:rPr>
          <w:rFonts w:eastAsia="TimesNewRomanPSMT"/>
        </w:rPr>
      </w:pPr>
      <w:r>
        <w:rPr>
          <w:rFonts w:eastAsia="TimesNewRomanPSMT"/>
        </w:rPr>
        <w:t xml:space="preserve">Газовые сети во Горбуновском сельском поселении </w:t>
      </w:r>
      <w:r w:rsidRPr="003D38CD">
        <w:rPr>
          <w:rFonts w:eastAsia="TimesNewRomanPSMT"/>
        </w:rPr>
        <w:t xml:space="preserve">были построены относительно недавно и существенных изъянов не имеют. </w:t>
      </w:r>
    </w:p>
    <w:p w:rsidR="00501BD8" w:rsidRPr="00CE2717" w:rsidRDefault="00501BD8" w:rsidP="00D17E42">
      <w:pPr>
        <w:pStyle w:val="4"/>
      </w:pPr>
      <w:r>
        <w:t>3.1.8.5. Электроснабжение</w:t>
      </w:r>
    </w:p>
    <w:p w:rsidR="00501BD8" w:rsidRDefault="00501BD8" w:rsidP="00501BD8">
      <w:pPr>
        <w:pStyle w:val="aa"/>
      </w:pPr>
      <w:r w:rsidRPr="001E637F">
        <w:t xml:space="preserve">Электроснабжение </w:t>
      </w:r>
      <w:r>
        <w:t xml:space="preserve">Горбуновского поселения </w:t>
      </w:r>
      <w:r w:rsidRPr="001E637F">
        <w:t xml:space="preserve">осуществляется от системы ОАО «Орелоблэнерго». </w:t>
      </w:r>
    </w:p>
    <w:p w:rsidR="00501BD8" w:rsidRPr="001E637F" w:rsidRDefault="00501BD8" w:rsidP="00501BD8">
      <w:pPr>
        <w:pStyle w:val="aa"/>
      </w:pPr>
      <w:r w:rsidRPr="001E637F">
        <w:t>Населенные пункты</w:t>
      </w:r>
      <w:r>
        <w:t xml:space="preserve"> Горбуновского поселения электри</w:t>
      </w:r>
      <w:r w:rsidRPr="001E637F">
        <w:t xml:space="preserve">фицированы на </w:t>
      </w:r>
      <w:r>
        <w:t>100</w:t>
      </w:r>
      <w:r w:rsidRPr="001E637F">
        <w:t xml:space="preserve"> %.</w:t>
      </w:r>
    </w:p>
    <w:p w:rsidR="00501BD8" w:rsidRDefault="00501BD8" w:rsidP="00501BD8">
      <w:pPr>
        <w:pStyle w:val="aa"/>
      </w:pPr>
      <w:r w:rsidRPr="001E637F">
        <w:lastRenderedPageBreak/>
        <w:t xml:space="preserve">Загрузка трансформаторов на подстанциях составляет </w:t>
      </w:r>
      <w:r>
        <w:t>40</w:t>
      </w:r>
      <w:r w:rsidR="00BC7DD6">
        <w:t xml:space="preserve"> </w:t>
      </w:r>
      <w:r w:rsidRPr="00776D4D">
        <w:t>-</w:t>
      </w:r>
      <w:r w:rsidR="00BC7DD6">
        <w:t xml:space="preserve"> </w:t>
      </w:r>
      <w:r w:rsidRPr="00776D4D">
        <w:t>7</w:t>
      </w:r>
      <w:r>
        <w:t>0</w:t>
      </w:r>
      <w:r w:rsidRPr="00776D4D">
        <w:t xml:space="preserve">%. </w:t>
      </w:r>
      <w:r>
        <w:t xml:space="preserve"> </w:t>
      </w:r>
    </w:p>
    <w:p w:rsidR="00501BD8" w:rsidRPr="009645C5" w:rsidRDefault="00501BD8" w:rsidP="00501BD8">
      <w:pPr>
        <w:pStyle w:val="aa"/>
      </w:pPr>
      <w:r w:rsidRPr="001D5899">
        <w:t>Основное оборудование большей части электроподстанций установлено до начала 90-х годов прошлого столетия, оно морально и физически устарело и не способно обеспечить прирост электрической нагрузки, связанный с перспективным строительством в зоне обслуживания электроподстанций.</w:t>
      </w:r>
    </w:p>
    <w:p w:rsidR="00501BD8" w:rsidRPr="00CE2717" w:rsidRDefault="00501BD8" w:rsidP="00501BD8">
      <w:pPr>
        <w:pStyle w:val="aa"/>
      </w:pPr>
      <w:r w:rsidRPr="00CE2717">
        <w:t>Для обеспечения электроэнергией потребителей нового строительства в населённых пунктах района наряду с реконструкцией сетей потребуется строительств</w:t>
      </w:r>
      <w:r>
        <w:t>о</w:t>
      </w:r>
      <w:r w:rsidRPr="00CE2717">
        <w:t xml:space="preserve"> сетей 10-0,</w:t>
      </w:r>
      <w:r w:rsidR="00BC7DD6">
        <w:t>4кВ и подстанций напряжением 10/</w:t>
      </w:r>
      <w:r w:rsidRPr="00CE2717">
        <w:t xml:space="preserve">0,4кВ. </w:t>
      </w:r>
    </w:p>
    <w:p w:rsidR="00501BD8" w:rsidRPr="00831F45" w:rsidRDefault="00501BD8" w:rsidP="00501BD8">
      <w:pPr>
        <w:pStyle w:val="16"/>
      </w:pPr>
      <w:r>
        <w:t>Выводы</w:t>
      </w:r>
    </w:p>
    <w:p w:rsidR="00501BD8" w:rsidRDefault="00501BD8" w:rsidP="00DA32F9">
      <w:pPr>
        <w:pStyle w:val="aa"/>
        <w:numPr>
          <w:ilvl w:val="0"/>
          <w:numId w:val="61"/>
        </w:numPr>
        <w:tabs>
          <w:tab w:val="left" w:pos="993"/>
        </w:tabs>
        <w:ind w:left="0" w:firstLine="709"/>
      </w:pPr>
      <w:r w:rsidRPr="00AC0D51">
        <w:t>В связи со значительным износом части ЛЭП и оборудования трасформаторных подста</w:t>
      </w:r>
      <w:r>
        <w:t>нций необходима их модернизация;</w:t>
      </w:r>
      <w:r w:rsidRPr="00AC0D51">
        <w:t xml:space="preserve"> </w:t>
      </w:r>
    </w:p>
    <w:p w:rsidR="00501BD8" w:rsidRDefault="00501BD8" w:rsidP="00DA32F9">
      <w:pPr>
        <w:pStyle w:val="aa"/>
        <w:numPr>
          <w:ilvl w:val="0"/>
          <w:numId w:val="61"/>
        </w:numPr>
        <w:tabs>
          <w:tab w:val="left" w:pos="993"/>
        </w:tabs>
        <w:ind w:left="0" w:firstLine="709"/>
      </w:pPr>
      <w:r>
        <w:t>Необходима замена деформированных и сломанных опор, в том числе и деревянных на ж/б опоры;</w:t>
      </w:r>
    </w:p>
    <w:p w:rsidR="00501BD8" w:rsidRDefault="00501BD8" w:rsidP="00DA32F9">
      <w:pPr>
        <w:pStyle w:val="aa"/>
        <w:numPr>
          <w:ilvl w:val="0"/>
          <w:numId w:val="61"/>
        </w:numPr>
        <w:tabs>
          <w:tab w:val="left" w:pos="993"/>
        </w:tabs>
        <w:ind w:left="0" w:firstLine="709"/>
      </w:pPr>
      <w:r>
        <w:t>з</w:t>
      </w:r>
      <w:r w:rsidRPr="00AC0D51">
        <w:t>агрузка подстанций не</w:t>
      </w:r>
      <w:r>
        <w:t xml:space="preserve"> превышает рабочую</w:t>
      </w:r>
      <w:r w:rsidRPr="00AC0D51">
        <w:t xml:space="preserve">, что позволяет подключать к ним </w:t>
      </w:r>
      <w:r>
        <w:t xml:space="preserve">значительные </w:t>
      </w:r>
      <w:r w:rsidRPr="00AC0D51">
        <w:t>дополнительн</w:t>
      </w:r>
      <w:r>
        <w:t>ые нагрузки;</w:t>
      </w:r>
    </w:p>
    <w:p w:rsidR="00501BD8" w:rsidRPr="009403AB" w:rsidRDefault="00501BD8" w:rsidP="00DA32F9">
      <w:pPr>
        <w:pStyle w:val="aa"/>
        <w:numPr>
          <w:ilvl w:val="0"/>
          <w:numId w:val="61"/>
        </w:numPr>
        <w:tabs>
          <w:tab w:val="left" w:pos="993"/>
        </w:tabs>
        <w:ind w:left="0" w:firstLine="709"/>
      </w:pPr>
      <w:r w:rsidRPr="00325198">
        <w:t>необходимо строительство новых ВЛ 10кВ и разводящих сетей 0,4 кВ с применением энергосберегающих технологий и современных материалов</w:t>
      </w:r>
      <w:r>
        <w:t>.</w:t>
      </w:r>
    </w:p>
    <w:p w:rsidR="00501BD8" w:rsidRPr="00CE2717" w:rsidRDefault="00501BD8" w:rsidP="00D17E42">
      <w:pPr>
        <w:pStyle w:val="4"/>
        <w:rPr>
          <w:snapToGrid w:val="0"/>
        </w:rPr>
      </w:pPr>
      <w:r>
        <w:rPr>
          <w:snapToGrid w:val="0"/>
        </w:rPr>
        <w:t>3.1.8.6. Связь</w:t>
      </w:r>
    </w:p>
    <w:p w:rsidR="00501BD8" w:rsidRDefault="00501BD8" w:rsidP="00501BD8">
      <w:pPr>
        <w:pStyle w:val="aa"/>
        <w:rPr>
          <w:snapToGrid w:val="0"/>
        </w:rPr>
      </w:pPr>
      <w:r w:rsidRPr="00B01A0F">
        <w:rPr>
          <w:snapToGrid w:val="0"/>
        </w:rPr>
        <w:t xml:space="preserve">Основным оператором электросвязи в </w:t>
      </w:r>
      <w:r>
        <w:rPr>
          <w:snapToGrid w:val="0"/>
        </w:rPr>
        <w:t xml:space="preserve">Горбуновском сельском поселении </w:t>
      </w:r>
      <w:r w:rsidRPr="00B01A0F">
        <w:rPr>
          <w:snapToGrid w:val="0"/>
        </w:rPr>
        <w:t>является ОАО «ЦентрТелеком». Его сеть, проложенная по всей территории</w:t>
      </w:r>
      <w:r>
        <w:rPr>
          <w:snapToGrid w:val="0"/>
        </w:rPr>
        <w:t xml:space="preserve"> поселения</w:t>
      </w:r>
      <w:r w:rsidRPr="00B01A0F">
        <w:rPr>
          <w:snapToGrid w:val="0"/>
        </w:rPr>
        <w:t>, продолжает активно развиваться и модернизироваться на основе современных цифровых технологий передачи информации и волоконно</w:t>
      </w:r>
      <w:r>
        <w:rPr>
          <w:snapToGrid w:val="0"/>
        </w:rPr>
        <w:t xml:space="preserve"> </w:t>
      </w:r>
      <w:r w:rsidRPr="00B01A0F">
        <w:rPr>
          <w:snapToGrid w:val="0"/>
        </w:rPr>
        <w:t>-</w:t>
      </w:r>
      <w:r>
        <w:rPr>
          <w:snapToGrid w:val="0"/>
        </w:rPr>
        <w:t xml:space="preserve"> </w:t>
      </w:r>
      <w:r w:rsidRPr="00B01A0F">
        <w:rPr>
          <w:snapToGrid w:val="0"/>
        </w:rPr>
        <w:t>оптических линий.</w:t>
      </w:r>
      <w:r w:rsidRPr="00030954">
        <w:rPr>
          <w:snapToGrid w:val="0"/>
        </w:rPr>
        <w:t xml:space="preserve"> В услуги местной телефонной связи входит использование таксофонов и средств коллективного доступа  переговорных пунктов. Междугородняя связь осуществляется посредством волоконно</w:t>
      </w:r>
      <w:r>
        <w:rPr>
          <w:snapToGrid w:val="0"/>
        </w:rPr>
        <w:t xml:space="preserve"> </w:t>
      </w:r>
      <w:r w:rsidRPr="00030954">
        <w:rPr>
          <w:snapToGrid w:val="0"/>
        </w:rPr>
        <w:t>-</w:t>
      </w:r>
      <w:r>
        <w:rPr>
          <w:snapToGrid w:val="0"/>
        </w:rPr>
        <w:t xml:space="preserve"> </w:t>
      </w:r>
      <w:r w:rsidRPr="00030954">
        <w:rPr>
          <w:snapToGrid w:val="0"/>
        </w:rPr>
        <w:t>оптических линий связи.</w:t>
      </w:r>
    </w:p>
    <w:p w:rsidR="00501BD8" w:rsidRPr="00676FB2" w:rsidRDefault="00501BD8" w:rsidP="00501BD8">
      <w:pPr>
        <w:pStyle w:val="aa"/>
        <w:rPr>
          <w:snapToGrid w:val="0"/>
        </w:rPr>
      </w:pPr>
      <w:r w:rsidRPr="00030954">
        <w:rPr>
          <w:snapToGrid w:val="0"/>
        </w:rPr>
        <w:t xml:space="preserve">На территории </w:t>
      </w:r>
      <w:r>
        <w:rPr>
          <w:snapToGrid w:val="0"/>
        </w:rPr>
        <w:t>сельского поселения</w:t>
      </w:r>
      <w:r w:rsidRPr="00030954">
        <w:rPr>
          <w:snapToGrid w:val="0"/>
        </w:rPr>
        <w:t xml:space="preserve"> в последние годы успешно развивается мобильная (сотовая) связь. </w:t>
      </w:r>
      <w:r w:rsidRPr="00676FB2">
        <w:rPr>
          <w:snapToGrid w:val="0"/>
        </w:rPr>
        <w:t xml:space="preserve">Услуги сотовой связи на территории </w:t>
      </w:r>
      <w:r>
        <w:rPr>
          <w:snapToGrid w:val="0"/>
        </w:rPr>
        <w:t xml:space="preserve">поселения </w:t>
      </w:r>
      <w:r w:rsidRPr="00676FB2">
        <w:rPr>
          <w:snapToGrid w:val="0"/>
        </w:rPr>
        <w:t xml:space="preserve">предоставляют 4 оператора: </w:t>
      </w:r>
      <w:r>
        <w:rPr>
          <w:snapToGrid w:val="0"/>
        </w:rPr>
        <w:t>Дмитровский</w:t>
      </w:r>
      <w:r w:rsidRPr="00676FB2">
        <w:rPr>
          <w:snapToGrid w:val="0"/>
        </w:rPr>
        <w:t xml:space="preserve"> филиал ОАО "Вымпел-Коммуникации" (BeeLine), ОАО "Мобильные ТелеСистемы" ("МТС"), ЗАО "Мобиком-Центр" ("Мегафон"), ЗАО "</w:t>
      </w:r>
      <w:r>
        <w:rPr>
          <w:snapToGrid w:val="0"/>
        </w:rPr>
        <w:t>Вотек-</w:t>
      </w:r>
      <w:r w:rsidRPr="00676FB2">
        <w:rPr>
          <w:snapToGrid w:val="0"/>
        </w:rPr>
        <w:t xml:space="preserve"> Мобайл" ("Tele2"). </w:t>
      </w:r>
    </w:p>
    <w:p w:rsidR="00501BD8" w:rsidRPr="00D61A29" w:rsidRDefault="00501BD8" w:rsidP="00501BD8">
      <w:pPr>
        <w:pStyle w:val="aa"/>
        <w:rPr>
          <w:snapToGrid w:val="0"/>
        </w:rPr>
      </w:pPr>
      <w:r>
        <w:rPr>
          <w:snapToGrid w:val="0"/>
        </w:rPr>
        <w:t>В</w:t>
      </w:r>
      <w:r w:rsidRPr="00030954">
        <w:rPr>
          <w:snapToGrid w:val="0"/>
        </w:rPr>
        <w:t xml:space="preserve">ся территория </w:t>
      </w:r>
      <w:r>
        <w:rPr>
          <w:snapToGrid w:val="0"/>
        </w:rPr>
        <w:t>поселения</w:t>
      </w:r>
      <w:r w:rsidRPr="00030954">
        <w:rPr>
          <w:snapToGrid w:val="0"/>
        </w:rPr>
        <w:t xml:space="preserve"> находится в зоне действия сотовых компаний. В настоящее время на территории </w:t>
      </w:r>
      <w:r>
        <w:rPr>
          <w:snapToGrid w:val="0"/>
        </w:rPr>
        <w:t>поселения</w:t>
      </w:r>
      <w:r w:rsidRPr="00030954">
        <w:rPr>
          <w:snapToGrid w:val="0"/>
        </w:rPr>
        <w:t xml:space="preserve"> по эфиру распространяется девять общефедеральных телевизионных программ: «ОРТ», «РТР», «ТВЦ», «НТВ», «Культура», «REN TV», «ТНТ», «7ТВ</w:t>
      </w:r>
      <w:r>
        <w:rPr>
          <w:snapToGrid w:val="0"/>
        </w:rPr>
        <w:t>».</w:t>
      </w:r>
      <w:r w:rsidRPr="00030954">
        <w:rPr>
          <w:snapToGrid w:val="0"/>
        </w:rPr>
        <w:t xml:space="preserve"> </w:t>
      </w:r>
      <w:r w:rsidRPr="00676FB2">
        <w:rPr>
          <w:snapToGrid w:val="0"/>
        </w:rPr>
        <w:lastRenderedPageBreak/>
        <w:t xml:space="preserve">Сеть вещания построена на основе радиорелейных линий и спутниковых систем. Поэтому телевидение </w:t>
      </w:r>
      <w:r>
        <w:rPr>
          <w:snapToGrid w:val="0"/>
        </w:rPr>
        <w:t>доступно</w:t>
      </w:r>
      <w:r w:rsidRPr="00676FB2">
        <w:rPr>
          <w:snapToGrid w:val="0"/>
        </w:rPr>
        <w:t xml:space="preserve"> во всех </w:t>
      </w:r>
      <w:r>
        <w:rPr>
          <w:snapToGrid w:val="0"/>
        </w:rPr>
        <w:t>населенных пунктах поселения.</w:t>
      </w:r>
    </w:p>
    <w:p w:rsidR="00501BD8" w:rsidRDefault="00501BD8" w:rsidP="00501BD8">
      <w:pPr>
        <w:pStyle w:val="16"/>
        <w:rPr>
          <w:shd w:val="clear" w:color="auto" w:fill="FFFFFF"/>
        </w:rPr>
      </w:pPr>
      <w:r>
        <w:rPr>
          <w:shd w:val="clear" w:color="auto" w:fill="FFFFFF"/>
        </w:rPr>
        <w:t>Выводы</w:t>
      </w:r>
    </w:p>
    <w:p w:rsidR="00501BD8" w:rsidRDefault="00501BD8" w:rsidP="00501BD8">
      <w:pPr>
        <w:pStyle w:val="aa"/>
      </w:pPr>
      <w:r w:rsidRPr="00006DAF">
        <w:rPr>
          <w:snapToGrid w:val="0"/>
        </w:rPr>
        <w:t>Обеспечение населения телефонной, сотовой связью, а также доступом в Интернет требует дальнейшего развития.</w:t>
      </w:r>
    </w:p>
    <w:p w:rsidR="00501BD8" w:rsidRPr="008D104C" w:rsidRDefault="00501BD8" w:rsidP="00D17E42">
      <w:pPr>
        <w:pStyle w:val="3"/>
      </w:pPr>
      <w:bookmarkStart w:id="57" w:name="_Toc277170251"/>
      <w:bookmarkStart w:id="58" w:name="_Toc333304407"/>
      <w:bookmarkStart w:id="59" w:name="_Toc215153476"/>
      <w:bookmarkStart w:id="60" w:name="_Toc215154566"/>
      <w:bookmarkStart w:id="61" w:name="_Toc217065503"/>
      <w:bookmarkEnd w:id="55"/>
      <w:bookmarkEnd w:id="56"/>
      <w:r>
        <w:t>3.1.9</w:t>
      </w:r>
      <w:r w:rsidRPr="00C82489">
        <w:t>.  Земельные ресурсы сельского поселения</w:t>
      </w:r>
      <w:bookmarkEnd w:id="57"/>
      <w:bookmarkEnd w:id="58"/>
    </w:p>
    <w:p w:rsidR="00501BD8" w:rsidRPr="001C5CB0" w:rsidRDefault="00501BD8" w:rsidP="00501BD8">
      <w:pPr>
        <w:pStyle w:val="Main"/>
        <w:spacing w:after="120"/>
        <w:ind w:right="-6"/>
        <w:rPr>
          <w:rFonts w:ascii="Arial Narrow" w:hAnsi="Arial Narrow"/>
          <w:szCs w:val="24"/>
        </w:rPr>
      </w:pPr>
      <w:r w:rsidRPr="001C5CB0">
        <w:rPr>
          <w:rFonts w:ascii="Arial Narrow" w:hAnsi="Arial Narrow"/>
          <w:szCs w:val="24"/>
        </w:rPr>
        <w:t xml:space="preserve">В соответствии с Земельным </w:t>
      </w:r>
      <w:r>
        <w:rPr>
          <w:rFonts w:ascii="Arial Narrow" w:hAnsi="Arial Narrow"/>
          <w:szCs w:val="24"/>
        </w:rPr>
        <w:t>кодексом  Российской Федерации земли в Российской Федерации</w:t>
      </w:r>
      <w:r w:rsidRPr="001C5CB0">
        <w:rPr>
          <w:rFonts w:ascii="Arial Narrow" w:hAnsi="Arial Narrow"/>
          <w:szCs w:val="24"/>
        </w:rPr>
        <w:t xml:space="preserve"> по целевому назначению подразделяются на следующие категории:</w:t>
      </w:r>
    </w:p>
    <w:p w:rsidR="00501BD8" w:rsidRPr="001C5CB0" w:rsidRDefault="00501BD8" w:rsidP="00DA32F9">
      <w:pPr>
        <w:pStyle w:val="Main"/>
        <w:numPr>
          <w:ilvl w:val="0"/>
          <w:numId w:val="19"/>
        </w:numPr>
        <w:ind w:left="0" w:right="-6" w:firstLine="709"/>
        <w:rPr>
          <w:rFonts w:ascii="Arial Narrow" w:hAnsi="Arial Narrow"/>
          <w:szCs w:val="24"/>
        </w:rPr>
      </w:pPr>
      <w:r>
        <w:rPr>
          <w:rFonts w:ascii="Arial Narrow" w:hAnsi="Arial Narrow"/>
          <w:szCs w:val="24"/>
        </w:rPr>
        <w:t>земли населенных пунктов</w:t>
      </w:r>
      <w:r w:rsidRPr="001C5CB0">
        <w:rPr>
          <w:rFonts w:ascii="Arial Narrow" w:hAnsi="Arial Narrow"/>
          <w:szCs w:val="24"/>
        </w:rPr>
        <w:t>;</w:t>
      </w:r>
    </w:p>
    <w:p w:rsidR="00501BD8" w:rsidRPr="001C5CB0" w:rsidRDefault="00501BD8" w:rsidP="00DA32F9">
      <w:pPr>
        <w:pStyle w:val="Main"/>
        <w:numPr>
          <w:ilvl w:val="0"/>
          <w:numId w:val="19"/>
        </w:numPr>
        <w:ind w:left="0" w:firstLine="709"/>
        <w:rPr>
          <w:rFonts w:ascii="Arial Narrow" w:hAnsi="Arial Narrow"/>
          <w:szCs w:val="24"/>
        </w:rPr>
      </w:pPr>
      <w:r w:rsidRPr="001C5CB0">
        <w:rPr>
          <w:rFonts w:ascii="Arial Narrow" w:hAnsi="Arial Narrow"/>
          <w:szCs w:val="24"/>
        </w:rPr>
        <w:t>земли сельскохозяйственного назначения;</w:t>
      </w:r>
    </w:p>
    <w:p w:rsidR="00501BD8" w:rsidRPr="001C5CB0" w:rsidRDefault="00501BD8" w:rsidP="00DA32F9">
      <w:pPr>
        <w:pStyle w:val="Main"/>
        <w:numPr>
          <w:ilvl w:val="0"/>
          <w:numId w:val="19"/>
        </w:numPr>
        <w:ind w:left="0" w:right="-6" w:firstLine="709"/>
        <w:rPr>
          <w:rFonts w:ascii="Arial Narrow" w:hAnsi="Arial Narrow"/>
          <w:szCs w:val="24"/>
        </w:rPr>
      </w:pPr>
      <w:r w:rsidRPr="001C5CB0">
        <w:rPr>
          <w:rFonts w:ascii="Arial Narrow" w:hAnsi="Arial Narrow"/>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501BD8" w:rsidRPr="001C5CB0" w:rsidRDefault="00501BD8" w:rsidP="00DA32F9">
      <w:pPr>
        <w:pStyle w:val="Main"/>
        <w:numPr>
          <w:ilvl w:val="0"/>
          <w:numId w:val="19"/>
        </w:numPr>
        <w:ind w:left="0" w:firstLine="709"/>
        <w:rPr>
          <w:rFonts w:ascii="Arial Narrow" w:hAnsi="Arial Narrow"/>
          <w:szCs w:val="24"/>
        </w:rPr>
      </w:pPr>
      <w:r w:rsidRPr="001C5CB0">
        <w:rPr>
          <w:rFonts w:ascii="Arial Narrow" w:hAnsi="Arial Narrow"/>
          <w:szCs w:val="24"/>
        </w:rPr>
        <w:t>земли особо охраняемых территорий и объектов;</w:t>
      </w:r>
    </w:p>
    <w:p w:rsidR="00501BD8" w:rsidRPr="001C5CB0" w:rsidRDefault="00501BD8" w:rsidP="00DA32F9">
      <w:pPr>
        <w:pStyle w:val="Main"/>
        <w:numPr>
          <w:ilvl w:val="0"/>
          <w:numId w:val="19"/>
        </w:numPr>
        <w:ind w:left="0" w:firstLine="709"/>
        <w:rPr>
          <w:rFonts w:ascii="Arial Narrow" w:hAnsi="Arial Narrow"/>
          <w:szCs w:val="24"/>
        </w:rPr>
      </w:pPr>
      <w:r w:rsidRPr="001C5CB0">
        <w:rPr>
          <w:rFonts w:ascii="Arial Narrow" w:hAnsi="Arial Narrow"/>
          <w:szCs w:val="24"/>
        </w:rPr>
        <w:t>земли лесного фонда;</w:t>
      </w:r>
    </w:p>
    <w:p w:rsidR="00501BD8" w:rsidRPr="001C5CB0" w:rsidRDefault="00501BD8" w:rsidP="00DA32F9">
      <w:pPr>
        <w:pStyle w:val="Main"/>
        <w:numPr>
          <w:ilvl w:val="0"/>
          <w:numId w:val="19"/>
        </w:numPr>
        <w:ind w:left="0" w:firstLine="709"/>
        <w:rPr>
          <w:rFonts w:ascii="Arial Narrow" w:hAnsi="Arial Narrow"/>
          <w:szCs w:val="24"/>
        </w:rPr>
      </w:pPr>
      <w:r w:rsidRPr="001C5CB0">
        <w:rPr>
          <w:rFonts w:ascii="Arial Narrow" w:hAnsi="Arial Narrow"/>
          <w:szCs w:val="24"/>
        </w:rPr>
        <w:t>земли водного фонда;</w:t>
      </w:r>
    </w:p>
    <w:p w:rsidR="00501BD8" w:rsidRPr="000A59ED" w:rsidRDefault="00501BD8" w:rsidP="00DA32F9">
      <w:pPr>
        <w:pStyle w:val="Main"/>
        <w:numPr>
          <w:ilvl w:val="0"/>
          <w:numId w:val="19"/>
        </w:numPr>
        <w:spacing w:after="120"/>
        <w:ind w:left="0" w:firstLine="709"/>
        <w:rPr>
          <w:rFonts w:ascii="Arial Narrow" w:hAnsi="Arial Narrow"/>
          <w:szCs w:val="24"/>
        </w:rPr>
      </w:pPr>
      <w:r w:rsidRPr="000A59ED">
        <w:rPr>
          <w:rFonts w:ascii="Arial Narrow" w:hAnsi="Arial Narrow"/>
          <w:szCs w:val="24"/>
        </w:rPr>
        <w:t>земли запаса.</w:t>
      </w:r>
    </w:p>
    <w:p w:rsidR="00501BD8" w:rsidRPr="001C5CB0" w:rsidRDefault="00501BD8" w:rsidP="00501BD8">
      <w:pPr>
        <w:pStyle w:val="Main"/>
        <w:spacing w:after="120"/>
        <w:ind w:right="-6"/>
        <w:rPr>
          <w:rFonts w:ascii="Arial Narrow" w:hAnsi="Arial Narrow"/>
          <w:szCs w:val="24"/>
        </w:rPr>
      </w:pPr>
      <w:r w:rsidRPr="001C5CB0">
        <w:rPr>
          <w:rFonts w:ascii="Arial Narrow" w:hAnsi="Arial Narrow"/>
          <w:szCs w:val="24"/>
        </w:rPr>
        <w:t>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501BD8" w:rsidRPr="00D8658E" w:rsidRDefault="00501BD8" w:rsidP="00D17E42">
      <w:pPr>
        <w:pStyle w:val="4"/>
      </w:pPr>
      <w:bookmarkStart w:id="62" w:name="_Toc277170252"/>
      <w:r>
        <w:t>3.1.9.1</w:t>
      </w:r>
      <w:r w:rsidRPr="00D8658E">
        <w:t>. Земли населенных пунктов</w:t>
      </w:r>
      <w:bookmarkEnd w:id="62"/>
    </w:p>
    <w:p w:rsidR="00501BD8" w:rsidRPr="001C5CB0" w:rsidRDefault="00501BD8" w:rsidP="00501BD8">
      <w:pPr>
        <w:pStyle w:val="ConsPlusNormal"/>
        <w:widowControl/>
        <w:spacing w:after="120" w:line="360" w:lineRule="auto"/>
        <w:ind w:firstLine="709"/>
        <w:jc w:val="both"/>
        <w:rPr>
          <w:rFonts w:ascii="Arial Narrow" w:hAnsi="Arial Narrow"/>
        </w:rPr>
      </w:pPr>
      <w:r w:rsidRPr="001C5CB0">
        <w:rPr>
          <w:rFonts w:ascii="Arial Narrow" w:hAnsi="Arial Narrow"/>
        </w:rPr>
        <w:t>1. Землями населенных пунктов признаются земли, используемые и предназначенные для застройки и развития населенных пунктов.</w:t>
      </w:r>
    </w:p>
    <w:p w:rsidR="00501BD8" w:rsidRDefault="00501BD8" w:rsidP="00501BD8">
      <w:pPr>
        <w:pStyle w:val="ConsPlusNormal"/>
        <w:widowControl/>
        <w:spacing w:after="120" w:line="360" w:lineRule="auto"/>
        <w:ind w:firstLine="709"/>
        <w:jc w:val="both"/>
        <w:rPr>
          <w:rFonts w:ascii="Arial Narrow" w:hAnsi="Arial Narrow"/>
        </w:rPr>
      </w:pPr>
      <w:r w:rsidRPr="001C5CB0">
        <w:rPr>
          <w:rFonts w:ascii="Arial Narrow" w:hAnsi="Arial Narrow"/>
        </w:rPr>
        <w:t>2. Границы сельских населенных пунктов отделяют земли населенных пунктов от земель иных категорий. Границы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501BD8" w:rsidRPr="001C5CB0" w:rsidRDefault="00501BD8" w:rsidP="00501BD8">
      <w:pPr>
        <w:pStyle w:val="ConsPlusNormal"/>
        <w:widowControl/>
        <w:spacing w:line="360" w:lineRule="auto"/>
        <w:ind w:firstLine="709"/>
        <w:jc w:val="both"/>
        <w:rPr>
          <w:rFonts w:ascii="Arial Narrow" w:hAnsi="Arial Narrow"/>
        </w:rPr>
      </w:pPr>
      <w:r w:rsidRPr="00A82BC9">
        <w:rPr>
          <w:rFonts w:ascii="Arial Narrow" w:hAnsi="Arial Narrow"/>
        </w:rPr>
        <w:t>В настоящее вр</w:t>
      </w:r>
      <w:r>
        <w:rPr>
          <w:rFonts w:ascii="Arial Narrow" w:hAnsi="Arial Narrow"/>
        </w:rPr>
        <w:t xml:space="preserve">емя в поселении </w:t>
      </w:r>
      <w:r w:rsidRPr="00054BA3">
        <w:rPr>
          <w:rFonts w:ascii="Arial Narrow" w:hAnsi="Arial Narrow"/>
        </w:rPr>
        <w:t xml:space="preserve">насчитывается  </w:t>
      </w:r>
      <w:r w:rsidR="00054BA3">
        <w:rPr>
          <w:rFonts w:ascii="Arial Narrow" w:hAnsi="Arial Narrow"/>
        </w:rPr>
        <w:t xml:space="preserve">721,66 </w:t>
      </w:r>
      <w:r w:rsidRPr="00054BA3">
        <w:rPr>
          <w:rFonts w:ascii="Arial Narrow" w:hAnsi="Arial Narrow"/>
        </w:rPr>
        <w:t>га.</w:t>
      </w:r>
      <w:r w:rsidRPr="00A82BC9">
        <w:rPr>
          <w:rFonts w:ascii="Arial Narrow" w:hAnsi="Arial Narrow"/>
        </w:rPr>
        <w:t xml:space="preserve"> земель населенных пунктов.</w:t>
      </w:r>
    </w:p>
    <w:p w:rsidR="00501BD8" w:rsidRPr="001C5CB0" w:rsidRDefault="00501BD8" w:rsidP="00D17E42">
      <w:pPr>
        <w:pStyle w:val="4"/>
      </w:pPr>
      <w:bookmarkStart w:id="63" w:name="_Toc277170253"/>
      <w:r>
        <w:t xml:space="preserve">3.1.9.2. </w:t>
      </w:r>
      <w:r w:rsidRPr="001C5CB0">
        <w:t>Земли сельскохозяйственного назначения</w:t>
      </w:r>
      <w:bookmarkEnd w:id="63"/>
    </w:p>
    <w:p w:rsidR="00501BD8" w:rsidRPr="004101DB" w:rsidRDefault="00501BD8" w:rsidP="00501BD8">
      <w:pPr>
        <w:pStyle w:val="aa"/>
        <w:rPr>
          <w:color w:val="C00000"/>
        </w:rPr>
      </w:pPr>
      <w:r w:rsidRPr="001C5CB0">
        <w:t>Землями сельскохозяйственного назначения признаются земли за чертой населенных пунктов, предоставленные для нужд сельского хозяйства, а также</w:t>
      </w:r>
      <w:r>
        <w:t xml:space="preserve"> предназначенные для этих целей. </w:t>
      </w:r>
      <w:r w:rsidRPr="001C5CB0">
        <w:t>Общая площадь</w:t>
      </w:r>
      <w:r>
        <w:t xml:space="preserve"> земель</w:t>
      </w:r>
      <w:r w:rsidRPr="001C5CB0">
        <w:t xml:space="preserve"> сельскохозяйственного назначения </w:t>
      </w:r>
      <w:r>
        <w:t xml:space="preserve">Горбуновского сельского поселения </w:t>
      </w:r>
      <w:r w:rsidRPr="00054BA3">
        <w:t xml:space="preserve">составляет </w:t>
      </w:r>
      <w:r w:rsidR="00054BA3">
        <w:t xml:space="preserve">6 296,86 </w:t>
      </w:r>
      <w:r w:rsidRPr="00054BA3">
        <w:t>га.</w:t>
      </w:r>
      <w:r w:rsidRPr="00B75AAD">
        <w:t xml:space="preserve"> </w:t>
      </w:r>
    </w:p>
    <w:p w:rsidR="00501BD8" w:rsidRPr="00524D82" w:rsidRDefault="00501BD8" w:rsidP="00D17E42">
      <w:pPr>
        <w:pStyle w:val="4"/>
      </w:pPr>
      <w:bookmarkStart w:id="64" w:name="_Toc277170254"/>
      <w:r>
        <w:lastRenderedPageBreak/>
        <w:t>3.1.9.3. З</w:t>
      </w:r>
      <w:r w:rsidRPr="00524D82">
        <w:t xml:space="preserve">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w:t>
      </w:r>
      <w:r>
        <w:t>и земли специального назначения</w:t>
      </w:r>
      <w:bookmarkEnd w:id="64"/>
    </w:p>
    <w:p w:rsidR="00501BD8" w:rsidRPr="00F670BB" w:rsidRDefault="00501BD8" w:rsidP="00501BD8">
      <w:pPr>
        <w:pStyle w:val="ConsPlusNormal"/>
        <w:widowControl/>
        <w:spacing w:after="120" w:line="360" w:lineRule="auto"/>
        <w:ind w:firstLine="540"/>
        <w:jc w:val="both"/>
        <w:rPr>
          <w:rFonts w:ascii="Arial Narrow" w:hAnsi="Arial Narrow"/>
        </w:rPr>
      </w:pPr>
      <w:r w:rsidRPr="00F670BB">
        <w:rPr>
          <w:rFonts w:ascii="Arial Narrow" w:hAnsi="Arial Narrow"/>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501BD8" w:rsidRPr="00F670BB" w:rsidRDefault="00501BD8" w:rsidP="00501BD8">
      <w:pPr>
        <w:pStyle w:val="ConsPlusNormal"/>
        <w:widowControl/>
        <w:spacing w:after="120" w:line="360" w:lineRule="auto"/>
        <w:ind w:firstLine="0"/>
        <w:jc w:val="both"/>
        <w:rPr>
          <w:rFonts w:ascii="Arial Narrow" w:hAnsi="Arial Narrow"/>
        </w:rPr>
      </w:pPr>
      <w:r w:rsidRPr="00F670BB">
        <w:rPr>
          <w:rFonts w:ascii="Arial Narrow" w:hAnsi="Arial Narrow"/>
        </w:rPr>
        <w:t>(в ред. Федерального закона от 18.12.2006 N 232-ФЗ)</w:t>
      </w:r>
    </w:p>
    <w:p w:rsidR="00501BD8" w:rsidRPr="00F670BB" w:rsidRDefault="00501BD8" w:rsidP="00501BD8">
      <w:pPr>
        <w:pStyle w:val="ConsPlusNormal"/>
        <w:widowControl/>
        <w:spacing w:after="120" w:line="360" w:lineRule="auto"/>
        <w:ind w:firstLine="540"/>
        <w:jc w:val="both"/>
        <w:rPr>
          <w:rFonts w:ascii="Arial Narrow" w:hAnsi="Arial Narrow"/>
        </w:rPr>
      </w:pPr>
      <w:r w:rsidRPr="00F670BB">
        <w:rPr>
          <w:rFonts w:ascii="Arial Narrow" w:hAnsi="Arial Narrow"/>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501BD8" w:rsidRPr="00F670BB" w:rsidRDefault="00501BD8" w:rsidP="00501BD8">
      <w:pPr>
        <w:pStyle w:val="ConsPlusNormal"/>
        <w:widowControl/>
        <w:spacing w:line="360" w:lineRule="auto"/>
        <w:ind w:firstLine="540"/>
        <w:jc w:val="both"/>
        <w:rPr>
          <w:rFonts w:ascii="Arial Narrow" w:hAnsi="Arial Narrow"/>
        </w:rPr>
      </w:pPr>
      <w:r w:rsidRPr="00F670BB">
        <w:rPr>
          <w:rFonts w:ascii="Arial Narrow" w:hAnsi="Arial Narrow"/>
        </w:rPr>
        <w:t>1) земли промышленности;</w:t>
      </w:r>
    </w:p>
    <w:p w:rsidR="00501BD8" w:rsidRPr="00F670BB" w:rsidRDefault="00501BD8" w:rsidP="00501BD8">
      <w:pPr>
        <w:pStyle w:val="ConsPlusNormal"/>
        <w:widowControl/>
        <w:spacing w:line="360" w:lineRule="auto"/>
        <w:ind w:firstLine="540"/>
        <w:jc w:val="both"/>
        <w:rPr>
          <w:rFonts w:ascii="Arial Narrow" w:hAnsi="Arial Narrow"/>
        </w:rPr>
      </w:pPr>
      <w:r w:rsidRPr="00F670BB">
        <w:rPr>
          <w:rFonts w:ascii="Arial Narrow" w:hAnsi="Arial Narrow"/>
        </w:rPr>
        <w:t>2) земли энергетики;</w:t>
      </w:r>
    </w:p>
    <w:p w:rsidR="00501BD8" w:rsidRPr="00F670BB" w:rsidRDefault="00501BD8" w:rsidP="00501BD8">
      <w:pPr>
        <w:pStyle w:val="ConsPlusNormal"/>
        <w:widowControl/>
        <w:spacing w:line="360" w:lineRule="auto"/>
        <w:ind w:firstLine="540"/>
        <w:jc w:val="both"/>
        <w:rPr>
          <w:rFonts w:ascii="Arial Narrow" w:hAnsi="Arial Narrow"/>
        </w:rPr>
      </w:pPr>
      <w:r w:rsidRPr="00F670BB">
        <w:rPr>
          <w:rFonts w:ascii="Arial Narrow" w:hAnsi="Arial Narrow"/>
        </w:rPr>
        <w:t>3) земли транспорта;</w:t>
      </w:r>
    </w:p>
    <w:p w:rsidR="00501BD8" w:rsidRPr="00F670BB" w:rsidRDefault="00501BD8" w:rsidP="00501BD8">
      <w:pPr>
        <w:pStyle w:val="ConsPlusNormal"/>
        <w:widowControl/>
        <w:spacing w:line="360" w:lineRule="auto"/>
        <w:ind w:firstLine="540"/>
        <w:jc w:val="both"/>
        <w:rPr>
          <w:rFonts w:ascii="Arial Narrow" w:hAnsi="Arial Narrow"/>
        </w:rPr>
      </w:pPr>
      <w:r w:rsidRPr="00F670BB">
        <w:rPr>
          <w:rFonts w:ascii="Arial Narrow" w:hAnsi="Arial Narrow"/>
        </w:rPr>
        <w:t>4) земли связи, радиовещания, телевидения, информатики;</w:t>
      </w:r>
    </w:p>
    <w:p w:rsidR="00501BD8" w:rsidRPr="00F670BB" w:rsidRDefault="00501BD8" w:rsidP="00501BD8">
      <w:pPr>
        <w:pStyle w:val="ConsPlusNormal"/>
        <w:widowControl/>
        <w:spacing w:line="360" w:lineRule="auto"/>
        <w:ind w:firstLine="540"/>
        <w:jc w:val="both"/>
        <w:rPr>
          <w:rFonts w:ascii="Arial Narrow" w:hAnsi="Arial Narrow"/>
        </w:rPr>
      </w:pPr>
      <w:r w:rsidRPr="00F670BB">
        <w:rPr>
          <w:rFonts w:ascii="Arial Narrow" w:hAnsi="Arial Narrow"/>
        </w:rPr>
        <w:t>5) земли для обеспечения космической деятельности;</w:t>
      </w:r>
    </w:p>
    <w:p w:rsidR="00501BD8" w:rsidRPr="00F670BB" w:rsidRDefault="00501BD8" w:rsidP="00501BD8">
      <w:pPr>
        <w:pStyle w:val="ConsPlusNormal"/>
        <w:widowControl/>
        <w:spacing w:line="360" w:lineRule="auto"/>
        <w:ind w:firstLine="540"/>
        <w:jc w:val="both"/>
        <w:rPr>
          <w:rFonts w:ascii="Arial Narrow" w:hAnsi="Arial Narrow"/>
        </w:rPr>
      </w:pPr>
      <w:r w:rsidRPr="00F670BB">
        <w:rPr>
          <w:rFonts w:ascii="Arial Narrow" w:hAnsi="Arial Narrow"/>
        </w:rPr>
        <w:t>6) земли обороны и безопасности;</w:t>
      </w:r>
    </w:p>
    <w:p w:rsidR="00501BD8" w:rsidRPr="00F670BB" w:rsidRDefault="00501BD8" w:rsidP="00501BD8">
      <w:pPr>
        <w:pStyle w:val="ConsPlusNormal"/>
        <w:widowControl/>
        <w:spacing w:line="360" w:lineRule="auto"/>
        <w:ind w:firstLine="540"/>
        <w:jc w:val="both"/>
        <w:rPr>
          <w:rFonts w:ascii="Arial Narrow" w:hAnsi="Arial Narrow"/>
        </w:rPr>
      </w:pPr>
      <w:r w:rsidRPr="00F670BB">
        <w:rPr>
          <w:rFonts w:ascii="Arial Narrow" w:hAnsi="Arial Narrow"/>
        </w:rPr>
        <w:t>7) земли иного специального назначения.</w:t>
      </w:r>
    </w:p>
    <w:p w:rsidR="00501BD8" w:rsidRDefault="00501BD8" w:rsidP="00054BA3">
      <w:pPr>
        <w:pStyle w:val="aa"/>
      </w:pPr>
      <w:r w:rsidRPr="00054BA3">
        <w:t xml:space="preserve">В поселении </w:t>
      </w:r>
      <w:r w:rsidR="00054BA3" w:rsidRPr="00054BA3">
        <w:t xml:space="preserve">нет </w:t>
      </w:r>
      <w:r w:rsidRPr="00054BA3">
        <w:t>земель, относящихся к данной категории .</w:t>
      </w:r>
    </w:p>
    <w:p w:rsidR="00501BD8" w:rsidRPr="00793B34" w:rsidRDefault="00501BD8" w:rsidP="00D17E42">
      <w:pPr>
        <w:pStyle w:val="4"/>
      </w:pPr>
      <w:bookmarkStart w:id="65" w:name="_Toc277170255"/>
      <w:r w:rsidRPr="00793B34">
        <w:t>3.1.9.4. Земли особо охраняемых территорий и объектов</w:t>
      </w:r>
      <w:bookmarkEnd w:id="65"/>
    </w:p>
    <w:p w:rsidR="00501BD8" w:rsidRDefault="00501BD8" w:rsidP="00501BD8">
      <w:pPr>
        <w:pStyle w:val="ConsPlusNormal"/>
        <w:widowControl/>
        <w:spacing w:line="360" w:lineRule="auto"/>
        <w:ind w:firstLine="540"/>
        <w:jc w:val="both"/>
        <w:rPr>
          <w:rFonts w:ascii="Arial Narrow" w:hAnsi="Arial Narrow"/>
        </w:rPr>
      </w:pPr>
      <w:r w:rsidRPr="00F670BB">
        <w:rPr>
          <w:rFonts w:ascii="Arial Narrow" w:hAnsi="Arial Narrow"/>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DB443D" w:rsidRPr="004C5939" w:rsidRDefault="004C5939" w:rsidP="004C5939">
      <w:pPr>
        <w:pStyle w:val="aa"/>
      </w:pPr>
      <w:r>
        <w:t xml:space="preserve">На территории поселения </w:t>
      </w:r>
      <w:r w:rsidRPr="004C5939">
        <w:t>находится л</w:t>
      </w:r>
      <w:r w:rsidR="006374BB" w:rsidRPr="004C5939">
        <w:t>ес (урочище) «Сосенник»</w:t>
      </w:r>
      <w:r>
        <w:t>, который ранее являлся памятником природы регионального значения.</w:t>
      </w:r>
    </w:p>
    <w:p w:rsidR="00DB443D" w:rsidRPr="00DB443D" w:rsidRDefault="006374BB" w:rsidP="00DB443D">
      <w:pPr>
        <w:pStyle w:val="aa"/>
      </w:pPr>
      <w:r w:rsidRPr="004C5939">
        <w:lastRenderedPageBreak/>
        <w:t xml:space="preserve">Владелец объекта несущий ответственность за охрану памятника природы: Неруссовское лесничество Дмитровского </w:t>
      </w:r>
      <w:r w:rsidR="00DB443D" w:rsidRPr="004C5939">
        <w:t xml:space="preserve">лесхоза. </w:t>
      </w:r>
      <w:r w:rsidRPr="004C5939">
        <w:t>Площадь памятника природы (га): 582,000.</w:t>
      </w:r>
    </w:p>
    <w:p w:rsidR="00DB443D" w:rsidRPr="00DB443D" w:rsidRDefault="006374BB" w:rsidP="00DB443D">
      <w:pPr>
        <w:pStyle w:val="aa"/>
      </w:pPr>
      <w:r w:rsidRPr="00DB443D">
        <w:t>Местонахождение и краткое описание: квадраты 26 - 31 Неруссовского лесничества. Часть лесного массива состоящего из хвойных высоковозрастных насаждений. Лесной памятник природы, является место</w:t>
      </w:r>
      <w:r w:rsidR="00DB443D" w:rsidRPr="00DB443D">
        <w:t>м отдыха жителей г. Дмитровска.</w:t>
      </w:r>
    </w:p>
    <w:p w:rsidR="00DB443D" w:rsidRPr="00DB443D" w:rsidRDefault="006374BB" w:rsidP="00DB443D">
      <w:pPr>
        <w:pStyle w:val="aa"/>
      </w:pPr>
      <w:r w:rsidRPr="00DB443D">
        <w:t>Урочище представляет собой чистые хвойные насаждения возрастом 20</w:t>
      </w:r>
      <w:r w:rsidR="00DB443D">
        <w:t xml:space="preserve"> </w:t>
      </w:r>
      <w:r w:rsidRPr="00DB443D">
        <w:t>-</w:t>
      </w:r>
      <w:r w:rsidR="00DB443D">
        <w:t xml:space="preserve"> 100 лет.</w:t>
      </w:r>
    </w:p>
    <w:p w:rsidR="006374BB" w:rsidRDefault="006374BB" w:rsidP="006374BB">
      <w:pPr>
        <w:pStyle w:val="aa"/>
      </w:pPr>
      <w:r>
        <w:t xml:space="preserve">Флора: В лесном массиве отмечено более 30 редких растений </w:t>
      </w:r>
      <w:r w:rsidR="004C5939">
        <w:t xml:space="preserve">Орловской </w:t>
      </w:r>
      <w:r>
        <w:t>области. Среди них виды хвойных лесов, например, зимолюбка зонтичная, грушанка круглолистная, грушанка зеленоцветковая; лиственных лесов - гвоздика пышная и осока Гартмана; по сухим песчаным опушкам сосняков – тимьян блошиный, гвоздика Борбаша; по заболоченным местам – осока двутычинковая, осока ежистоколючая и др</w:t>
      </w:r>
      <w:r w:rsidR="008A02AE">
        <w:t>.</w:t>
      </w:r>
    </w:p>
    <w:p w:rsidR="006374BB" w:rsidRDefault="006374BB" w:rsidP="006374BB">
      <w:pPr>
        <w:pStyle w:val="aa"/>
      </w:pPr>
      <w:r>
        <w:t xml:space="preserve">Фауна: На территории лесного массива есть озера и протекает р. Нерусса. По р. Неруссе есть бобровые плотины, по ее берегам, в глухих уголках леса, живет норка европейская, вид внесенный в перечень объектов животного мира России, нуждающихся в особом внимании. </w:t>
      </w:r>
    </w:p>
    <w:p w:rsidR="006374BB" w:rsidRDefault="006374BB" w:rsidP="006374BB">
      <w:pPr>
        <w:pStyle w:val="aa"/>
      </w:pPr>
      <w:r>
        <w:t xml:space="preserve">Не редок здесь зимородок, можно встретить выдру, если, конечно повезет, этот вид стал редким по всей территории области. В прибрежных ивовых зарослях встречаются необычные гнезда ремеза, так же редкого в нашей области вида. По заболоченным берегам озер встречаются бекасы и дупеля. В зарослях рогоза и тростника живет выпь. А в пойменном высокоствольном лесу гнездится черный коршун. </w:t>
      </w:r>
    </w:p>
    <w:p w:rsidR="006374BB" w:rsidRDefault="006374BB" w:rsidP="006374BB">
      <w:pPr>
        <w:pStyle w:val="aa"/>
      </w:pPr>
      <w:r>
        <w:t xml:space="preserve">На участках широколиственного и смешенного леса встречаются редкие для области обыкновенная гадюка, обыкновенная пустельга, чеглок, тетеревятник, серая неясыть, седой и зеленый дятлы, длиннохвостая синица. По участкам сохранившихся дубрав встречается ушан и желтогорлая мышь. На участках с преобладанием хвойных пород деревьев обитает желна и хохлатая синица. </w:t>
      </w:r>
    </w:p>
    <w:p w:rsidR="006374BB" w:rsidRDefault="006374BB" w:rsidP="006374BB">
      <w:pPr>
        <w:pStyle w:val="aa"/>
      </w:pPr>
      <w:r>
        <w:t>Из парнокопытных в этих лесах обитает косуля.</w:t>
      </w:r>
    </w:p>
    <w:p w:rsidR="00501BD8" w:rsidRDefault="006374BB" w:rsidP="006374BB">
      <w:pPr>
        <w:pStyle w:val="aa"/>
      </w:pPr>
      <w:r>
        <w:t>Текущий статус: решением коллегии Орловской области путём исключе</w:t>
      </w:r>
      <w:r w:rsidR="00BC7DD6">
        <w:t>н</w:t>
      </w:r>
      <w:r>
        <w:t xml:space="preserve"> из категории памятников природы Орловской области в части постановления от 15 мая 2008 г. № 155, приложение 1, позиция № 51.</w:t>
      </w:r>
    </w:p>
    <w:p w:rsidR="006374BB" w:rsidRPr="00F670BB" w:rsidRDefault="006374BB" w:rsidP="006374BB">
      <w:pPr>
        <w:pStyle w:val="aa"/>
      </w:pPr>
      <w:r>
        <w:t>Предлагается этому памятнику природы придать статус особо охраняемой территории местного значения.</w:t>
      </w:r>
    </w:p>
    <w:p w:rsidR="00501BD8" w:rsidRPr="00671C11" w:rsidRDefault="00501BD8" w:rsidP="00D17E42">
      <w:pPr>
        <w:pStyle w:val="4"/>
      </w:pPr>
      <w:bookmarkStart w:id="66" w:name="_Toc277170256"/>
      <w:r>
        <w:lastRenderedPageBreak/>
        <w:t>3.1.9.5</w:t>
      </w:r>
      <w:r w:rsidRPr="00671C11">
        <w:t>. Земли лесного фонда</w:t>
      </w:r>
      <w:bookmarkEnd w:id="66"/>
    </w:p>
    <w:p w:rsidR="00501BD8" w:rsidRDefault="00501BD8" w:rsidP="00501BD8">
      <w:pPr>
        <w:pStyle w:val="ConsPlusNormal"/>
        <w:widowControl/>
        <w:spacing w:line="360" w:lineRule="auto"/>
        <w:ind w:firstLine="540"/>
        <w:jc w:val="both"/>
        <w:rPr>
          <w:rFonts w:ascii="Arial Narrow" w:hAnsi="Arial Narrow"/>
        </w:rPr>
      </w:pPr>
      <w:r w:rsidRPr="00EA6544">
        <w:rPr>
          <w:rFonts w:ascii="Arial Narrow" w:hAnsi="Arial Narrow"/>
        </w:rPr>
        <w:t xml:space="preserve">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w:t>
      </w:r>
      <w:r>
        <w:rPr>
          <w:rFonts w:ascii="Arial Narrow" w:hAnsi="Arial Narrow"/>
        </w:rPr>
        <w:t>та и другие).</w:t>
      </w:r>
    </w:p>
    <w:p w:rsidR="00501BD8" w:rsidRPr="00F1432B" w:rsidRDefault="00501BD8" w:rsidP="00501BD8">
      <w:pPr>
        <w:pStyle w:val="ConsPlusNormal"/>
        <w:widowControl/>
        <w:spacing w:line="360" w:lineRule="auto"/>
        <w:ind w:firstLine="540"/>
        <w:jc w:val="both"/>
        <w:rPr>
          <w:rFonts w:ascii="Arial Narrow" w:hAnsi="Arial Narrow"/>
        </w:rPr>
      </w:pPr>
      <w:r w:rsidRPr="00A82BC9">
        <w:rPr>
          <w:rFonts w:ascii="Arial Narrow" w:hAnsi="Arial Narrow"/>
        </w:rPr>
        <w:t xml:space="preserve">На территории поселения находится   </w:t>
      </w:r>
      <w:r w:rsidR="00054BA3">
        <w:rPr>
          <w:rFonts w:ascii="Arial Narrow" w:hAnsi="Arial Narrow"/>
        </w:rPr>
        <w:t xml:space="preserve">3 820,93 </w:t>
      </w:r>
      <w:r w:rsidRPr="00054BA3">
        <w:rPr>
          <w:rFonts w:ascii="Arial Narrow" w:hAnsi="Arial Narrow"/>
        </w:rPr>
        <w:t>га.</w:t>
      </w:r>
      <w:r w:rsidRPr="00B75AAD">
        <w:rPr>
          <w:rFonts w:ascii="Arial Narrow" w:hAnsi="Arial Narrow"/>
        </w:rPr>
        <w:t xml:space="preserve"> земель лесного фонда, из них:</w:t>
      </w:r>
    </w:p>
    <w:p w:rsidR="00501BD8" w:rsidRPr="001C5CB0" w:rsidRDefault="00501BD8" w:rsidP="00DA32F9">
      <w:pPr>
        <w:pStyle w:val="aa"/>
        <w:numPr>
          <w:ilvl w:val="0"/>
          <w:numId w:val="20"/>
        </w:numPr>
        <w:spacing w:before="120" w:after="120"/>
      </w:pPr>
      <w:r w:rsidRPr="001C5CB0">
        <w:t>запретные полосы лесов по берегам рек, озер, водохранилищ и других водных объектов;</w:t>
      </w:r>
    </w:p>
    <w:p w:rsidR="00501BD8" w:rsidRPr="001C5CB0" w:rsidRDefault="00501BD8" w:rsidP="00DA32F9">
      <w:pPr>
        <w:pStyle w:val="aa"/>
        <w:numPr>
          <w:ilvl w:val="0"/>
          <w:numId w:val="20"/>
        </w:numPr>
        <w:spacing w:before="120" w:after="120"/>
      </w:pPr>
      <w:r w:rsidRPr="001C5CB0">
        <w:t>леса зеленых зон поселений и хозяйственных субъектов;</w:t>
      </w:r>
    </w:p>
    <w:p w:rsidR="00501BD8" w:rsidRDefault="00501BD8" w:rsidP="00DA32F9">
      <w:pPr>
        <w:pStyle w:val="aa"/>
        <w:numPr>
          <w:ilvl w:val="0"/>
          <w:numId w:val="20"/>
        </w:numPr>
        <w:spacing w:before="120" w:after="120"/>
      </w:pPr>
      <w:r w:rsidRPr="001C5CB0">
        <w:t xml:space="preserve">защитные полосы лесов вдоль автомобильных дорог федерального и </w:t>
      </w:r>
      <w:r>
        <w:t>региональ</w:t>
      </w:r>
      <w:r w:rsidRPr="001C5CB0">
        <w:t>ного значения.</w:t>
      </w:r>
    </w:p>
    <w:p w:rsidR="00501BD8" w:rsidRDefault="00501BD8" w:rsidP="00D17E42">
      <w:pPr>
        <w:pStyle w:val="4"/>
      </w:pPr>
      <w:bookmarkStart w:id="67" w:name="_Toc277170257"/>
      <w:r>
        <w:t>3.1.9.6</w:t>
      </w:r>
      <w:r w:rsidRPr="00524D82">
        <w:t>. Земли водного фонда</w:t>
      </w:r>
      <w:bookmarkEnd w:id="67"/>
    </w:p>
    <w:p w:rsidR="00501BD8" w:rsidRPr="00524D82" w:rsidRDefault="00501BD8" w:rsidP="00501BD8">
      <w:pPr>
        <w:pStyle w:val="ConsPlusNormal"/>
        <w:widowControl/>
        <w:spacing w:line="360" w:lineRule="auto"/>
        <w:ind w:firstLine="540"/>
        <w:jc w:val="both"/>
        <w:rPr>
          <w:rFonts w:ascii="Arial Narrow" w:hAnsi="Arial Narrow"/>
        </w:rPr>
      </w:pPr>
      <w:r w:rsidRPr="00524D82">
        <w:rPr>
          <w:rFonts w:ascii="Arial Narrow" w:hAnsi="Arial Narrow"/>
        </w:rPr>
        <w:t xml:space="preserve"> К землям водного фонда относятся земли:</w:t>
      </w:r>
    </w:p>
    <w:p w:rsidR="00501BD8" w:rsidRPr="00524D82" w:rsidRDefault="00501BD8" w:rsidP="00DA32F9">
      <w:pPr>
        <w:pStyle w:val="ConsPlusNormal"/>
        <w:widowControl/>
        <w:numPr>
          <w:ilvl w:val="0"/>
          <w:numId w:val="21"/>
        </w:numPr>
        <w:spacing w:line="360" w:lineRule="auto"/>
        <w:jc w:val="both"/>
        <w:rPr>
          <w:rFonts w:ascii="Arial Narrow" w:hAnsi="Arial Narrow"/>
        </w:rPr>
      </w:pPr>
      <w:r w:rsidRPr="00524D82">
        <w:rPr>
          <w:rFonts w:ascii="Arial Narrow" w:hAnsi="Arial Narrow"/>
        </w:rPr>
        <w:t>покрытые поверхностными водами, сосредоточенными в водных объектах;</w:t>
      </w:r>
    </w:p>
    <w:p w:rsidR="00501BD8" w:rsidRPr="00524D82" w:rsidRDefault="00501BD8" w:rsidP="00DA32F9">
      <w:pPr>
        <w:pStyle w:val="ConsPlusNormal"/>
        <w:widowControl/>
        <w:numPr>
          <w:ilvl w:val="0"/>
          <w:numId w:val="21"/>
        </w:numPr>
        <w:spacing w:line="360" w:lineRule="auto"/>
        <w:jc w:val="both"/>
        <w:rPr>
          <w:rFonts w:ascii="Arial Narrow" w:hAnsi="Arial Narrow"/>
        </w:rPr>
      </w:pPr>
      <w:r w:rsidRPr="00524D82">
        <w:rPr>
          <w:rFonts w:ascii="Arial Narrow" w:hAnsi="Arial Narrow"/>
        </w:rPr>
        <w:t>занятые гидротехническими и иными сооружениями, расположенными на водных объектах.</w:t>
      </w:r>
    </w:p>
    <w:p w:rsidR="00501BD8" w:rsidRPr="00524D82" w:rsidRDefault="00501BD8" w:rsidP="00501BD8">
      <w:pPr>
        <w:pStyle w:val="ConsPlusNormal"/>
        <w:widowControl/>
        <w:spacing w:line="360" w:lineRule="auto"/>
        <w:ind w:firstLine="540"/>
        <w:jc w:val="both"/>
        <w:rPr>
          <w:rFonts w:ascii="Arial Narrow" w:hAnsi="Arial Narrow"/>
        </w:rPr>
      </w:pPr>
      <w:r w:rsidRPr="0017135C">
        <w:rPr>
          <w:rFonts w:ascii="Arial Narrow" w:hAnsi="Arial Narrow"/>
        </w:rPr>
        <w:t xml:space="preserve">В  </w:t>
      </w:r>
      <w:r>
        <w:rPr>
          <w:rFonts w:ascii="Arial Narrow" w:hAnsi="Arial Narrow"/>
        </w:rPr>
        <w:t>Горбун</w:t>
      </w:r>
      <w:r w:rsidRPr="0017135C">
        <w:rPr>
          <w:rFonts w:ascii="Arial Narrow" w:hAnsi="Arial Narrow"/>
        </w:rPr>
        <w:t xml:space="preserve">овском поселении   </w:t>
      </w:r>
      <w:r w:rsidR="00054BA3">
        <w:rPr>
          <w:rFonts w:ascii="Arial Narrow" w:hAnsi="Arial Narrow"/>
        </w:rPr>
        <w:t>51,91</w:t>
      </w:r>
      <w:r w:rsidRPr="00054BA3">
        <w:rPr>
          <w:rFonts w:ascii="Arial Narrow" w:hAnsi="Arial Narrow"/>
        </w:rPr>
        <w:t xml:space="preserve">  га.</w:t>
      </w:r>
      <w:r w:rsidRPr="0017135C">
        <w:rPr>
          <w:rFonts w:ascii="Arial Narrow" w:hAnsi="Arial Narrow"/>
        </w:rPr>
        <w:t xml:space="preserve"> таких земель.</w:t>
      </w:r>
    </w:p>
    <w:p w:rsidR="00501BD8" w:rsidRDefault="00501BD8" w:rsidP="00D17E42">
      <w:pPr>
        <w:pStyle w:val="4"/>
      </w:pPr>
      <w:bookmarkStart w:id="68" w:name="_Toc277170259"/>
      <w:r>
        <w:t>3.1.9.7.</w:t>
      </w:r>
      <w:r w:rsidRPr="00636DAF">
        <w:t xml:space="preserve"> Минерально</w:t>
      </w:r>
      <w:r>
        <w:t xml:space="preserve"> </w:t>
      </w:r>
      <w:r w:rsidRPr="00636DAF">
        <w:t>-</w:t>
      </w:r>
      <w:r>
        <w:t xml:space="preserve"> </w:t>
      </w:r>
      <w:r w:rsidRPr="00636DAF">
        <w:t>сырьевые ресурсы</w:t>
      </w:r>
      <w:bookmarkEnd w:id="59"/>
      <w:bookmarkEnd w:id="60"/>
      <w:bookmarkEnd w:id="61"/>
      <w:bookmarkEnd w:id="68"/>
    </w:p>
    <w:p w:rsidR="00501BD8" w:rsidRDefault="00501BD8" w:rsidP="00501BD8">
      <w:pPr>
        <w:pStyle w:val="aa"/>
      </w:pPr>
      <w:r w:rsidRPr="00881397">
        <w:t>На</w:t>
      </w:r>
      <w:r>
        <w:t xml:space="preserve"> территории поселения нет разведанных и эксплуатируемых месторождений общераспространенных полезных ископаемых.</w:t>
      </w:r>
    </w:p>
    <w:p w:rsidR="00501BD8" w:rsidRPr="00DF1463" w:rsidRDefault="00501BD8" w:rsidP="00D17E42">
      <w:pPr>
        <w:pStyle w:val="3"/>
      </w:pPr>
      <w:bookmarkStart w:id="69" w:name="_Toc333304408"/>
      <w:r w:rsidRPr="00DF1463">
        <w:t>3.1.10. Экологическое состояние территории</w:t>
      </w:r>
      <w:bookmarkEnd w:id="69"/>
    </w:p>
    <w:p w:rsidR="00501BD8" w:rsidRPr="00B37BC3" w:rsidRDefault="00501BD8" w:rsidP="00501BD8">
      <w:pPr>
        <w:pStyle w:val="aa"/>
        <w:spacing w:before="240" w:after="60"/>
      </w:pPr>
      <w:r w:rsidRPr="00DF1463">
        <w:t>Сохранение природы и улучшение окружающей среды являются приоритетными направлениями деятельности государства и общества. Природная среда должна быть включена в систему социально-экономических отношений как ценнейший компонент национального достояния</w:t>
      </w:r>
      <w:r w:rsidRPr="00B37BC3">
        <w:t xml:space="preserve"> (Экологическая доктрина РФ).</w:t>
      </w:r>
    </w:p>
    <w:p w:rsidR="00501BD8" w:rsidRPr="00B37BC3" w:rsidRDefault="00501BD8" w:rsidP="00501BD8">
      <w:pPr>
        <w:pStyle w:val="aa"/>
      </w:pPr>
      <w:r>
        <w:t>Горбун</w:t>
      </w:r>
      <w:r w:rsidRPr="00B37BC3">
        <w:t xml:space="preserve">овское сельское поселение </w:t>
      </w:r>
      <w:r>
        <w:t>Дмитров</w:t>
      </w:r>
      <w:r w:rsidRPr="00B37BC3">
        <w:t xml:space="preserve">ского района относится к территории с удовлетворительной экологической обстановкой. Поселение испытывает на себе сильное антропогенное воздействие. Территория поселения примыкает к </w:t>
      </w:r>
      <w:r w:rsidR="00924973">
        <w:t>район</w:t>
      </w:r>
      <w:r w:rsidRPr="00B37BC3">
        <w:t xml:space="preserve">ному центру и, следовательно, является экологическим донором – поставщиком в </w:t>
      </w:r>
      <w:r w:rsidR="00924973">
        <w:t xml:space="preserve">него </w:t>
      </w:r>
      <w:r w:rsidRPr="00B37BC3">
        <w:t xml:space="preserve">чистого воздуха, водных ресурсов, и выступает «вместилищем отходов» (твердых, воздушных и водных загрязнений). </w:t>
      </w:r>
    </w:p>
    <w:p w:rsidR="00501BD8" w:rsidRPr="00B37BC3" w:rsidRDefault="00501BD8" w:rsidP="00501BD8">
      <w:pPr>
        <w:pStyle w:val="aa"/>
        <w:spacing w:before="240" w:after="60"/>
      </w:pPr>
      <w:r w:rsidRPr="00B37BC3">
        <w:t xml:space="preserve">Территорию сельского поселения пересекают автодороги </w:t>
      </w:r>
      <w:r w:rsidR="00DF1463">
        <w:t xml:space="preserve">регионального и </w:t>
      </w:r>
      <w:r w:rsidRPr="00B37BC3">
        <w:t xml:space="preserve">местного значения. Путей железнодорожного сообщения нет. Автотранспорт  оказывает негативное </w:t>
      </w:r>
      <w:r w:rsidRPr="00B37BC3">
        <w:lastRenderedPageBreak/>
        <w:t>воздействие на атмосферный воздух, на сост</w:t>
      </w:r>
      <w:r w:rsidR="00924973">
        <w:t xml:space="preserve">ояние почвенного покрова и является главным источником </w:t>
      </w:r>
      <w:r w:rsidRPr="00B37BC3">
        <w:t xml:space="preserve">шумового загрязнения. </w:t>
      </w:r>
    </w:p>
    <w:p w:rsidR="00B0544D" w:rsidRDefault="00501BD8" w:rsidP="00501BD8">
      <w:pPr>
        <w:pStyle w:val="aa"/>
        <w:spacing w:before="240" w:after="60"/>
      </w:pPr>
      <w:r w:rsidRPr="00B0544D">
        <w:t xml:space="preserve">Промышленный комплекс на территории Горбуновского сельского поселения </w:t>
      </w:r>
      <w:r w:rsidR="00B0544D" w:rsidRPr="00B0544D">
        <w:t>отсутствует.</w:t>
      </w:r>
    </w:p>
    <w:p w:rsidR="00501BD8" w:rsidRPr="00B37BC3" w:rsidRDefault="00B0544D" w:rsidP="00501BD8">
      <w:pPr>
        <w:pStyle w:val="aa"/>
        <w:spacing w:before="240" w:after="60"/>
      </w:pPr>
      <w:r w:rsidRPr="00B0544D">
        <w:t xml:space="preserve"> </w:t>
      </w:r>
      <w:r w:rsidR="00501BD8" w:rsidRPr="00B37BC3">
        <w:t xml:space="preserve">Сельскохозяйственный комплекс представлен многочисленными личными подсобными хозяйствами. Сельское хозяйство является ключевым фактором воздействия на  окружающую среду, так как оказывает влияние на состояние водных объектов, почвенного покрова и атмосферного воздуха. </w:t>
      </w:r>
    </w:p>
    <w:p w:rsidR="00501BD8" w:rsidRPr="00862866" w:rsidRDefault="00501BD8" w:rsidP="00501BD8">
      <w:pPr>
        <w:pStyle w:val="16"/>
      </w:pPr>
      <w:r w:rsidRPr="00862866">
        <w:t>Особо охраняемые природные территории (ООПТ)</w:t>
      </w:r>
    </w:p>
    <w:p w:rsidR="00501BD8" w:rsidRPr="00B37BC3" w:rsidRDefault="00501BD8" w:rsidP="00501BD8">
      <w:pPr>
        <w:pStyle w:val="aa"/>
        <w:spacing w:before="240" w:after="60"/>
      </w:pPr>
      <w:r w:rsidRPr="00B37BC3">
        <w:t xml:space="preserve">Особо охраняемые природные территории относятся к объектам общенационального достояния. Главная цель создания сети особо охраняемых природных территорий – сохранение как наиболее характерных, типичных, так и уникальных экосистем, природных ландшафтов, популяций, объектов природного и культурного наследия, разнообразия растительного и животного мира. </w:t>
      </w:r>
    </w:p>
    <w:p w:rsidR="00B0544D" w:rsidRDefault="00501BD8" w:rsidP="00B0544D">
      <w:pPr>
        <w:pStyle w:val="aa"/>
      </w:pPr>
      <w:r w:rsidRPr="00B37BC3">
        <w:t xml:space="preserve">На территории </w:t>
      </w:r>
      <w:r>
        <w:t>Горбун</w:t>
      </w:r>
      <w:r w:rsidRPr="00B37BC3">
        <w:t xml:space="preserve">овского сельского поселения </w:t>
      </w:r>
      <w:r w:rsidR="00924973">
        <w:t xml:space="preserve">имеется </w:t>
      </w:r>
      <w:r w:rsidR="00B0544D">
        <w:t>лес (урочище) «Сосе</w:t>
      </w:r>
      <w:r w:rsidR="00B0544D" w:rsidRPr="00A83B30">
        <w:t>нник» №22</w:t>
      </w:r>
      <w:r w:rsidR="00B0544D">
        <w:t xml:space="preserve">, ранее считавшийся памятником природы регионального значения. В настоящее время исключен из областного списка и рекомендован к созданию памятника природы местного значения. </w:t>
      </w:r>
    </w:p>
    <w:p w:rsidR="00501BD8" w:rsidRPr="00862866" w:rsidRDefault="00501BD8" w:rsidP="00501BD8">
      <w:pPr>
        <w:pStyle w:val="16"/>
      </w:pPr>
      <w:r w:rsidRPr="00862866">
        <w:t>Анализ состояния атмосферного воздуха</w:t>
      </w:r>
    </w:p>
    <w:p w:rsidR="00501BD8" w:rsidRPr="00F73BB1" w:rsidRDefault="00501BD8" w:rsidP="00501BD8">
      <w:pPr>
        <w:pStyle w:val="aa"/>
        <w:rPr>
          <w:b/>
        </w:rPr>
      </w:pPr>
      <w:r w:rsidRPr="00F73BB1">
        <w:t xml:space="preserve">Главными источниками загрязнения атмосферного воздуха на территории поселения являются </w:t>
      </w:r>
      <w:r w:rsidR="00F15DA0" w:rsidRPr="00F73BB1">
        <w:t>предприятия и</w:t>
      </w:r>
      <w:r w:rsidR="00BC7DD6">
        <w:t xml:space="preserve"> </w:t>
      </w:r>
      <w:r w:rsidR="00F73BB1" w:rsidRPr="00F73BB1">
        <w:t>котельные предприятий г. Дмитровска,</w:t>
      </w:r>
      <w:r w:rsidRPr="00F73BB1">
        <w:t xml:space="preserve"> автотранспорт и индивидуальные отопительные установки жилого сектора.</w:t>
      </w:r>
    </w:p>
    <w:p w:rsidR="00501BD8" w:rsidRPr="00F73BB1" w:rsidRDefault="00501BD8" w:rsidP="00501BD8">
      <w:pPr>
        <w:pStyle w:val="aa"/>
        <w:spacing w:after="60"/>
      </w:pPr>
      <w:r w:rsidRPr="00F73BB1">
        <w:t xml:space="preserve">В качестве топлива для сжигания в индивидуальных отопительных установках преимущественно используется природный газ. В некоторых населенных пунктах, таких </w:t>
      </w:r>
      <w:r w:rsidR="00F73BB1">
        <w:t>как п</w:t>
      </w:r>
      <w:r w:rsidRPr="00F73BB1">
        <w:t xml:space="preserve">. </w:t>
      </w:r>
      <w:r w:rsidR="00F73BB1">
        <w:t xml:space="preserve">Седлечко и п. Топоричный </w:t>
      </w:r>
      <w:r w:rsidRPr="00F73BB1">
        <w:t xml:space="preserve">сети газоснабжения отсутствуют, поэтому для сжигания используют твердые и жидкие виды топлива. </w:t>
      </w:r>
    </w:p>
    <w:p w:rsidR="00501BD8" w:rsidRPr="00F73BB1" w:rsidRDefault="00501BD8" w:rsidP="00501BD8">
      <w:pPr>
        <w:autoSpaceDE w:val="0"/>
        <w:autoSpaceDN w:val="0"/>
        <w:adjustRightInd w:val="0"/>
        <w:spacing w:after="0" w:line="360" w:lineRule="auto"/>
        <w:ind w:firstLine="709"/>
        <w:jc w:val="both"/>
        <w:rPr>
          <w:rFonts w:eastAsia="TimesNewRomanPSMT" w:cs="TimesNewRomanPSMT"/>
          <w:color w:val="auto"/>
          <w:sz w:val="24"/>
          <w:szCs w:val="24"/>
        </w:rPr>
      </w:pPr>
      <w:r w:rsidRPr="00F73BB1">
        <w:rPr>
          <w:sz w:val="24"/>
          <w:szCs w:val="24"/>
        </w:rPr>
        <w:t xml:space="preserve">В результате, от перечисленных источников воздействия в атмосферный воздух поступают такие загрязняющие компоненты как сажа, тяжелые металлы, оксиды углерода, углеводороды, оксид серы, оксиды азота, свинец. Более высокий уровень загрязнения атмосферы может создаваться в летнее время, вследствие уменьшения количества осадков, снижения скоростей ветра и естественной запыленности, </w:t>
      </w:r>
      <w:r w:rsidRPr="00F73BB1">
        <w:rPr>
          <w:rFonts w:eastAsia="TimesNewRomanPSMT" w:cs="TimesNewRomanPSMT"/>
          <w:color w:val="auto"/>
          <w:sz w:val="24"/>
          <w:szCs w:val="24"/>
        </w:rPr>
        <w:t xml:space="preserve">лесных пожаров на территории ряда соседних областей, возгорания твердых бытовых отходов на свалках. </w:t>
      </w:r>
    </w:p>
    <w:p w:rsidR="00501BD8" w:rsidRPr="00B37BC3" w:rsidRDefault="00501BD8" w:rsidP="00501BD8">
      <w:pPr>
        <w:pStyle w:val="aa"/>
        <w:spacing w:after="60"/>
      </w:pPr>
      <w:r w:rsidRPr="00F73BB1">
        <w:t xml:space="preserve">По данным территориального отдела Управления Федеральной службы по надзору в сфере защиты прав потребителей и благополучия человека по </w:t>
      </w:r>
      <w:r w:rsidR="00636B5A">
        <w:t>Орл</w:t>
      </w:r>
      <w:r w:rsidRPr="00F73BB1">
        <w:t xml:space="preserve">овской области в результате исследований, проведенных в Дмитровском районе, в том числе Горбуновском сельском поселении, </w:t>
      </w:r>
      <w:r w:rsidRPr="00F73BB1">
        <w:lastRenderedPageBreak/>
        <w:t>в 2009 и 2010 годах не отвечающих установленным нормам проб атмосферного воздуха не выявлено.</w:t>
      </w:r>
    </w:p>
    <w:p w:rsidR="00501BD8" w:rsidRPr="00862866" w:rsidRDefault="00501BD8" w:rsidP="00501BD8">
      <w:pPr>
        <w:pStyle w:val="16"/>
      </w:pPr>
      <w:r w:rsidRPr="00862866">
        <w:t>Анализ состояния водных ресурсов</w:t>
      </w:r>
    </w:p>
    <w:p w:rsidR="00501BD8" w:rsidRPr="00D97CDF" w:rsidRDefault="00501BD8" w:rsidP="00501BD8">
      <w:pPr>
        <w:pStyle w:val="aa"/>
        <w:spacing w:before="240" w:after="60"/>
      </w:pPr>
      <w:r w:rsidRPr="00D97CDF">
        <w:t>Поверхностные воды на территории сельск</w:t>
      </w:r>
      <w:r w:rsidR="00D97CDF" w:rsidRPr="00D97CDF">
        <w:t>ого поселения представлены реками</w:t>
      </w:r>
      <w:r w:rsidRPr="00D97CDF">
        <w:t xml:space="preserve"> </w:t>
      </w:r>
      <w:r w:rsidR="00D97CDF" w:rsidRPr="00D97CDF">
        <w:t xml:space="preserve">Нерусса </w:t>
      </w:r>
      <w:r w:rsidRPr="00D97CDF">
        <w:t xml:space="preserve">и  </w:t>
      </w:r>
      <w:r w:rsidR="00D97CDF" w:rsidRPr="00D97CDF">
        <w:t>Общерица и н</w:t>
      </w:r>
      <w:r w:rsidRPr="00D97CDF">
        <w:t xml:space="preserve">есколькими прудами. Водоемы являются приемниками сточных вод от хозяйственно бытовых объектов.  </w:t>
      </w:r>
    </w:p>
    <w:p w:rsidR="00501BD8" w:rsidRPr="00D97CDF" w:rsidRDefault="00501BD8" w:rsidP="00501BD8">
      <w:pPr>
        <w:pStyle w:val="aa"/>
        <w:spacing w:before="240" w:after="60"/>
      </w:pPr>
      <w:r w:rsidRPr="00D97CDF">
        <w:t xml:space="preserve">Сточные воды промышленного происхождения (образующиеся </w:t>
      </w:r>
      <w:r w:rsidR="00D97CDF" w:rsidRPr="00D97CDF">
        <w:t>в г. Дмитровске</w:t>
      </w:r>
      <w:r w:rsidRPr="00D97CDF">
        <w:t>) перед сбросом в окружающую среду проходят очистку на канализационных очистных сооружениях с полным циклом биологической очистки. Очищенные сточные воды сбрасываются в р.</w:t>
      </w:r>
      <w:r w:rsidR="00D97CDF" w:rsidRPr="00D97CDF">
        <w:t xml:space="preserve">Общерица. </w:t>
      </w:r>
    </w:p>
    <w:p w:rsidR="00501BD8" w:rsidRPr="00D97CDF" w:rsidRDefault="00501BD8" w:rsidP="00501BD8">
      <w:pPr>
        <w:pStyle w:val="aa"/>
        <w:spacing w:before="240" w:after="60"/>
      </w:pPr>
      <w:r w:rsidRPr="00D97CDF">
        <w:t>Канализаци</w:t>
      </w:r>
      <w:r w:rsidR="00D97CDF" w:rsidRPr="00D97CDF">
        <w:t>и на территории поселения нет</w:t>
      </w:r>
      <w:r w:rsidRPr="00D97CDF">
        <w:t>, в результате чего неочищенные бытовые сточные воды, попадая в окружающую среду, загрязняют водоемы, грунтовые воды и почву.</w:t>
      </w:r>
    </w:p>
    <w:p w:rsidR="00501BD8" w:rsidRPr="00D97CDF" w:rsidRDefault="00501BD8" w:rsidP="00501BD8">
      <w:pPr>
        <w:pStyle w:val="aa"/>
        <w:spacing w:before="240" w:after="60"/>
      </w:pPr>
      <w:r w:rsidRPr="00D97CDF">
        <w:t>Неочищенные или недостаточно очищенные сточные воды содержат значительные количества минеральных и органических веществ, различных микроорганизмов, грибков, бактерий, в том числе и болезнетворных (возбудители брюшного тифа, паратифа, дизентерии и т.д.). Попадая в водоём, они нарушают его естественный режим: поглощают растворённый в воде кислород, ухудшают качество воды, способствуют образованию отложений (осадка) на дне. Кроме того, при загрязнении водоёмов сточными водами ухудшается их эстетический вид и ограничивается возможность их использования для купания.</w:t>
      </w:r>
    </w:p>
    <w:p w:rsidR="00501BD8" w:rsidRPr="00D97CDF" w:rsidRDefault="00501BD8" w:rsidP="00501BD8">
      <w:pPr>
        <w:pStyle w:val="aa"/>
        <w:spacing w:before="240" w:after="60"/>
      </w:pPr>
      <w:r w:rsidRPr="00D97CDF">
        <w:t xml:space="preserve">Водоснабжение в сельском поселении осуществляется из подземных источников. Извлечение подземных вод из недр осуществляется одиночными скважинами, шахтными колодцами. Подземные воды в большей степени используются на хозяйственно-питьевые нужды. </w:t>
      </w:r>
    </w:p>
    <w:p w:rsidR="00501BD8" w:rsidRPr="00D97CDF" w:rsidRDefault="00501BD8" w:rsidP="00501BD8">
      <w:pPr>
        <w:pStyle w:val="aa"/>
        <w:spacing w:before="240" w:after="60"/>
      </w:pPr>
      <w:r w:rsidRPr="00D97CDF">
        <w:t>Причинами низкого качества питьевой воды по микробиологическим, санитарно-химическим, показателям – неудовлетворительное санитарно-техническое состояние, загрязнённость грунтовых вод. Для защиты мест водозаборов от случайного и умышленного загрязнения и повреждений устанавливаются  Зоны санитарной охраны (ЗСО). ЗСО организуются в составе трех поясов. Данные об установлении зон санитарной охраны водозаборов отсутствуют.</w:t>
      </w:r>
    </w:p>
    <w:p w:rsidR="00501BD8" w:rsidRPr="009A4653" w:rsidRDefault="00501BD8" w:rsidP="00501BD8">
      <w:pPr>
        <w:pStyle w:val="16"/>
      </w:pPr>
      <w:r w:rsidRPr="009A4653">
        <w:t>Анализ состояния почвенного покрова</w:t>
      </w:r>
    </w:p>
    <w:p w:rsidR="00501BD8" w:rsidRPr="009A4653" w:rsidRDefault="00501BD8" w:rsidP="00501BD8">
      <w:pPr>
        <w:pStyle w:val="aa"/>
        <w:spacing w:before="240" w:after="60"/>
      </w:pPr>
      <w:r w:rsidRPr="009A4653">
        <w:t xml:space="preserve">Наиболее подвержены антропогенному воздействию земли сельскохозяйственного назначения. На территории Горбуновского сельского поселения сельхоз предприятий нет, поэтому </w:t>
      </w:r>
      <w:r w:rsidRPr="009A4653">
        <w:rPr>
          <w:rFonts w:cs="Arial"/>
        </w:rPr>
        <w:t>земли используются  только для ведения личного подсобного хозяйства (ЛПХ).</w:t>
      </w:r>
      <w:r w:rsidRPr="009A4653">
        <w:t xml:space="preserve"> </w:t>
      </w:r>
    </w:p>
    <w:p w:rsidR="009A4653" w:rsidRPr="009A4653" w:rsidRDefault="00501BD8" w:rsidP="00501BD8">
      <w:pPr>
        <w:autoSpaceDE w:val="0"/>
        <w:autoSpaceDN w:val="0"/>
        <w:adjustRightInd w:val="0"/>
        <w:spacing w:before="240" w:after="60" w:line="360" w:lineRule="auto"/>
        <w:ind w:firstLine="709"/>
        <w:jc w:val="both"/>
        <w:rPr>
          <w:sz w:val="24"/>
          <w:szCs w:val="24"/>
        </w:rPr>
      </w:pPr>
      <w:r w:rsidRPr="009A4653">
        <w:rPr>
          <w:sz w:val="24"/>
          <w:szCs w:val="24"/>
        </w:rPr>
        <w:lastRenderedPageBreak/>
        <w:t>Экологические проблемы сельского хозяйства связаны со  снижением содержания гумуса и биогенных элементов в плодородном слое</w:t>
      </w:r>
      <w:r w:rsidRPr="009A4653">
        <w:rPr>
          <w:rFonts w:cs="Times New Roman"/>
          <w:sz w:val="24"/>
          <w:szCs w:val="24"/>
        </w:rPr>
        <w:t>, деградацией почв, нерациональным использованием удобрений и пестицидов, загрязнением почв вредными химическими соединениями и тяжелыми металлами.</w:t>
      </w:r>
      <w:r w:rsidRPr="009A4653">
        <w:rPr>
          <w:sz w:val="24"/>
          <w:szCs w:val="24"/>
        </w:rPr>
        <w:t xml:space="preserve"> </w:t>
      </w:r>
    </w:p>
    <w:p w:rsidR="009A4653" w:rsidRPr="009A4653" w:rsidRDefault="00501BD8" w:rsidP="00501BD8">
      <w:pPr>
        <w:autoSpaceDE w:val="0"/>
        <w:autoSpaceDN w:val="0"/>
        <w:adjustRightInd w:val="0"/>
        <w:spacing w:before="240" w:after="60" w:line="360" w:lineRule="auto"/>
        <w:ind w:firstLine="709"/>
        <w:jc w:val="both"/>
        <w:rPr>
          <w:sz w:val="24"/>
          <w:szCs w:val="24"/>
        </w:rPr>
      </w:pPr>
      <w:r w:rsidRPr="009A4653">
        <w:rPr>
          <w:sz w:val="24"/>
          <w:szCs w:val="24"/>
        </w:rPr>
        <w:t>Все это становится результатом механического воздействия, плоскостной и линейной эрозии, нерационального использования удобрений и пестицидов, сброса неочищенных или плохо очищенных стоков</w:t>
      </w:r>
      <w:r w:rsidRPr="009A4653">
        <w:rPr>
          <w:rFonts w:cs="Times New Roman"/>
          <w:sz w:val="24"/>
          <w:szCs w:val="24"/>
        </w:rPr>
        <w:t xml:space="preserve">. </w:t>
      </w:r>
      <w:r w:rsidRPr="009A4653">
        <w:rPr>
          <w:sz w:val="24"/>
          <w:szCs w:val="24"/>
        </w:rPr>
        <w:t xml:space="preserve">Кроме того, применяемые пестициды и другие химикаты могут не только накапливаться в почвенном покрове, но и   остаются в выращиваемых растениях и наносят серьезный вред  здоровью человека при их употреблении в пищу. </w:t>
      </w:r>
    </w:p>
    <w:p w:rsidR="00501BD8" w:rsidRPr="009A4653" w:rsidRDefault="00501BD8" w:rsidP="00501BD8">
      <w:pPr>
        <w:autoSpaceDE w:val="0"/>
        <w:autoSpaceDN w:val="0"/>
        <w:adjustRightInd w:val="0"/>
        <w:spacing w:before="240" w:after="60" w:line="360" w:lineRule="auto"/>
        <w:ind w:firstLine="709"/>
        <w:jc w:val="both"/>
        <w:rPr>
          <w:sz w:val="24"/>
          <w:szCs w:val="24"/>
        </w:rPr>
      </w:pPr>
      <w:r w:rsidRPr="009A4653">
        <w:rPr>
          <w:rFonts w:eastAsia="TimesNewRomanPSMT" w:cs="TimesNewRomanPSMT"/>
          <w:color w:val="auto"/>
          <w:sz w:val="24"/>
          <w:szCs w:val="24"/>
        </w:rPr>
        <w:t xml:space="preserve">Являясь начальным звеном для всех трофических цепей, загрязненная почва может стать источником вторичного загрязнения атмосферного воздуха, водоемов, подземных вод, продуктов питания растительного происхождения, кормов животных и тем самым влияет на эколого-гигиеническую обстановку в целом. </w:t>
      </w:r>
      <w:r w:rsidRPr="009A4653">
        <w:rPr>
          <w:sz w:val="24"/>
          <w:szCs w:val="24"/>
        </w:rPr>
        <w:t>Так же немаловажным фактором, влияющим на состояние почвенного покрова, является эффективность системы санитарной очистки территории.</w:t>
      </w:r>
    </w:p>
    <w:p w:rsidR="00501BD8" w:rsidRPr="009A4653" w:rsidRDefault="00501BD8" w:rsidP="00501BD8">
      <w:pPr>
        <w:pStyle w:val="16"/>
      </w:pPr>
      <w:r w:rsidRPr="009A4653">
        <w:t>Анализ санитарной очистки территории</w:t>
      </w:r>
    </w:p>
    <w:p w:rsidR="00501BD8" w:rsidRDefault="00501BD8" w:rsidP="00501BD8">
      <w:pPr>
        <w:pStyle w:val="aa"/>
        <w:spacing w:before="240" w:after="60"/>
      </w:pPr>
      <w:r w:rsidRPr="009A4653">
        <w:t xml:space="preserve">Обеспечение безопасного обращения с отходами производства и потребления, в первую очередь их хранения и захоронения, на сегодняшний день остается одной из важнейших  экологических. </w:t>
      </w:r>
    </w:p>
    <w:p w:rsidR="00EC5150" w:rsidRPr="009A4653" w:rsidRDefault="00EC5150" w:rsidP="00501BD8">
      <w:pPr>
        <w:pStyle w:val="aa"/>
        <w:spacing w:before="240" w:after="60"/>
      </w:pPr>
      <w:r w:rsidRPr="005A31E6">
        <w:t xml:space="preserve">На территории Горбуновского сельского поселения на выработанном глиняном карьере бывшего кирпичного завода в </w:t>
      </w:r>
      <w:smartTag w:uri="urn:schemas-microsoft-com:office:smarttags" w:element="metricconverter">
        <w:smartTagPr>
          <w:attr w:name="ProductID" w:val="1,4 км"/>
        </w:smartTagPr>
        <w:r w:rsidRPr="005A31E6">
          <w:t>1,4 км</w:t>
        </w:r>
      </w:smartTag>
      <w:r w:rsidRPr="005A31E6">
        <w:t xml:space="preserve"> восточнее г.Дмитровск сформирован земельный участок (площадь 25</w:t>
      </w:r>
      <w:r w:rsidR="008E0C63">
        <w:t xml:space="preserve"> </w:t>
      </w:r>
      <w:r w:rsidRPr="005A31E6">
        <w:t xml:space="preserve">001 кв.м.) для хранения бытовых и промышленных отходов. По договору аренды №9 от </w:t>
      </w:r>
      <w:smartTag w:uri="urn:schemas-microsoft-com:office:smarttags" w:element="date">
        <w:smartTagPr>
          <w:attr w:name="Year" w:val="2009"/>
          <w:attr w:name="Day" w:val="18"/>
          <w:attr w:name="Month" w:val="6"/>
          <w:attr w:name="ls" w:val="trans"/>
        </w:smartTagPr>
        <w:r w:rsidRPr="005A31E6">
          <w:t>18 июня 2009 года</w:t>
        </w:r>
      </w:smartTag>
      <w:r w:rsidRPr="005A31E6">
        <w:t xml:space="preserve"> указанный участок передан в пользование МУП «Благоустройство».</w:t>
      </w:r>
    </w:p>
    <w:p w:rsidR="00501BD8" w:rsidRPr="00BC7DD6" w:rsidRDefault="00501BD8" w:rsidP="00501BD8">
      <w:pPr>
        <w:pStyle w:val="aa"/>
        <w:spacing w:before="240" w:after="60"/>
      </w:pPr>
      <w:r w:rsidRPr="00BC7DD6">
        <w:rPr>
          <w:rFonts w:eastAsia="TimesNewRomanPSMT" w:cs="TimesNewRomanPSMT"/>
          <w:color w:val="auto"/>
        </w:rPr>
        <w:t>Не решен вопрос полного охвата территории поселения системой планово-регулярной очистки.</w:t>
      </w:r>
    </w:p>
    <w:p w:rsidR="00501BD8" w:rsidRPr="00BC7DD6" w:rsidRDefault="00501BD8" w:rsidP="00501BD8">
      <w:pPr>
        <w:pStyle w:val="aa"/>
        <w:spacing w:before="240" w:after="60"/>
      </w:pPr>
      <w:r w:rsidRPr="00BC7DD6">
        <w:t xml:space="preserve">Свалки ТБО оказывают влияние на все компоненты окружающей среды: воздух, поверхностные и подземные воды, почвенный покров. В атмосферный воздух от свалок поступают такие вещества как оксид углерода, оксид азота, метан, оксид серы. Основным источником неблагоприятного воздействия на поверхностные и  подземные воды являются фильтрат, образующийся из складируемых отходов, и поверхностный сток с участка складирования. Так же свалка - место обитания </w:t>
      </w:r>
      <w:hyperlink r:id="rId14" w:tooltip="Крыса" w:history="1">
        <w:r w:rsidRPr="00BC7DD6">
          <w:rPr>
            <w:rStyle w:val="af3"/>
            <w:color w:val="auto"/>
            <w:u w:val="none"/>
          </w:rPr>
          <w:t>крыс</w:t>
        </w:r>
      </w:hyperlink>
      <w:r w:rsidRPr="00BC7DD6">
        <w:t>, насекомых и других животных, которые могут стать причиной возникновения эпидемий.</w:t>
      </w:r>
    </w:p>
    <w:p w:rsidR="00501BD8" w:rsidRPr="00BC7DD6" w:rsidRDefault="00501BD8" w:rsidP="00501BD8">
      <w:pPr>
        <w:pStyle w:val="aa"/>
        <w:spacing w:before="240" w:after="60"/>
      </w:pPr>
      <w:r w:rsidRPr="00BC7DD6">
        <w:lastRenderedPageBreak/>
        <w:t xml:space="preserve">Мест хранения ядохимикатов, пестицидов и мест захоронения трупов животных (скотомогильников) на территории Горбуновского сельского поселения нет. </w:t>
      </w:r>
    </w:p>
    <w:p w:rsidR="00501BD8" w:rsidRPr="008E2EE1" w:rsidRDefault="00501BD8" w:rsidP="00501BD8">
      <w:pPr>
        <w:pStyle w:val="16"/>
      </w:pPr>
      <w:r w:rsidRPr="008E2EE1">
        <w:t>Радиационное загрязнение территории</w:t>
      </w:r>
    </w:p>
    <w:p w:rsidR="008E2EE1" w:rsidRDefault="00501BD8" w:rsidP="00501BD8">
      <w:pPr>
        <w:pStyle w:val="aa"/>
        <w:spacing w:before="240" w:after="60"/>
      </w:pPr>
      <w:r w:rsidRPr="008E2EE1">
        <w:t xml:space="preserve">По данным территориального отдела Управления Федеральной службы по надзору в сфере защиты прав потребителей и благополучия человека по </w:t>
      </w:r>
      <w:r w:rsidR="008E2EE1" w:rsidRPr="008E2EE1">
        <w:t>Орл</w:t>
      </w:r>
      <w:r w:rsidRPr="008E2EE1">
        <w:t>овской области радиационная обстановка на территории Горбуновского сельского поселения характеризуется как стабильная. Радиационная обстановка на территории поселения в настоящее время в большей степени определяется естественными источниками ионизирующего излучения и не требует какого-либо вмешательства.</w:t>
      </w:r>
    </w:p>
    <w:p w:rsidR="008E2EE1" w:rsidRPr="00036CAD" w:rsidRDefault="008E2EE1" w:rsidP="008E2EE1">
      <w:pPr>
        <w:pStyle w:val="aa"/>
      </w:pPr>
      <w:r w:rsidRPr="00036CAD">
        <w:t>Результаты измерений гамма</w:t>
      </w:r>
      <w:r w:rsidR="005729E5">
        <w:t xml:space="preserve"> </w:t>
      </w:r>
      <w:r w:rsidRPr="00036CAD">
        <w:t>-</w:t>
      </w:r>
      <w:r w:rsidR="005729E5">
        <w:t xml:space="preserve"> </w:t>
      </w:r>
      <w:r w:rsidRPr="00036CAD">
        <w:t>фона на территории Орловской области соответствуют значениям, характерным для территории Орловской области в период до аварии на Чернобыльской АЭС в 1986 году.</w:t>
      </w:r>
      <w:r w:rsidRPr="00036CAD">
        <w:rPr>
          <w:rFonts w:cs="Times New Roman"/>
        </w:rPr>
        <w:t> </w:t>
      </w:r>
    </w:p>
    <w:p w:rsidR="008E2EE1" w:rsidRPr="00036CAD" w:rsidRDefault="008E2EE1" w:rsidP="008E2EE1">
      <w:pPr>
        <w:pStyle w:val="16"/>
      </w:pPr>
      <w:r w:rsidRPr="00036CAD">
        <w:t>Результаты измерений гамма</w:t>
      </w:r>
      <w:r w:rsidR="008E0C63">
        <w:t xml:space="preserve"> </w:t>
      </w:r>
      <w:r w:rsidRPr="00036CAD">
        <w:t>-</w:t>
      </w:r>
      <w:r w:rsidR="008E0C63">
        <w:t xml:space="preserve"> </w:t>
      </w:r>
      <w:r w:rsidRPr="00036CAD">
        <w:t>фона на территории Орловской области</w:t>
      </w:r>
    </w:p>
    <w:p w:rsidR="008E2EE1" w:rsidRPr="00036CAD" w:rsidRDefault="008E2EE1" w:rsidP="008E2EE1">
      <w:pPr>
        <w:pStyle w:val="16"/>
      </w:pPr>
      <w:r w:rsidRPr="00036CAD">
        <w:t>за январь - апрель 2012 года</w:t>
      </w:r>
    </w:p>
    <w:tbl>
      <w:tblPr>
        <w:tblStyle w:val="1fffb"/>
        <w:tblW w:w="4780" w:type="pct"/>
        <w:jc w:val="center"/>
        <w:tblLook w:val="04A0"/>
      </w:tblPr>
      <w:tblGrid>
        <w:gridCol w:w="773"/>
        <w:gridCol w:w="2881"/>
        <w:gridCol w:w="2692"/>
        <w:gridCol w:w="2804"/>
      </w:tblGrid>
      <w:tr w:rsidR="008E2EE1" w:rsidRPr="00036CAD" w:rsidTr="008E2EE1">
        <w:trPr>
          <w:jc w:val="center"/>
        </w:trPr>
        <w:tc>
          <w:tcPr>
            <w:tcW w:w="422" w:type="pct"/>
            <w:shd w:val="clear" w:color="auto" w:fill="D9D9D9" w:themeFill="background1" w:themeFillShade="D9"/>
            <w:vAlign w:val="center"/>
            <w:hideMark/>
          </w:tcPr>
          <w:p w:rsidR="003F4CB3" w:rsidRPr="00036CAD" w:rsidRDefault="008E2EE1" w:rsidP="008E2EE1">
            <w:pPr>
              <w:pStyle w:val="a8"/>
            </w:pPr>
            <w:r w:rsidRPr="00036CAD">
              <w:t>№</w:t>
            </w:r>
          </w:p>
        </w:tc>
        <w:tc>
          <w:tcPr>
            <w:tcW w:w="1574" w:type="pct"/>
            <w:shd w:val="clear" w:color="auto" w:fill="D9D9D9" w:themeFill="background1" w:themeFillShade="D9"/>
            <w:vAlign w:val="center"/>
            <w:hideMark/>
          </w:tcPr>
          <w:p w:rsidR="003F4CB3" w:rsidRPr="00036CAD" w:rsidRDefault="008E2EE1" w:rsidP="008E2EE1">
            <w:pPr>
              <w:pStyle w:val="a8"/>
            </w:pPr>
            <w:r w:rsidRPr="00036CAD">
              <w:t>Район(нас. пункт)</w:t>
            </w:r>
          </w:p>
        </w:tc>
        <w:tc>
          <w:tcPr>
            <w:tcW w:w="1471" w:type="pct"/>
            <w:shd w:val="clear" w:color="auto" w:fill="D9D9D9" w:themeFill="background1" w:themeFillShade="D9"/>
            <w:vAlign w:val="center"/>
            <w:hideMark/>
          </w:tcPr>
          <w:p w:rsidR="003F4CB3" w:rsidRPr="00036CAD" w:rsidRDefault="008E2EE1" w:rsidP="008E2EE1">
            <w:pPr>
              <w:pStyle w:val="a8"/>
            </w:pPr>
            <w:r w:rsidRPr="00036CAD">
              <w:t>Среднее значение МЭД гамма-фона, мкЗв/ч</w:t>
            </w:r>
          </w:p>
        </w:tc>
        <w:tc>
          <w:tcPr>
            <w:tcW w:w="1532" w:type="pct"/>
            <w:shd w:val="clear" w:color="auto" w:fill="D9D9D9" w:themeFill="background1" w:themeFillShade="D9"/>
            <w:vAlign w:val="center"/>
            <w:hideMark/>
          </w:tcPr>
          <w:p w:rsidR="003F4CB3" w:rsidRPr="00036CAD" w:rsidRDefault="008E2EE1" w:rsidP="008E2EE1">
            <w:pPr>
              <w:pStyle w:val="a8"/>
            </w:pPr>
            <w:r w:rsidRPr="00036CAD">
              <w:t>Максимальное значение МЭД гамма-фона, мкЗв/ч</w:t>
            </w:r>
          </w:p>
        </w:tc>
      </w:tr>
      <w:tr w:rsidR="008E2EE1" w:rsidRPr="00036CAD" w:rsidTr="008E2EE1">
        <w:trPr>
          <w:jc w:val="center"/>
        </w:trPr>
        <w:tc>
          <w:tcPr>
            <w:tcW w:w="422" w:type="pct"/>
            <w:vAlign w:val="center"/>
            <w:hideMark/>
          </w:tcPr>
          <w:p w:rsidR="003F4CB3" w:rsidRPr="00036CAD" w:rsidRDefault="008E2EE1" w:rsidP="008E2EE1">
            <w:pPr>
              <w:pStyle w:val="a8"/>
            </w:pPr>
            <w:r>
              <w:t>1</w:t>
            </w:r>
          </w:p>
        </w:tc>
        <w:tc>
          <w:tcPr>
            <w:tcW w:w="1574" w:type="pct"/>
            <w:vAlign w:val="center"/>
            <w:hideMark/>
          </w:tcPr>
          <w:p w:rsidR="003F4CB3" w:rsidRPr="00036CAD" w:rsidRDefault="008E2EE1" w:rsidP="008E2EE1">
            <w:pPr>
              <w:pStyle w:val="a8"/>
            </w:pPr>
            <w:r w:rsidRPr="00036CAD">
              <w:t>Дмитровский</w:t>
            </w:r>
          </w:p>
        </w:tc>
        <w:tc>
          <w:tcPr>
            <w:tcW w:w="1471" w:type="pct"/>
            <w:vAlign w:val="center"/>
            <w:hideMark/>
          </w:tcPr>
          <w:p w:rsidR="003F4CB3" w:rsidRPr="00036CAD" w:rsidRDefault="008E2EE1" w:rsidP="008E2EE1">
            <w:pPr>
              <w:pStyle w:val="a8"/>
            </w:pPr>
            <w:r w:rsidRPr="00036CAD">
              <w:t>0,10</w:t>
            </w:r>
          </w:p>
        </w:tc>
        <w:tc>
          <w:tcPr>
            <w:tcW w:w="1532" w:type="pct"/>
            <w:vAlign w:val="center"/>
            <w:hideMark/>
          </w:tcPr>
          <w:p w:rsidR="003F4CB3" w:rsidRPr="00036CAD" w:rsidRDefault="008E2EE1" w:rsidP="008E2EE1">
            <w:pPr>
              <w:pStyle w:val="a8"/>
            </w:pPr>
            <w:r w:rsidRPr="00036CAD">
              <w:t>0,14</w:t>
            </w:r>
          </w:p>
        </w:tc>
      </w:tr>
    </w:tbl>
    <w:p w:rsidR="008E2EE1" w:rsidRDefault="008E2EE1" w:rsidP="008E2EE1">
      <w:pPr>
        <w:pStyle w:val="aa"/>
      </w:pPr>
      <w:r w:rsidRPr="00036CAD">
        <w:t xml:space="preserve">Среднее значение мощности поглощенной дозы гамма излучения по области осталось на уровне прошлого года - 0,10 мкЗв/ч.         </w:t>
      </w:r>
    </w:p>
    <w:p w:rsidR="00501BD8" w:rsidRPr="00B37BC3" w:rsidRDefault="008E2EE1" w:rsidP="008E2EE1">
      <w:pPr>
        <w:pStyle w:val="aa"/>
      </w:pPr>
      <w:r w:rsidRPr="00036CAD">
        <w:t>ФБУЗ «Центр гигиены и эпидемиологии в Орловской области» проводится отбор и исследование проб питьевой воды из источников централизованного питьевого водоснабжения, пищевых продуктов и продовольственного сырья. Превышений гигиенических нормативов не выявлено.</w:t>
      </w:r>
    </w:p>
    <w:p w:rsidR="00501BD8" w:rsidRPr="00804F83" w:rsidRDefault="00501BD8" w:rsidP="00D17E42">
      <w:pPr>
        <w:pStyle w:val="20"/>
      </w:pPr>
      <w:bookmarkStart w:id="70" w:name="_Toc297734447"/>
      <w:bookmarkStart w:id="71" w:name="_Toc333304409"/>
      <w:r>
        <w:t>3.2. Ограничения на использование территории поселения</w:t>
      </w:r>
      <w:bookmarkEnd w:id="70"/>
      <w:bookmarkEnd w:id="71"/>
    </w:p>
    <w:p w:rsidR="00501BD8" w:rsidRPr="001C5CB0" w:rsidRDefault="00501BD8" w:rsidP="00501BD8">
      <w:pPr>
        <w:pStyle w:val="aa"/>
      </w:pPr>
      <w:r w:rsidRPr="001C5CB0">
        <w:t>К основным ограничениям градостроительной деятельности относятся зоны с особыми условиями использования территории. В соответствии с Градостроительным кодексом РФ к зонам с особыми условиями использования территории отнесены:</w:t>
      </w:r>
    </w:p>
    <w:p w:rsidR="00501BD8" w:rsidRPr="001C5CB0" w:rsidRDefault="00501BD8" w:rsidP="00BC7DD6">
      <w:pPr>
        <w:pStyle w:val="aa"/>
        <w:numPr>
          <w:ilvl w:val="0"/>
          <w:numId w:val="4"/>
        </w:numPr>
        <w:spacing w:before="120" w:after="120" w:line="276" w:lineRule="auto"/>
      </w:pPr>
      <w:r w:rsidRPr="001C5CB0">
        <w:t xml:space="preserve">водоохранные зоны и прибрежные полосы водных объектов; </w:t>
      </w:r>
    </w:p>
    <w:p w:rsidR="00501BD8" w:rsidRPr="001C5CB0" w:rsidRDefault="00501BD8" w:rsidP="00BC7DD6">
      <w:pPr>
        <w:pStyle w:val="aa"/>
        <w:numPr>
          <w:ilvl w:val="0"/>
          <w:numId w:val="4"/>
        </w:numPr>
        <w:spacing w:before="120" w:after="120" w:line="276" w:lineRule="auto"/>
      </w:pPr>
      <w:r w:rsidRPr="001C5CB0">
        <w:t>зоны охраны источников питьевого водоснабжения;</w:t>
      </w:r>
    </w:p>
    <w:p w:rsidR="00501BD8" w:rsidRPr="001C5CB0" w:rsidRDefault="00501BD8" w:rsidP="00BC7DD6">
      <w:pPr>
        <w:pStyle w:val="aa"/>
        <w:numPr>
          <w:ilvl w:val="0"/>
          <w:numId w:val="4"/>
        </w:numPr>
        <w:spacing w:before="120" w:after="120" w:line="276" w:lineRule="auto"/>
      </w:pPr>
      <w:r w:rsidRPr="001C5CB0">
        <w:t>охранные зоны объектов инженерной и транспортной инфраструктуры;</w:t>
      </w:r>
    </w:p>
    <w:p w:rsidR="00501BD8" w:rsidRPr="001C5CB0" w:rsidRDefault="00501BD8" w:rsidP="00BC7DD6">
      <w:pPr>
        <w:pStyle w:val="aa"/>
        <w:numPr>
          <w:ilvl w:val="0"/>
          <w:numId w:val="4"/>
        </w:numPr>
        <w:spacing w:before="120" w:after="120" w:line="276" w:lineRule="auto"/>
        <w:rPr>
          <w:b/>
        </w:rPr>
      </w:pPr>
      <w:r w:rsidRPr="001C5CB0">
        <w:t>санитарно-защитные зоны;</w:t>
      </w:r>
      <w:r w:rsidRPr="001C5CB0">
        <w:rPr>
          <w:b/>
        </w:rPr>
        <w:t xml:space="preserve"> </w:t>
      </w:r>
    </w:p>
    <w:p w:rsidR="00501BD8" w:rsidRPr="001C5CB0" w:rsidRDefault="00501BD8" w:rsidP="00BC7DD6">
      <w:pPr>
        <w:pStyle w:val="aa"/>
        <w:numPr>
          <w:ilvl w:val="0"/>
          <w:numId w:val="4"/>
        </w:numPr>
        <w:spacing w:before="120" w:after="120" w:line="276" w:lineRule="auto"/>
      </w:pPr>
      <w:r w:rsidRPr="001C5CB0">
        <w:t>рекреационные</w:t>
      </w:r>
      <w:r w:rsidRPr="001C5CB0">
        <w:rPr>
          <w:b/>
        </w:rPr>
        <w:t xml:space="preserve"> </w:t>
      </w:r>
      <w:r w:rsidRPr="001C5CB0">
        <w:t>зоны;</w:t>
      </w:r>
    </w:p>
    <w:p w:rsidR="00501BD8" w:rsidRPr="001C5CB0" w:rsidRDefault="00501BD8" w:rsidP="00BC7DD6">
      <w:pPr>
        <w:pStyle w:val="aa"/>
        <w:numPr>
          <w:ilvl w:val="0"/>
          <w:numId w:val="4"/>
        </w:numPr>
        <w:spacing w:before="120" w:after="120" w:line="276" w:lineRule="auto"/>
      </w:pPr>
      <w:r>
        <w:lastRenderedPageBreak/>
        <w:t>зоны объектов</w:t>
      </w:r>
      <w:r w:rsidRPr="001C5CB0">
        <w:t xml:space="preserve"> культурного наследия;</w:t>
      </w:r>
    </w:p>
    <w:p w:rsidR="00501BD8" w:rsidRPr="001C5CB0" w:rsidRDefault="00501BD8" w:rsidP="00BC7DD6">
      <w:pPr>
        <w:pStyle w:val="aa"/>
        <w:numPr>
          <w:ilvl w:val="0"/>
          <w:numId w:val="4"/>
        </w:numPr>
        <w:spacing w:before="120" w:after="120" w:line="276" w:lineRule="auto"/>
      </w:pPr>
      <w:r>
        <w:t>зоны особо охраняемых природных объектов</w:t>
      </w:r>
      <w:r w:rsidRPr="001C5CB0">
        <w:t>;</w:t>
      </w:r>
    </w:p>
    <w:p w:rsidR="00501BD8" w:rsidRPr="005270DD" w:rsidRDefault="00501BD8" w:rsidP="00BC7DD6">
      <w:pPr>
        <w:pStyle w:val="aa"/>
        <w:numPr>
          <w:ilvl w:val="0"/>
          <w:numId w:val="4"/>
        </w:numPr>
        <w:spacing w:before="120" w:after="120" w:line="276" w:lineRule="auto"/>
      </w:pPr>
      <w:r>
        <w:t>зоны добычи и залежей полезных ископаемых</w:t>
      </w:r>
      <w:r w:rsidRPr="001C5CB0">
        <w:t>.</w:t>
      </w:r>
    </w:p>
    <w:p w:rsidR="00501BD8" w:rsidRPr="005270DD" w:rsidRDefault="00501BD8" w:rsidP="00D17E42">
      <w:pPr>
        <w:pStyle w:val="3"/>
      </w:pPr>
      <w:bookmarkStart w:id="72" w:name="_Toc277170237"/>
      <w:bookmarkStart w:id="73" w:name="_Toc333304410"/>
      <w:r>
        <w:t>3.2</w:t>
      </w:r>
      <w:r w:rsidRPr="005270DD">
        <w:t>.1. Водоохранные зоны водных объектов</w:t>
      </w:r>
      <w:bookmarkEnd w:id="72"/>
      <w:bookmarkEnd w:id="73"/>
    </w:p>
    <w:p w:rsidR="00501BD8" w:rsidRDefault="00501BD8" w:rsidP="00501BD8">
      <w:pPr>
        <w:pStyle w:val="aa"/>
      </w:pPr>
      <w:r w:rsidRPr="001C5CB0">
        <w:t xml:space="preserve">Водоохранной зоной является территория, примыкающая к акваториям водного объекта,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w:t>
      </w:r>
    </w:p>
    <w:p w:rsidR="00501BD8" w:rsidRDefault="00501BD8" w:rsidP="00501BD8">
      <w:pPr>
        <w:pStyle w:val="aa"/>
      </w:pPr>
      <w:r w:rsidRPr="001C5CB0">
        <w:t xml:space="preserve">Соблюдение особого режима использования территории водоохранных зон является составной частью комплекса природоохранных мер по улучшению гидрологического, гидрохимического, санитарного и экологического состояния водных объектов и благоустройству их прибрежных территорий. </w:t>
      </w:r>
    </w:p>
    <w:p w:rsidR="00501BD8" w:rsidRPr="00095CB9" w:rsidRDefault="00501BD8" w:rsidP="00501BD8">
      <w:pPr>
        <w:pStyle w:val="aa"/>
      </w:pPr>
      <w:r w:rsidRPr="00095CB9">
        <w:t xml:space="preserve">Размеры водоохранных зон и прибрежных защитных полос, а так же режимы их использования устанавливаются ст. 65 Водного  кодекса РФ </w:t>
      </w:r>
    </w:p>
    <w:p w:rsidR="00501BD8" w:rsidRPr="00095CB9" w:rsidRDefault="00501BD8" w:rsidP="00501BD8">
      <w:pPr>
        <w:pStyle w:val="aa"/>
      </w:pPr>
      <w:r w:rsidRPr="00095CB9">
        <w:t xml:space="preserve">Ширина прибрежной защитной полосы озера, водохранилища, имеющих особо ценное рыбохозяйственное значение (места нереста, нагула, зимовальные ямы) устанавливаются в размере </w:t>
      </w:r>
      <w:smartTag w:uri="urn:schemas-microsoft-com:office:smarttags" w:element="metricconverter">
        <w:smartTagPr>
          <w:attr w:name="ProductID" w:val="200 м"/>
        </w:smartTagPr>
        <w:r w:rsidRPr="00095CB9">
          <w:t>200 м</w:t>
        </w:r>
      </w:smartTag>
      <w:r w:rsidRPr="00095CB9">
        <w:t xml:space="preserve"> независимо от уклона прилегающих земель.</w:t>
      </w:r>
    </w:p>
    <w:p w:rsidR="00501BD8" w:rsidRPr="00DB0659" w:rsidRDefault="00501BD8" w:rsidP="00501BD8">
      <w:pPr>
        <w:pStyle w:val="aa"/>
      </w:pPr>
      <w:r>
        <w:t>Р</w:t>
      </w:r>
      <w:r w:rsidRPr="00095CB9">
        <w:t xml:space="preserve">азмеры водоохранных зон и прибрежных защитных полос представлены в таблицах. </w:t>
      </w:r>
    </w:p>
    <w:p w:rsidR="00501BD8" w:rsidRPr="004E7940" w:rsidRDefault="00501BD8" w:rsidP="00501BD8">
      <w:pPr>
        <w:pStyle w:val="16"/>
      </w:pPr>
      <w:r w:rsidRPr="004E7940">
        <w:t xml:space="preserve">Размеры водоохранных зон водных объектов </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678"/>
        <w:gridCol w:w="4678"/>
      </w:tblGrid>
      <w:tr w:rsidR="00501BD8" w:rsidRPr="00833682" w:rsidTr="005A31B8">
        <w:trPr>
          <w:jc w:val="center"/>
        </w:trPr>
        <w:tc>
          <w:tcPr>
            <w:tcW w:w="33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01BD8" w:rsidRPr="00833682" w:rsidRDefault="00501BD8" w:rsidP="004055CD">
            <w:pPr>
              <w:pStyle w:val="a8"/>
            </w:pPr>
            <w:r w:rsidRPr="00833682">
              <w:t>Протяженность рек и ручьев</w:t>
            </w:r>
          </w:p>
        </w:tc>
        <w:tc>
          <w:tcPr>
            <w:tcW w:w="33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01BD8" w:rsidRPr="00833682" w:rsidRDefault="00501BD8" w:rsidP="004055CD">
            <w:pPr>
              <w:pStyle w:val="a8"/>
            </w:pPr>
            <w:r w:rsidRPr="00833682">
              <w:t>Ширина водоохранной зоны, м</w:t>
            </w:r>
          </w:p>
        </w:tc>
      </w:tr>
      <w:tr w:rsidR="00501BD8" w:rsidRPr="00833682" w:rsidTr="005A31B8">
        <w:trPr>
          <w:jc w:val="center"/>
        </w:trPr>
        <w:tc>
          <w:tcPr>
            <w:tcW w:w="3379" w:type="dxa"/>
            <w:tcBorders>
              <w:top w:val="single" w:sz="6" w:space="0" w:color="auto"/>
              <w:left w:val="single" w:sz="6" w:space="0" w:color="auto"/>
              <w:bottom w:val="single" w:sz="6" w:space="0" w:color="auto"/>
              <w:right w:val="single" w:sz="6" w:space="0" w:color="auto"/>
            </w:tcBorders>
            <w:vAlign w:val="center"/>
          </w:tcPr>
          <w:p w:rsidR="00501BD8" w:rsidRPr="00833682" w:rsidRDefault="00501BD8" w:rsidP="004055CD">
            <w:pPr>
              <w:pStyle w:val="a8"/>
            </w:pPr>
            <w:r w:rsidRPr="00833682">
              <w:t>до 10 км</w:t>
            </w:r>
          </w:p>
        </w:tc>
        <w:tc>
          <w:tcPr>
            <w:tcW w:w="3379" w:type="dxa"/>
            <w:tcBorders>
              <w:top w:val="single" w:sz="6" w:space="0" w:color="auto"/>
              <w:left w:val="single" w:sz="6" w:space="0" w:color="auto"/>
              <w:bottom w:val="single" w:sz="6" w:space="0" w:color="auto"/>
              <w:right w:val="single" w:sz="6" w:space="0" w:color="auto"/>
            </w:tcBorders>
            <w:vAlign w:val="center"/>
          </w:tcPr>
          <w:p w:rsidR="00501BD8" w:rsidRPr="00833682" w:rsidRDefault="00501BD8" w:rsidP="004055CD">
            <w:pPr>
              <w:pStyle w:val="a8"/>
            </w:pPr>
            <w:r w:rsidRPr="00833682">
              <w:t>50</w:t>
            </w:r>
          </w:p>
        </w:tc>
      </w:tr>
      <w:tr w:rsidR="00501BD8" w:rsidRPr="00833682" w:rsidTr="005A31B8">
        <w:trPr>
          <w:jc w:val="center"/>
        </w:trPr>
        <w:tc>
          <w:tcPr>
            <w:tcW w:w="3379" w:type="dxa"/>
            <w:tcBorders>
              <w:top w:val="single" w:sz="6" w:space="0" w:color="auto"/>
              <w:left w:val="single" w:sz="6" w:space="0" w:color="auto"/>
              <w:bottom w:val="single" w:sz="6" w:space="0" w:color="auto"/>
              <w:right w:val="single" w:sz="6" w:space="0" w:color="auto"/>
            </w:tcBorders>
            <w:vAlign w:val="center"/>
          </w:tcPr>
          <w:p w:rsidR="00501BD8" w:rsidRPr="00833682" w:rsidRDefault="00501BD8" w:rsidP="004055CD">
            <w:pPr>
              <w:pStyle w:val="a8"/>
            </w:pPr>
            <w:r w:rsidRPr="00833682">
              <w:t>10</w:t>
            </w:r>
            <w:r>
              <w:t xml:space="preserve"> </w:t>
            </w:r>
            <w:r w:rsidRPr="00833682">
              <w:t>-</w:t>
            </w:r>
            <w:r>
              <w:t xml:space="preserve"> </w:t>
            </w:r>
            <w:r w:rsidRPr="00833682">
              <w:t>50 км</w:t>
            </w:r>
          </w:p>
        </w:tc>
        <w:tc>
          <w:tcPr>
            <w:tcW w:w="3379" w:type="dxa"/>
            <w:tcBorders>
              <w:top w:val="single" w:sz="6" w:space="0" w:color="auto"/>
              <w:left w:val="single" w:sz="6" w:space="0" w:color="auto"/>
              <w:bottom w:val="single" w:sz="6" w:space="0" w:color="auto"/>
              <w:right w:val="single" w:sz="6" w:space="0" w:color="auto"/>
            </w:tcBorders>
            <w:vAlign w:val="center"/>
          </w:tcPr>
          <w:p w:rsidR="00501BD8" w:rsidRPr="00833682" w:rsidRDefault="00501BD8" w:rsidP="004055CD">
            <w:pPr>
              <w:pStyle w:val="a8"/>
            </w:pPr>
            <w:r w:rsidRPr="00833682">
              <w:t>100</w:t>
            </w:r>
          </w:p>
        </w:tc>
      </w:tr>
      <w:tr w:rsidR="00501BD8" w:rsidRPr="00833682" w:rsidTr="005A31B8">
        <w:trPr>
          <w:jc w:val="center"/>
        </w:trPr>
        <w:tc>
          <w:tcPr>
            <w:tcW w:w="3379" w:type="dxa"/>
            <w:tcBorders>
              <w:top w:val="single" w:sz="6" w:space="0" w:color="auto"/>
              <w:left w:val="single" w:sz="6" w:space="0" w:color="auto"/>
              <w:bottom w:val="single" w:sz="6" w:space="0" w:color="auto"/>
              <w:right w:val="single" w:sz="6" w:space="0" w:color="auto"/>
            </w:tcBorders>
            <w:vAlign w:val="center"/>
          </w:tcPr>
          <w:p w:rsidR="00501BD8" w:rsidRPr="00833682" w:rsidRDefault="00501BD8" w:rsidP="004055CD">
            <w:pPr>
              <w:pStyle w:val="a8"/>
            </w:pPr>
            <w:r w:rsidRPr="00833682">
              <w:t>50 и более км</w:t>
            </w:r>
          </w:p>
        </w:tc>
        <w:tc>
          <w:tcPr>
            <w:tcW w:w="3379" w:type="dxa"/>
            <w:tcBorders>
              <w:top w:val="single" w:sz="6" w:space="0" w:color="auto"/>
              <w:left w:val="single" w:sz="6" w:space="0" w:color="auto"/>
              <w:bottom w:val="single" w:sz="6" w:space="0" w:color="auto"/>
              <w:right w:val="single" w:sz="6" w:space="0" w:color="auto"/>
            </w:tcBorders>
            <w:vAlign w:val="center"/>
          </w:tcPr>
          <w:p w:rsidR="00501BD8" w:rsidRPr="00833682" w:rsidRDefault="00501BD8" w:rsidP="004055CD">
            <w:pPr>
              <w:pStyle w:val="a8"/>
            </w:pPr>
            <w:r w:rsidRPr="00833682">
              <w:t>200</w:t>
            </w:r>
          </w:p>
        </w:tc>
      </w:tr>
      <w:tr w:rsidR="00501BD8" w:rsidRPr="00833682" w:rsidTr="005A31B8">
        <w:trPr>
          <w:jc w:val="center"/>
        </w:trPr>
        <w:tc>
          <w:tcPr>
            <w:tcW w:w="3379" w:type="dxa"/>
            <w:tcBorders>
              <w:top w:val="single" w:sz="6" w:space="0" w:color="auto"/>
              <w:left w:val="single" w:sz="6" w:space="0" w:color="auto"/>
              <w:bottom w:val="single" w:sz="6" w:space="0" w:color="auto"/>
              <w:right w:val="single" w:sz="6" w:space="0" w:color="auto"/>
            </w:tcBorders>
            <w:vAlign w:val="center"/>
          </w:tcPr>
          <w:p w:rsidR="00501BD8" w:rsidRPr="00833682" w:rsidRDefault="00501BD8" w:rsidP="004055CD">
            <w:pPr>
              <w:pStyle w:val="a8"/>
            </w:pPr>
            <w:r w:rsidRPr="00833682">
              <w:t>озера, водохранилища</w:t>
            </w:r>
          </w:p>
        </w:tc>
        <w:tc>
          <w:tcPr>
            <w:tcW w:w="3379" w:type="dxa"/>
            <w:tcBorders>
              <w:top w:val="single" w:sz="6" w:space="0" w:color="auto"/>
              <w:left w:val="single" w:sz="6" w:space="0" w:color="auto"/>
              <w:bottom w:val="single" w:sz="6" w:space="0" w:color="auto"/>
              <w:right w:val="single" w:sz="6" w:space="0" w:color="auto"/>
            </w:tcBorders>
            <w:vAlign w:val="center"/>
          </w:tcPr>
          <w:p w:rsidR="00501BD8" w:rsidRPr="00833682" w:rsidRDefault="00501BD8" w:rsidP="004055CD">
            <w:pPr>
              <w:pStyle w:val="a8"/>
            </w:pPr>
            <w:r w:rsidRPr="00833682">
              <w:t>50</w:t>
            </w:r>
          </w:p>
        </w:tc>
      </w:tr>
    </w:tbl>
    <w:p w:rsidR="00501BD8" w:rsidRPr="004E7940" w:rsidRDefault="00501BD8" w:rsidP="00501BD8">
      <w:pPr>
        <w:pStyle w:val="16"/>
      </w:pPr>
      <w:r w:rsidRPr="004E7940">
        <w:t>Размер прибрежных защитных полос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678"/>
        <w:gridCol w:w="4678"/>
      </w:tblGrid>
      <w:tr w:rsidR="00501BD8" w:rsidRPr="00005E97" w:rsidTr="00636B5A">
        <w:trPr>
          <w:jc w:val="center"/>
        </w:trPr>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01BD8" w:rsidRPr="00005E97" w:rsidRDefault="00501BD8" w:rsidP="004055CD">
            <w:pPr>
              <w:pStyle w:val="a8"/>
            </w:pPr>
            <w:r w:rsidRPr="00005E97">
              <w:t>Уклон берега водного объекта</w:t>
            </w:r>
          </w:p>
        </w:tc>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01BD8" w:rsidRPr="00005E97" w:rsidRDefault="00501BD8" w:rsidP="004055CD">
            <w:pPr>
              <w:pStyle w:val="a8"/>
            </w:pPr>
            <w:r w:rsidRPr="00005E97">
              <w:t>Ширина прибрежной защитной полосы</w:t>
            </w:r>
          </w:p>
        </w:tc>
      </w:tr>
      <w:tr w:rsidR="00501BD8" w:rsidRPr="00005E97" w:rsidTr="00636B5A">
        <w:trPr>
          <w:jc w:val="center"/>
        </w:trPr>
        <w:tc>
          <w:tcPr>
            <w:tcW w:w="4678" w:type="dxa"/>
            <w:tcBorders>
              <w:top w:val="single" w:sz="6" w:space="0" w:color="auto"/>
              <w:left w:val="single" w:sz="6" w:space="0" w:color="auto"/>
              <w:bottom w:val="single" w:sz="6" w:space="0" w:color="auto"/>
              <w:right w:val="single" w:sz="6" w:space="0" w:color="auto"/>
            </w:tcBorders>
            <w:vAlign w:val="center"/>
          </w:tcPr>
          <w:p w:rsidR="00501BD8" w:rsidRPr="00005E97" w:rsidRDefault="00501BD8" w:rsidP="004055CD">
            <w:pPr>
              <w:pStyle w:val="a8"/>
            </w:pPr>
            <w:r w:rsidRPr="00005E97">
              <w:t>обратный и нулевой уклон</w:t>
            </w:r>
          </w:p>
        </w:tc>
        <w:tc>
          <w:tcPr>
            <w:tcW w:w="4678" w:type="dxa"/>
            <w:tcBorders>
              <w:top w:val="single" w:sz="6" w:space="0" w:color="auto"/>
              <w:left w:val="single" w:sz="6" w:space="0" w:color="auto"/>
              <w:bottom w:val="single" w:sz="6" w:space="0" w:color="auto"/>
              <w:right w:val="single" w:sz="6" w:space="0" w:color="auto"/>
            </w:tcBorders>
            <w:vAlign w:val="center"/>
          </w:tcPr>
          <w:p w:rsidR="00501BD8" w:rsidRPr="00005E97" w:rsidRDefault="00501BD8" w:rsidP="004055CD">
            <w:pPr>
              <w:pStyle w:val="a8"/>
            </w:pPr>
            <w:r w:rsidRPr="00005E97">
              <w:t>30</w:t>
            </w:r>
          </w:p>
        </w:tc>
      </w:tr>
      <w:tr w:rsidR="00501BD8" w:rsidRPr="00005E97" w:rsidTr="00636B5A">
        <w:trPr>
          <w:jc w:val="center"/>
        </w:trPr>
        <w:tc>
          <w:tcPr>
            <w:tcW w:w="4678" w:type="dxa"/>
            <w:tcBorders>
              <w:top w:val="single" w:sz="6" w:space="0" w:color="auto"/>
              <w:left w:val="single" w:sz="6" w:space="0" w:color="auto"/>
              <w:bottom w:val="single" w:sz="6" w:space="0" w:color="auto"/>
              <w:right w:val="single" w:sz="6" w:space="0" w:color="auto"/>
            </w:tcBorders>
            <w:vAlign w:val="center"/>
          </w:tcPr>
          <w:p w:rsidR="00501BD8" w:rsidRPr="00005E97" w:rsidRDefault="00501BD8" w:rsidP="004055CD">
            <w:pPr>
              <w:pStyle w:val="a8"/>
              <w:rPr>
                <w:vertAlign w:val="superscript"/>
              </w:rPr>
            </w:pPr>
            <w:r>
              <w:t>д</w:t>
            </w:r>
            <w:r w:rsidRPr="00005E97">
              <w:t>о 3</w:t>
            </w:r>
            <w:r w:rsidRPr="00005E97">
              <w:rPr>
                <w:vertAlign w:val="superscript"/>
              </w:rPr>
              <w:t>0</w:t>
            </w:r>
          </w:p>
        </w:tc>
        <w:tc>
          <w:tcPr>
            <w:tcW w:w="4678" w:type="dxa"/>
            <w:tcBorders>
              <w:top w:val="single" w:sz="6" w:space="0" w:color="auto"/>
              <w:left w:val="single" w:sz="6" w:space="0" w:color="auto"/>
              <w:bottom w:val="single" w:sz="6" w:space="0" w:color="auto"/>
              <w:right w:val="single" w:sz="6" w:space="0" w:color="auto"/>
            </w:tcBorders>
            <w:vAlign w:val="center"/>
          </w:tcPr>
          <w:p w:rsidR="00501BD8" w:rsidRPr="00005E97" w:rsidRDefault="00501BD8" w:rsidP="004055CD">
            <w:pPr>
              <w:pStyle w:val="a8"/>
            </w:pPr>
            <w:r w:rsidRPr="00005E97">
              <w:t>40</w:t>
            </w:r>
          </w:p>
        </w:tc>
      </w:tr>
      <w:tr w:rsidR="00501BD8" w:rsidRPr="00005E97" w:rsidTr="00636B5A">
        <w:trPr>
          <w:jc w:val="center"/>
        </w:trPr>
        <w:tc>
          <w:tcPr>
            <w:tcW w:w="4678" w:type="dxa"/>
            <w:tcBorders>
              <w:top w:val="single" w:sz="6" w:space="0" w:color="auto"/>
              <w:left w:val="single" w:sz="6" w:space="0" w:color="auto"/>
              <w:bottom w:val="single" w:sz="6" w:space="0" w:color="auto"/>
              <w:right w:val="single" w:sz="6" w:space="0" w:color="auto"/>
            </w:tcBorders>
            <w:vAlign w:val="center"/>
          </w:tcPr>
          <w:p w:rsidR="00501BD8" w:rsidRPr="00005E97" w:rsidRDefault="00501BD8" w:rsidP="004055CD">
            <w:pPr>
              <w:pStyle w:val="a8"/>
            </w:pPr>
            <w:r w:rsidRPr="00005E97">
              <w:t>3</w:t>
            </w:r>
            <w:r w:rsidRPr="00005E97">
              <w:rPr>
                <w:vertAlign w:val="superscript"/>
              </w:rPr>
              <w:t>0</w:t>
            </w:r>
            <w:r w:rsidRPr="00005E97">
              <w:t xml:space="preserve"> и более</w:t>
            </w:r>
          </w:p>
        </w:tc>
        <w:tc>
          <w:tcPr>
            <w:tcW w:w="4678" w:type="dxa"/>
            <w:tcBorders>
              <w:top w:val="single" w:sz="6" w:space="0" w:color="auto"/>
              <w:left w:val="single" w:sz="6" w:space="0" w:color="auto"/>
              <w:bottom w:val="single" w:sz="6" w:space="0" w:color="auto"/>
              <w:right w:val="single" w:sz="6" w:space="0" w:color="auto"/>
            </w:tcBorders>
            <w:vAlign w:val="center"/>
          </w:tcPr>
          <w:p w:rsidR="00501BD8" w:rsidRPr="00005E97" w:rsidRDefault="00501BD8" w:rsidP="004055CD">
            <w:pPr>
              <w:pStyle w:val="a8"/>
            </w:pPr>
            <w:r w:rsidRPr="00005E97">
              <w:t>50</w:t>
            </w:r>
          </w:p>
        </w:tc>
      </w:tr>
    </w:tbl>
    <w:p w:rsidR="00501BD8" w:rsidRPr="00095CB9" w:rsidRDefault="00501BD8" w:rsidP="00501BD8">
      <w:pPr>
        <w:pStyle w:val="aa"/>
      </w:pPr>
      <w:r w:rsidRPr="00095CB9">
        <w:tab/>
        <w:t>Ширина прибрежной защитной полосы озера, водохранилища, имеющих особо ценное рыбохозяйственное значение (места нереста, нагула, зимовальные ямы) устанавливаются в размере 200 м независимо от уклона прилегающих земель.</w:t>
      </w:r>
    </w:p>
    <w:p w:rsidR="00501BD8" w:rsidRPr="00095CB9" w:rsidRDefault="00501BD8" w:rsidP="00501BD8">
      <w:pPr>
        <w:pStyle w:val="aa"/>
      </w:pPr>
      <w:r w:rsidRPr="00095CB9">
        <w:lastRenderedPageBreak/>
        <w:t>На территории поселений при наличии ливневой канализации и набережных границы прибрежных защитных полос совмещают с парапетом набережных.</w:t>
      </w:r>
    </w:p>
    <w:p w:rsidR="00501BD8" w:rsidRPr="00095CB9" w:rsidRDefault="00501BD8" w:rsidP="00501BD8">
      <w:pPr>
        <w:pStyle w:val="aa"/>
      </w:pPr>
      <w:r w:rsidRPr="00095CB9">
        <w:t xml:space="preserve">В границах водоохранных зонах запрещаются использование сточных вод для удобрения почв,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и др., в прибрежных защитных полосах еще более жесткие ограничения хозяйственной деятельности. </w:t>
      </w:r>
    </w:p>
    <w:p w:rsidR="00501BD8" w:rsidRPr="00095CB9" w:rsidRDefault="00501BD8" w:rsidP="00501BD8">
      <w:pPr>
        <w:pStyle w:val="aa"/>
        <w:rPr>
          <w:b/>
        </w:rPr>
      </w:pPr>
      <w:r w:rsidRPr="00095CB9">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движение транспортных средств по дорогам и  стоянка на дорогах и в специально оборудованных местах, имеющих твердое покрытие.</w:t>
      </w:r>
    </w:p>
    <w:p w:rsidR="00501BD8" w:rsidRDefault="00501BD8" w:rsidP="00501BD8">
      <w:pPr>
        <w:pStyle w:val="aa"/>
      </w:pPr>
      <w:r w:rsidRPr="00095CB9">
        <w:t xml:space="preserve">Согласно ст.6 Водного кодекса РФ, вдоль береговой линии водных объектов общего пользования  устанавливается полоса земли (береговая полоса), предназначенная для общего пользования, шириной </w:t>
      </w:r>
      <w:smartTag w:uri="urn:schemas-microsoft-com:office:smarttags" w:element="metricconverter">
        <w:smartTagPr>
          <w:attr w:name="ProductID" w:val="20 м"/>
        </w:smartTagPr>
        <w:r w:rsidRPr="00095CB9">
          <w:t>20 м</w:t>
        </w:r>
      </w:smartTag>
      <w:r w:rsidRPr="00095CB9">
        <w:t xml:space="preserve">, а для рек, ручьев и каналов, протяженностью не более </w:t>
      </w:r>
      <w:smartTag w:uri="urn:schemas-microsoft-com:office:smarttags" w:element="metricconverter">
        <w:smartTagPr>
          <w:attr w:name="ProductID" w:val="10 км"/>
        </w:smartTagPr>
        <w:r w:rsidRPr="00095CB9">
          <w:t>10 км</w:t>
        </w:r>
      </w:smartTag>
      <w:r w:rsidRPr="00095CB9">
        <w:t xml:space="preserve"> - шириной 5м.. Каждый гражданин вправе пользоваться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плавательных средств.</w:t>
      </w:r>
    </w:p>
    <w:p w:rsidR="00501BD8" w:rsidRPr="004E7940" w:rsidRDefault="00501BD8" w:rsidP="00501BD8">
      <w:pPr>
        <w:pStyle w:val="16"/>
      </w:pPr>
      <w:r w:rsidRPr="004E7940">
        <w:t>Регламенты использования территорииводоохранных зон и прибрежных защитных полос</w:t>
      </w:r>
    </w:p>
    <w:p w:rsidR="00501BD8" w:rsidRDefault="00501BD8" w:rsidP="00501BD8">
      <w:pPr>
        <w:tabs>
          <w:tab w:val="left" w:pos="709"/>
          <w:tab w:val="left" w:pos="3402"/>
        </w:tabs>
        <w:jc w:val="center"/>
      </w:pPr>
      <w:r w:rsidRPr="00833682">
        <w:rPr>
          <w:b/>
        </w:rPr>
        <w:t xml:space="preserve"> </w:t>
      </w:r>
      <w:r w:rsidRPr="00833682">
        <w:t>("Положение  о  водоохранных  зонах  водных  объектов  и  их  прибрежных  защитных  полосах"</w:t>
      </w:r>
    </w:p>
    <w:p w:rsidR="00501BD8" w:rsidRPr="00833682" w:rsidRDefault="00501BD8" w:rsidP="00501BD8">
      <w:pPr>
        <w:tabs>
          <w:tab w:val="left" w:pos="709"/>
          <w:tab w:val="left" w:pos="3402"/>
        </w:tabs>
        <w:spacing w:after="120"/>
        <w:jc w:val="center"/>
      </w:pPr>
      <w:r w:rsidRPr="00833682">
        <w:t xml:space="preserve">  №1404  от  23  ноября  1996  г.)</w:t>
      </w:r>
    </w:p>
    <w:tbl>
      <w:tblPr>
        <w:tblW w:w="9356"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1531"/>
        <w:gridCol w:w="4268"/>
        <w:gridCol w:w="3557"/>
      </w:tblGrid>
      <w:tr w:rsidR="00501BD8" w:rsidRPr="00833682" w:rsidTr="005A31B8">
        <w:trPr>
          <w:jc w:val="center"/>
        </w:trPr>
        <w:tc>
          <w:tcPr>
            <w:tcW w:w="15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01BD8" w:rsidRPr="00005E97" w:rsidRDefault="00501BD8" w:rsidP="004055CD">
            <w:pPr>
              <w:pStyle w:val="a8"/>
            </w:pPr>
            <w:r w:rsidRPr="00005E97">
              <w:t>Наименование  зон</w:t>
            </w:r>
          </w:p>
        </w:tc>
        <w:tc>
          <w:tcPr>
            <w:tcW w:w="42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01BD8" w:rsidRPr="00005E97" w:rsidRDefault="00501BD8" w:rsidP="004055CD">
            <w:pPr>
              <w:pStyle w:val="a8"/>
            </w:pPr>
            <w:r w:rsidRPr="00005E97">
              <w:t>Запрещается</w:t>
            </w:r>
          </w:p>
        </w:tc>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01BD8" w:rsidRPr="00005E97" w:rsidRDefault="00501BD8" w:rsidP="004055CD">
            <w:pPr>
              <w:pStyle w:val="a8"/>
            </w:pPr>
            <w:r w:rsidRPr="00005E97">
              <w:t>Допускается</w:t>
            </w:r>
          </w:p>
        </w:tc>
      </w:tr>
      <w:tr w:rsidR="00501BD8" w:rsidRPr="00833682" w:rsidTr="005A31B8">
        <w:trPr>
          <w:jc w:val="center"/>
        </w:trPr>
        <w:tc>
          <w:tcPr>
            <w:tcW w:w="1526" w:type="dxa"/>
            <w:tcBorders>
              <w:top w:val="single" w:sz="6" w:space="0" w:color="auto"/>
              <w:left w:val="single" w:sz="6" w:space="0" w:color="auto"/>
              <w:bottom w:val="single" w:sz="6" w:space="0" w:color="auto"/>
              <w:right w:val="single" w:sz="6" w:space="0" w:color="auto"/>
            </w:tcBorders>
          </w:tcPr>
          <w:p w:rsidR="00501BD8" w:rsidRPr="00833682" w:rsidRDefault="00501BD8" w:rsidP="004055CD">
            <w:pPr>
              <w:pStyle w:val="a8"/>
            </w:pPr>
            <w:r w:rsidRPr="00833682">
              <w:t>Прибрежная  защитная  полоса</w:t>
            </w:r>
          </w:p>
        </w:tc>
        <w:tc>
          <w:tcPr>
            <w:tcW w:w="4252" w:type="dxa"/>
            <w:tcBorders>
              <w:top w:val="single" w:sz="6" w:space="0" w:color="auto"/>
              <w:left w:val="single" w:sz="6" w:space="0" w:color="auto"/>
              <w:bottom w:val="single" w:sz="6" w:space="0" w:color="auto"/>
              <w:right w:val="single" w:sz="6" w:space="0" w:color="auto"/>
            </w:tcBorders>
          </w:tcPr>
          <w:p w:rsidR="00501BD8" w:rsidRPr="00833682" w:rsidRDefault="00501BD8" w:rsidP="004055CD">
            <w:pPr>
              <w:pStyle w:val="a8"/>
            </w:pPr>
            <w:r w:rsidRPr="00833682">
              <w:t>- Использование сточных вод для удобрения почв;</w:t>
            </w:r>
          </w:p>
          <w:p w:rsidR="00501BD8" w:rsidRPr="00833682" w:rsidRDefault="00501BD8" w:rsidP="004055CD">
            <w:pPr>
              <w:pStyle w:val="a8"/>
            </w:pPr>
            <w:r w:rsidRPr="00833682">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01BD8" w:rsidRPr="00833682" w:rsidRDefault="00501BD8" w:rsidP="004055CD">
            <w:pPr>
              <w:pStyle w:val="a8"/>
            </w:pPr>
            <w:r w:rsidRPr="00833682">
              <w:t>- Осуществление авиационных мер по борьбе с  вредителями и болезнями растений;</w:t>
            </w:r>
          </w:p>
          <w:p w:rsidR="00501BD8" w:rsidRPr="00833682" w:rsidRDefault="00501BD8" w:rsidP="004055CD">
            <w:pPr>
              <w:pStyle w:val="a8"/>
            </w:pPr>
            <w:r w:rsidRPr="00833682">
              <w:t>- Движение и стоянка транспортных средств (кроме специальных транспортных средств),</w:t>
            </w:r>
          </w:p>
          <w:p w:rsidR="00501BD8" w:rsidRPr="00833682" w:rsidRDefault="00501BD8" w:rsidP="004055CD">
            <w:pPr>
              <w:pStyle w:val="a8"/>
            </w:pPr>
            <w:r w:rsidRPr="00833682">
              <w:t>- Распашка земель;</w:t>
            </w:r>
          </w:p>
          <w:p w:rsidR="00501BD8" w:rsidRPr="00833682" w:rsidRDefault="00501BD8" w:rsidP="004055CD">
            <w:pPr>
              <w:pStyle w:val="a8"/>
            </w:pPr>
            <w:r w:rsidRPr="00833682">
              <w:t>- Размещение отвалов размываемых грунтов;</w:t>
            </w:r>
          </w:p>
          <w:p w:rsidR="00501BD8" w:rsidRPr="00833682" w:rsidRDefault="00501BD8" w:rsidP="004055CD">
            <w:pPr>
              <w:pStyle w:val="a8"/>
            </w:pPr>
            <w:r w:rsidRPr="00833682">
              <w:t>- Выпас сельскохозяйственных животных и организация для них летних лагерей, ванн.</w:t>
            </w:r>
          </w:p>
        </w:tc>
        <w:tc>
          <w:tcPr>
            <w:tcW w:w="3544" w:type="dxa"/>
            <w:tcBorders>
              <w:top w:val="single" w:sz="6" w:space="0" w:color="auto"/>
              <w:left w:val="single" w:sz="6" w:space="0" w:color="auto"/>
              <w:bottom w:val="single" w:sz="6" w:space="0" w:color="auto"/>
              <w:right w:val="single" w:sz="6" w:space="0" w:color="auto"/>
            </w:tcBorders>
          </w:tcPr>
          <w:p w:rsidR="00501BD8" w:rsidRPr="00833682" w:rsidRDefault="00501BD8" w:rsidP="004055CD">
            <w:pPr>
              <w:pStyle w:val="a8"/>
            </w:pPr>
          </w:p>
        </w:tc>
      </w:tr>
      <w:tr w:rsidR="00501BD8" w:rsidRPr="00833682" w:rsidTr="005A31B8">
        <w:trPr>
          <w:jc w:val="center"/>
        </w:trPr>
        <w:tc>
          <w:tcPr>
            <w:tcW w:w="1526" w:type="dxa"/>
            <w:tcBorders>
              <w:top w:val="single" w:sz="6" w:space="0" w:color="auto"/>
              <w:left w:val="single" w:sz="6" w:space="0" w:color="auto"/>
              <w:bottom w:val="single" w:sz="6" w:space="0" w:color="auto"/>
              <w:right w:val="single" w:sz="6" w:space="0" w:color="auto"/>
            </w:tcBorders>
          </w:tcPr>
          <w:p w:rsidR="00501BD8" w:rsidRPr="00833682" w:rsidRDefault="00501BD8" w:rsidP="004055CD">
            <w:pPr>
              <w:pStyle w:val="a8"/>
            </w:pPr>
            <w:r w:rsidRPr="00833682">
              <w:t>Водоохранная  зона</w:t>
            </w:r>
          </w:p>
        </w:tc>
        <w:tc>
          <w:tcPr>
            <w:tcW w:w="4252" w:type="dxa"/>
            <w:tcBorders>
              <w:top w:val="single" w:sz="6" w:space="0" w:color="auto"/>
              <w:left w:val="single" w:sz="6" w:space="0" w:color="auto"/>
              <w:bottom w:val="single" w:sz="6" w:space="0" w:color="auto"/>
              <w:right w:val="single" w:sz="6" w:space="0" w:color="auto"/>
            </w:tcBorders>
          </w:tcPr>
          <w:p w:rsidR="00501BD8" w:rsidRPr="00833682" w:rsidRDefault="00501BD8" w:rsidP="004055CD">
            <w:pPr>
              <w:pStyle w:val="a8"/>
            </w:pPr>
            <w:r w:rsidRPr="00833682">
              <w:t>-  Использование сточных вод для удобрения почв;</w:t>
            </w:r>
          </w:p>
          <w:p w:rsidR="00501BD8" w:rsidRPr="00833682" w:rsidRDefault="00501BD8" w:rsidP="004055CD">
            <w:pPr>
              <w:pStyle w:val="a8"/>
            </w:pPr>
            <w:r w:rsidRPr="00833682">
              <w:t xml:space="preserve">- Размещение кладбищ, скотомогильников, мест захоронения отходов производства и потребления </w:t>
            </w:r>
            <w:r w:rsidRPr="00833682">
              <w:lastRenderedPageBreak/>
              <w:t>радиоактивных, химических, взрывчатых, токсичных, отравляющих и ядовитых веществ;</w:t>
            </w:r>
          </w:p>
          <w:p w:rsidR="00501BD8" w:rsidRPr="00833682" w:rsidRDefault="00501BD8" w:rsidP="004055CD">
            <w:pPr>
              <w:pStyle w:val="a8"/>
            </w:pPr>
            <w:r w:rsidRPr="00833682">
              <w:t>- Осуществление авиационных мер по борьбе с  вредителями и болезнями растений;</w:t>
            </w:r>
          </w:p>
          <w:p w:rsidR="00501BD8" w:rsidRPr="00833682" w:rsidRDefault="00501BD8" w:rsidP="004055CD">
            <w:pPr>
              <w:pStyle w:val="a8"/>
            </w:pPr>
            <w:r w:rsidRPr="00833682">
              <w:t>- Движение и стоянка транспортных средств (кроме специальных транспортных средств),</w:t>
            </w:r>
          </w:p>
        </w:tc>
        <w:tc>
          <w:tcPr>
            <w:tcW w:w="3544" w:type="dxa"/>
            <w:tcBorders>
              <w:top w:val="single" w:sz="6" w:space="0" w:color="auto"/>
              <w:left w:val="single" w:sz="6" w:space="0" w:color="auto"/>
              <w:bottom w:val="single" w:sz="6" w:space="0" w:color="auto"/>
              <w:right w:val="single" w:sz="6" w:space="0" w:color="auto"/>
            </w:tcBorders>
          </w:tcPr>
          <w:p w:rsidR="00501BD8" w:rsidRPr="00833682" w:rsidRDefault="00501BD8" w:rsidP="004055CD">
            <w:pPr>
              <w:pStyle w:val="a8"/>
            </w:pPr>
            <w:r w:rsidRPr="00833682">
              <w:lastRenderedPageBreak/>
              <w:t xml:space="preserve">- Проектирование, размещение, строительство, реконструкция, ввод в эксплуатацию, эксплуатация </w:t>
            </w:r>
            <w:r w:rsidRPr="00833682">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rsidR="00501BD8" w:rsidRPr="00833682" w:rsidRDefault="00501BD8" w:rsidP="004055CD">
            <w:pPr>
              <w:pStyle w:val="a8"/>
            </w:pPr>
            <w:r w:rsidRPr="00833682">
              <w:t>- Движение транспортных средств по дорогам и  стоянка на дорогах и в специально оборудованных местах, имеющих твердое покрытие.</w:t>
            </w:r>
          </w:p>
        </w:tc>
      </w:tr>
    </w:tbl>
    <w:p w:rsidR="00501BD8" w:rsidRPr="00731A62" w:rsidRDefault="00501BD8" w:rsidP="00D17E42">
      <w:pPr>
        <w:pStyle w:val="3"/>
      </w:pPr>
      <w:bookmarkStart w:id="74" w:name="_Toc277170238"/>
      <w:bookmarkStart w:id="75" w:name="_Toc333304411"/>
      <w:r w:rsidRPr="00731A62">
        <w:lastRenderedPageBreak/>
        <w:t>3.</w:t>
      </w:r>
      <w:r>
        <w:t>2</w:t>
      </w:r>
      <w:r w:rsidRPr="00731A62">
        <w:t>.2. Зоны санитарной охраны источников водоснабжения</w:t>
      </w:r>
      <w:bookmarkEnd w:id="74"/>
      <w:bookmarkEnd w:id="75"/>
    </w:p>
    <w:p w:rsidR="00501BD8" w:rsidRPr="001C5CB0" w:rsidRDefault="00501BD8" w:rsidP="00501BD8">
      <w:pPr>
        <w:pStyle w:val="aa"/>
        <w:rPr>
          <w:color w:val="C00000"/>
        </w:rPr>
      </w:pPr>
      <w:r w:rsidRPr="001C5CB0">
        <w:t>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Основной целью создания и обеспечения в ЗСО является санитарная охрана от загрязнения источников водоснабжения и водопроводных сооружений, а также территорий, где они расположены.</w:t>
      </w:r>
      <w:r w:rsidRPr="001C5CB0">
        <w:rPr>
          <w:color w:val="C00000"/>
        </w:rPr>
        <w:t xml:space="preserve"> </w:t>
      </w:r>
    </w:p>
    <w:p w:rsidR="00501BD8" w:rsidRPr="001C5CB0" w:rsidRDefault="00501BD8" w:rsidP="00501BD8">
      <w:pPr>
        <w:pStyle w:val="aa"/>
      </w:pPr>
      <w:r w:rsidRPr="001C5CB0">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 Санитарная охрана водоводов обеспечивается санитарно</w:t>
      </w:r>
      <w:r>
        <w:t xml:space="preserve"> </w:t>
      </w:r>
      <w:r w:rsidRPr="001C5CB0">
        <w:t>-</w:t>
      </w:r>
      <w:r>
        <w:t xml:space="preserve"> </w:t>
      </w:r>
      <w:r w:rsidRPr="001C5CB0">
        <w:t>защитной полосой.</w:t>
      </w:r>
    </w:p>
    <w:p w:rsidR="00501BD8" w:rsidRPr="001C5CB0" w:rsidRDefault="00501BD8" w:rsidP="00501BD8">
      <w:pPr>
        <w:pStyle w:val="aa"/>
      </w:pPr>
      <w:r w:rsidRPr="001C5CB0">
        <w:t>Размеры зон санитарной охраны определены нормами СанПиН 2.1.4.1110-02 «Зоны санитарной охраны источников водоснабжения и водопроводов питьевого назначения».</w:t>
      </w:r>
    </w:p>
    <w:p w:rsidR="00501BD8" w:rsidRPr="000033AD" w:rsidRDefault="00501BD8" w:rsidP="00501BD8">
      <w:pPr>
        <w:pStyle w:val="aa"/>
      </w:pPr>
      <w:r w:rsidRPr="001C5CB0">
        <w:t>По условиям защищённости подземных вод от поступления загрязнения с поверхности террит</w:t>
      </w:r>
      <w:r>
        <w:t>ория поселения</w:t>
      </w:r>
      <w:r w:rsidRPr="001C5CB0">
        <w:t xml:space="preserve"> может быть отнесена к недостаточно защищённой.</w:t>
      </w:r>
    </w:p>
    <w:p w:rsidR="00501BD8" w:rsidRPr="004E7940" w:rsidRDefault="00501BD8" w:rsidP="00501BD8">
      <w:pPr>
        <w:pStyle w:val="16"/>
        <w:spacing w:before="0" w:after="0"/>
      </w:pPr>
      <w:r w:rsidRPr="004E7940">
        <w:t>Регламенты  использования  территории  зон  санитарной  охраны</w:t>
      </w:r>
    </w:p>
    <w:p w:rsidR="00501BD8" w:rsidRPr="004E7940" w:rsidRDefault="00501BD8" w:rsidP="00501BD8">
      <w:pPr>
        <w:pStyle w:val="16"/>
        <w:spacing w:before="0" w:after="0"/>
      </w:pPr>
      <w:r w:rsidRPr="004E7940">
        <w:t>подземных источников  водоснабжения</w:t>
      </w:r>
    </w:p>
    <w:tbl>
      <w:tblPr>
        <w:tblW w:w="9356"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975"/>
        <w:gridCol w:w="4191"/>
        <w:gridCol w:w="4190"/>
      </w:tblGrid>
      <w:tr w:rsidR="00501BD8" w:rsidRPr="003908A0" w:rsidTr="005A31B8">
        <w:trPr>
          <w:jc w:val="center"/>
        </w:trPr>
        <w:tc>
          <w:tcPr>
            <w:tcW w:w="98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01BD8" w:rsidRPr="003908A0" w:rsidRDefault="00501BD8" w:rsidP="004055CD">
            <w:pPr>
              <w:pStyle w:val="a8"/>
            </w:pPr>
            <w:r w:rsidRPr="003908A0">
              <w:t>Наимено</w:t>
            </w:r>
            <w:r>
              <w:t>-</w:t>
            </w:r>
            <w:r w:rsidRPr="003908A0">
              <w:t>вание зон  и  поясов</w:t>
            </w:r>
          </w:p>
        </w:tc>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01BD8" w:rsidRPr="003908A0" w:rsidRDefault="00501BD8" w:rsidP="004055CD">
            <w:pPr>
              <w:pStyle w:val="a8"/>
            </w:pPr>
            <w:r w:rsidRPr="003908A0">
              <w:t>Запрещается</w:t>
            </w:r>
          </w:p>
        </w:tc>
        <w:tc>
          <w:tcPr>
            <w:tcW w:w="42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01BD8" w:rsidRPr="003908A0" w:rsidRDefault="00501BD8" w:rsidP="004055CD">
            <w:pPr>
              <w:pStyle w:val="a8"/>
            </w:pPr>
            <w:r w:rsidRPr="003908A0">
              <w:t>Допускается</w:t>
            </w:r>
          </w:p>
        </w:tc>
      </w:tr>
      <w:tr w:rsidR="00501BD8" w:rsidRPr="003908A0" w:rsidTr="005A31B8">
        <w:trPr>
          <w:jc w:val="center"/>
        </w:trPr>
        <w:tc>
          <w:tcPr>
            <w:tcW w:w="987" w:type="dxa"/>
            <w:tcBorders>
              <w:top w:val="single" w:sz="6" w:space="0" w:color="auto"/>
              <w:left w:val="single" w:sz="6" w:space="0" w:color="auto"/>
              <w:bottom w:val="single" w:sz="6" w:space="0" w:color="auto"/>
              <w:right w:val="single" w:sz="6" w:space="0" w:color="auto"/>
            </w:tcBorders>
          </w:tcPr>
          <w:p w:rsidR="00501BD8" w:rsidRPr="003908A0" w:rsidRDefault="00501BD8" w:rsidP="004055CD">
            <w:pPr>
              <w:pStyle w:val="a8"/>
            </w:pPr>
            <w:r w:rsidRPr="003908A0">
              <w:rPr>
                <w:lang w:val="en-US"/>
              </w:rPr>
              <w:t>I</w:t>
            </w:r>
            <w:r w:rsidRPr="003908A0">
              <w:t xml:space="preserve">  пояс  ЗСО</w:t>
            </w:r>
          </w:p>
        </w:tc>
        <w:tc>
          <w:tcPr>
            <w:tcW w:w="4253" w:type="dxa"/>
            <w:tcBorders>
              <w:top w:val="single" w:sz="6" w:space="0" w:color="auto"/>
              <w:left w:val="single" w:sz="6" w:space="0" w:color="auto"/>
              <w:bottom w:val="single" w:sz="6" w:space="0" w:color="auto"/>
              <w:right w:val="single" w:sz="6" w:space="0" w:color="auto"/>
            </w:tcBorders>
          </w:tcPr>
          <w:p w:rsidR="00501BD8" w:rsidRPr="003908A0" w:rsidRDefault="00501BD8" w:rsidP="004055CD">
            <w:pPr>
              <w:pStyle w:val="a8"/>
            </w:pPr>
            <w:r w:rsidRPr="003908A0">
              <w:t xml:space="preserve">- Все  виды  строительства; </w:t>
            </w:r>
          </w:p>
          <w:p w:rsidR="00501BD8" w:rsidRPr="003908A0" w:rsidRDefault="00501BD8" w:rsidP="004055CD">
            <w:pPr>
              <w:pStyle w:val="a8"/>
            </w:pPr>
            <w:r w:rsidRPr="003908A0">
              <w:t xml:space="preserve">- Выпуск  любых  стоков; </w:t>
            </w:r>
          </w:p>
          <w:p w:rsidR="00501BD8" w:rsidRPr="003908A0" w:rsidRDefault="00501BD8" w:rsidP="004055CD">
            <w:pPr>
              <w:pStyle w:val="a8"/>
            </w:pPr>
            <w:r w:rsidRPr="003908A0">
              <w:t>- Размещение  жилых  и  хоз.-бытовых  зданий;</w:t>
            </w:r>
          </w:p>
          <w:p w:rsidR="00501BD8" w:rsidRPr="003908A0" w:rsidRDefault="00501BD8" w:rsidP="004055CD">
            <w:pPr>
              <w:pStyle w:val="a8"/>
            </w:pPr>
            <w:r w:rsidRPr="003908A0">
              <w:t xml:space="preserve"> - Проживание  людей; </w:t>
            </w:r>
          </w:p>
          <w:p w:rsidR="00501BD8" w:rsidRPr="003908A0" w:rsidRDefault="00501BD8" w:rsidP="004055CD">
            <w:pPr>
              <w:pStyle w:val="a8"/>
            </w:pPr>
            <w:r w:rsidRPr="003908A0">
              <w:t xml:space="preserve">- Посадка  высокоствольных  деревьев; </w:t>
            </w:r>
          </w:p>
          <w:p w:rsidR="00501BD8" w:rsidRPr="003908A0" w:rsidRDefault="00501BD8" w:rsidP="004055CD">
            <w:pPr>
              <w:pStyle w:val="a8"/>
            </w:pPr>
            <w:r w:rsidRPr="003908A0">
              <w:t>- Применение  ядохимикатов  и  удобрений;</w:t>
            </w:r>
          </w:p>
          <w:p w:rsidR="00501BD8" w:rsidRPr="003908A0" w:rsidRDefault="00501BD8" w:rsidP="004055CD">
            <w:pPr>
              <w:pStyle w:val="a8"/>
            </w:pPr>
            <w:r w:rsidRPr="003908A0">
              <w:t xml:space="preserve">- Загрязнение питьевой воды через оголовки и устья скважин, люки и переливные трубы резервуаров   </w:t>
            </w:r>
          </w:p>
        </w:tc>
        <w:tc>
          <w:tcPr>
            <w:tcW w:w="4252" w:type="dxa"/>
            <w:tcBorders>
              <w:top w:val="single" w:sz="6" w:space="0" w:color="auto"/>
              <w:left w:val="single" w:sz="6" w:space="0" w:color="auto"/>
              <w:bottom w:val="single" w:sz="6" w:space="0" w:color="auto"/>
              <w:right w:val="single" w:sz="6" w:space="0" w:color="auto"/>
            </w:tcBorders>
          </w:tcPr>
          <w:p w:rsidR="00501BD8" w:rsidRPr="003908A0" w:rsidRDefault="00501BD8" w:rsidP="004055CD">
            <w:pPr>
              <w:pStyle w:val="a8"/>
            </w:pPr>
            <w:r w:rsidRPr="003908A0">
              <w:t>- Ограждение  и  охрана; - Озеленение; - Отвод  поверхностного  стока  на  очистные  сооружения. - Твердое покрытие на дорожках - Оборудование зданий канализацией  с отводом сточных вод на КОС - Оборудование водопроводных сооружений  с учетом предотвращения загрязнения питьевой воды через оголовки и устья скважин и т.д. - Оборудование водозаборов аппаратурой для контроля дебита</w:t>
            </w:r>
          </w:p>
        </w:tc>
      </w:tr>
      <w:tr w:rsidR="00501BD8" w:rsidRPr="003908A0" w:rsidTr="005A31B8">
        <w:trPr>
          <w:jc w:val="center"/>
        </w:trPr>
        <w:tc>
          <w:tcPr>
            <w:tcW w:w="987" w:type="dxa"/>
            <w:tcBorders>
              <w:top w:val="single" w:sz="6" w:space="0" w:color="auto"/>
              <w:left w:val="single" w:sz="6" w:space="0" w:color="auto"/>
              <w:bottom w:val="single" w:sz="6" w:space="0" w:color="auto"/>
              <w:right w:val="single" w:sz="6" w:space="0" w:color="auto"/>
            </w:tcBorders>
          </w:tcPr>
          <w:p w:rsidR="00501BD8" w:rsidRPr="003908A0" w:rsidRDefault="00501BD8" w:rsidP="004055CD">
            <w:pPr>
              <w:pStyle w:val="a8"/>
            </w:pPr>
            <w:r w:rsidRPr="003908A0">
              <w:rPr>
                <w:lang w:val="en-US"/>
              </w:rPr>
              <w:t>II</w:t>
            </w:r>
            <w:r w:rsidRPr="003908A0">
              <w:t xml:space="preserve">  и  </w:t>
            </w:r>
            <w:r w:rsidRPr="003908A0">
              <w:rPr>
                <w:lang w:val="en-US"/>
              </w:rPr>
              <w:t>III</w:t>
            </w:r>
            <w:r w:rsidRPr="003908A0">
              <w:t xml:space="preserve">  пояса </w:t>
            </w:r>
          </w:p>
        </w:tc>
        <w:tc>
          <w:tcPr>
            <w:tcW w:w="4253" w:type="dxa"/>
            <w:tcBorders>
              <w:top w:val="single" w:sz="6" w:space="0" w:color="auto"/>
              <w:left w:val="single" w:sz="6" w:space="0" w:color="auto"/>
              <w:bottom w:val="single" w:sz="6" w:space="0" w:color="auto"/>
              <w:right w:val="single" w:sz="6" w:space="0" w:color="auto"/>
            </w:tcBorders>
          </w:tcPr>
          <w:p w:rsidR="00501BD8" w:rsidRPr="003908A0" w:rsidRDefault="00501BD8" w:rsidP="004055CD">
            <w:pPr>
              <w:pStyle w:val="a8"/>
            </w:pPr>
            <w:r w:rsidRPr="003908A0">
              <w:t xml:space="preserve">-Закачка отработанных вод в подземные горизонты, подземного складирования твердых отходов и разработки недр земли </w:t>
            </w:r>
          </w:p>
          <w:p w:rsidR="00501BD8" w:rsidRPr="003908A0" w:rsidRDefault="00501BD8" w:rsidP="004055CD">
            <w:pPr>
              <w:pStyle w:val="a8"/>
            </w:pPr>
            <w:r w:rsidRPr="003908A0">
              <w:t xml:space="preserve">- Размещение  складов  ГСМ,  ядохимикатов,  минеральных  удобрений,  накопителей  </w:t>
            </w:r>
            <w:r w:rsidRPr="003908A0">
              <w:lastRenderedPageBreak/>
              <w:t xml:space="preserve">промстоков,  шламохранилищ,  </w:t>
            </w:r>
          </w:p>
          <w:p w:rsidR="00501BD8" w:rsidRPr="003908A0" w:rsidRDefault="00501BD8" w:rsidP="004055CD">
            <w:pPr>
              <w:pStyle w:val="a8"/>
            </w:pPr>
            <w:r w:rsidRPr="003908A0">
              <w:t xml:space="preserve"> -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 </w:t>
            </w:r>
          </w:p>
          <w:p w:rsidR="00501BD8" w:rsidRPr="003908A0" w:rsidRDefault="00501BD8" w:rsidP="004055CD">
            <w:pPr>
              <w:pStyle w:val="a8"/>
            </w:pPr>
            <w:r w:rsidRPr="003908A0">
              <w:t xml:space="preserve">- Применение  удобрений  и  ядохимикатов, </w:t>
            </w:r>
          </w:p>
          <w:p w:rsidR="00501BD8" w:rsidRPr="003908A0" w:rsidRDefault="00501BD8" w:rsidP="004055CD">
            <w:pPr>
              <w:pStyle w:val="a8"/>
            </w:pPr>
            <w:r w:rsidRPr="003908A0">
              <w:t xml:space="preserve">- Рубка  леса  главного  пользования  и  реконструкции; -        </w:t>
            </w:r>
          </w:p>
        </w:tc>
        <w:tc>
          <w:tcPr>
            <w:tcW w:w="4252" w:type="dxa"/>
            <w:tcBorders>
              <w:top w:val="single" w:sz="6" w:space="0" w:color="auto"/>
              <w:left w:val="single" w:sz="6" w:space="0" w:color="auto"/>
              <w:bottom w:val="single" w:sz="6" w:space="0" w:color="auto"/>
              <w:right w:val="single" w:sz="6" w:space="0" w:color="auto"/>
            </w:tcBorders>
          </w:tcPr>
          <w:p w:rsidR="00501BD8" w:rsidRPr="003908A0" w:rsidRDefault="00501BD8" w:rsidP="004055CD">
            <w:pPr>
              <w:pStyle w:val="a8"/>
            </w:pPr>
            <w:r w:rsidRPr="003908A0">
              <w:lastRenderedPageBreak/>
              <w:t xml:space="preserve">-Выявление, тампонирование или восстановление всех старых, бездействующих или неправильно эксплуатируемых скважин, представляющих опасность в загрязнении водоносных горизонтов - Благоустройство территории населенных пунктов (оборудование канализацией, устройство </w:t>
            </w:r>
            <w:r w:rsidRPr="003908A0">
              <w:lastRenderedPageBreak/>
              <w:t xml:space="preserve">водонепроницаемых выгребов, организация отвода поверхностного стока) </w:t>
            </w:r>
          </w:p>
          <w:p w:rsidR="00501BD8" w:rsidRPr="003908A0" w:rsidRDefault="00501BD8" w:rsidP="004055CD">
            <w:pPr>
              <w:pStyle w:val="a8"/>
            </w:pPr>
            <w:r w:rsidRPr="003908A0">
              <w:t xml:space="preserve">- В </w:t>
            </w:r>
            <w:r w:rsidRPr="003908A0">
              <w:rPr>
                <w:lang w:val="en-US"/>
              </w:rPr>
              <w:t>III</w:t>
            </w:r>
            <w:r w:rsidRPr="003908A0">
              <w:t xml:space="preserve"> поясе при использовании защищенных подземных вод, выполнении спецмероприятий по защите водоносного горизонта от загрязнения: размещение складов ГСМ, ядохимикатов, и минеральных удобрений, накопителей промстоков, шламохранилищ и др. </w:t>
            </w:r>
          </w:p>
          <w:p w:rsidR="00501BD8" w:rsidRPr="003908A0" w:rsidRDefault="00501BD8" w:rsidP="004055CD">
            <w:pPr>
              <w:pStyle w:val="a8"/>
            </w:pPr>
            <w:r w:rsidRPr="003908A0">
              <w:t>– Рубки ухода и санитарные рубки леса</w:t>
            </w:r>
          </w:p>
        </w:tc>
      </w:tr>
    </w:tbl>
    <w:p w:rsidR="00501BD8" w:rsidRPr="00731A62" w:rsidRDefault="00501BD8" w:rsidP="00D17E42">
      <w:pPr>
        <w:pStyle w:val="3"/>
      </w:pPr>
      <w:bookmarkStart w:id="76" w:name="_Toc333304412"/>
      <w:r>
        <w:lastRenderedPageBreak/>
        <w:t>3.2</w:t>
      </w:r>
      <w:r w:rsidRPr="00731A62">
        <w:t>.3. Охранные зоны объектов инженерной и транспортной инфраструктуры</w:t>
      </w:r>
      <w:bookmarkEnd w:id="76"/>
    </w:p>
    <w:p w:rsidR="00501BD8" w:rsidRPr="00CC1821" w:rsidRDefault="00501BD8" w:rsidP="00501BD8">
      <w:pPr>
        <w:pStyle w:val="aa"/>
      </w:pPr>
      <w:r w:rsidRPr="001C5CB0">
        <w:t>Охранная зона – территория с особыми условиями использования, которая устанавливается в порядке, определенном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rsidR="00501BD8" w:rsidRPr="00731A62" w:rsidRDefault="00501BD8" w:rsidP="00D17E42">
      <w:pPr>
        <w:pStyle w:val="3"/>
      </w:pPr>
      <w:bookmarkStart w:id="77" w:name="_Toc277170239"/>
      <w:bookmarkStart w:id="78" w:name="_Toc333304413"/>
      <w:r>
        <w:t>3.2</w:t>
      </w:r>
      <w:r w:rsidRPr="00731A62">
        <w:t>.4. Охранные зоны электрических сетей</w:t>
      </w:r>
      <w:bookmarkEnd w:id="77"/>
      <w:bookmarkEnd w:id="78"/>
    </w:p>
    <w:p w:rsidR="00501BD8" w:rsidRPr="001C5CB0" w:rsidRDefault="00501BD8" w:rsidP="00501BD8">
      <w:pPr>
        <w:pStyle w:val="aa"/>
        <w:rPr>
          <w:b/>
        </w:rPr>
      </w:pPr>
      <w:r w:rsidRPr="001C5CB0">
        <w:t xml:space="preserve">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w:t>
      </w:r>
    </w:p>
    <w:p w:rsidR="00501BD8" w:rsidRPr="001C5CB0" w:rsidRDefault="00501BD8" w:rsidP="00501BD8">
      <w:pPr>
        <w:pStyle w:val="aa"/>
      </w:pPr>
      <w:r w:rsidRPr="001C5CB0">
        <w:t xml:space="preserve">В соответствии с «Правилами охраны электрических сетей напряжением свыше 1000 вольт» и п. 3.3. СанПиН 2.2.1/2.1.1.1200-03 в целях защиты населения от воздействия электрического поля, создаваемого электрическими сетями, устанавливаются охранные зоны (санитарные разрывы). Это земельные участки вдоль воздушных линий электропередач, ограниченные линиями, отстоящими от крайних проводов в направлении, перпендикулярном ВЛ на расстоянии: </w:t>
      </w:r>
    </w:p>
    <w:p w:rsidR="00501BD8" w:rsidRPr="001C5CB0" w:rsidRDefault="00501BD8" w:rsidP="00501BD8">
      <w:pPr>
        <w:pStyle w:val="aa"/>
        <w:numPr>
          <w:ilvl w:val="0"/>
          <w:numId w:val="8"/>
        </w:numPr>
      </w:pPr>
      <w:r w:rsidRPr="001C5CB0">
        <w:t>20 м – для ВЛ напряжением 330 кВ;</w:t>
      </w:r>
    </w:p>
    <w:p w:rsidR="00501BD8" w:rsidRPr="001C5CB0" w:rsidRDefault="00501BD8" w:rsidP="00501BD8">
      <w:pPr>
        <w:pStyle w:val="aa"/>
        <w:numPr>
          <w:ilvl w:val="0"/>
          <w:numId w:val="8"/>
        </w:numPr>
      </w:pPr>
      <w:r w:rsidRPr="001C5CB0">
        <w:t>30 м – для ВЛ напряжением 500 кВ;</w:t>
      </w:r>
    </w:p>
    <w:p w:rsidR="00501BD8" w:rsidRPr="001C5CB0" w:rsidRDefault="00501BD8" w:rsidP="00501BD8">
      <w:pPr>
        <w:pStyle w:val="aa"/>
        <w:numPr>
          <w:ilvl w:val="0"/>
          <w:numId w:val="8"/>
        </w:numPr>
      </w:pPr>
      <w:r w:rsidRPr="001C5CB0">
        <w:t>40 м – для ВЛ напряжением 750 кВ;</w:t>
      </w:r>
    </w:p>
    <w:p w:rsidR="00501BD8" w:rsidRPr="001C5CB0" w:rsidRDefault="00501BD8" w:rsidP="00501BD8">
      <w:pPr>
        <w:pStyle w:val="aa"/>
        <w:numPr>
          <w:ilvl w:val="0"/>
          <w:numId w:val="8"/>
        </w:numPr>
        <w:rPr>
          <w:i/>
        </w:rPr>
      </w:pPr>
      <w:r w:rsidRPr="001C5CB0">
        <w:t>55 м – для ВЛ напряжением 1150 кВ.</w:t>
      </w:r>
    </w:p>
    <w:p w:rsidR="00501BD8" w:rsidRPr="00731A62" w:rsidRDefault="00501BD8" w:rsidP="00501BD8">
      <w:pPr>
        <w:pStyle w:val="4"/>
      </w:pPr>
      <w:bookmarkStart w:id="79" w:name="_Toc277170240"/>
      <w:r w:rsidRPr="00731A62">
        <w:t>3.</w:t>
      </w:r>
      <w:r>
        <w:t>2</w:t>
      </w:r>
      <w:r w:rsidRPr="00731A62">
        <w:t>.5. Охранные зоны линий и сооружений связи</w:t>
      </w:r>
      <w:bookmarkEnd w:id="79"/>
    </w:p>
    <w:p w:rsidR="00501BD8" w:rsidRPr="00CC1821" w:rsidRDefault="00501BD8" w:rsidP="00501BD8">
      <w:pPr>
        <w:pStyle w:val="aa"/>
      </w:pPr>
      <w:r w:rsidRPr="001C5CB0">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«Правилам охраны линий и сооружений связи Российской Федерации», утвержденных постановлением Правительства Российской Федерации от 09.06.95. № 578. Охранные зоны выделяются в виде участка земли, ограниченных линиями на расстоянии 2,0 м (3,0 м). </w:t>
      </w:r>
    </w:p>
    <w:p w:rsidR="00501BD8" w:rsidRPr="00CC1821" w:rsidRDefault="00501BD8" w:rsidP="00D44D2A">
      <w:pPr>
        <w:pStyle w:val="3"/>
      </w:pPr>
      <w:bookmarkStart w:id="80" w:name="_Toc277170241"/>
      <w:bookmarkStart w:id="81" w:name="_Toc333304414"/>
      <w:r>
        <w:lastRenderedPageBreak/>
        <w:t xml:space="preserve">3.2.6. </w:t>
      </w:r>
      <w:r w:rsidRPr="00CC1821">
        <w:t>Охранные зоны систем газоснабжения</w:t>
      </w:r>
      <w:bookmarkEnd w:id="80"/>
      <w:bookmarkEnd w:id="81"/>
    </w:p>
    <w:p w:rsidR="00501BD8" w:rsidRDefault="00501BD8" w:rsidP="00501BD8">
      <w:pPr>
        <w:pStyle w:val="aa"/>
      </w:pPr>
      <w:r w:rsidRPr="001C5CB0">
        <w:t>Для обеспечения сохранности, создания нормальных условий эксплуатации систем газоснабжения устанавливаются охранные зоны (минимальные санитарные разрывы).</w:t>
      </w:r>
    </w:p>
    <w:p w:rsidR="00501BD8" w:rsidRPr="00F32B7B" w:rsidRDefault="00501BD8" w:rsidP="00501BD8">
      <w:pPr>
        <w:pStyle w:val="aa"/>
      </w:pPr>
      <w:r w:rsidRPr="001C5CB0">
        <w:t xml:space="preserve"> Минимальные санитарные разрывы от наземных магистральных газопроводов и трубопроводов принимаются в соответствии с Приложениями №№ 2,3,4 к СанПиН 2.2.1/2.1.1.1200-03. Минимальные расстояния учитывают степень взрыво- и пожароопасности при аварийных ситуациях и дифференцированы в зависимости от вида поселений, типа зданий, назначения объектов с учетом диаметра трубопроводов.</w:t>
      </w:r>
    </w:p>
    <w:p w:rsidR="00501BD8" w:rsidRPr="00CC1821" w:rsidRDefault="00501BD8" w:rsidP="00D44D2A">
      <w:pPr>
        <w:pStyle w:val="3"/>
      </w:pPr>
      <w:bookmarkStart w:id="82" w:name="_Toc277170242"/>
      <w:bookmarkStart w:id="83" w:name="_Toc333304415"/>
      <w:r>
        <w:t xml:space="preserve">3.2.7. </w:t>
      </w:r>
      <w:r w:rsidRPr="00CC1821">
        <w:t>Охранные зоны транспорта</w:t>
      </w:r>
      <w:bookmarkEnd w:id="82"/>
      <w:bookmarkEnd w:id="83"/>
    </w:p>
    <w:p w:rsidR="00501BD8" w:rsidRPr="001C5CB0" w:rsidRDefault="00501BD8" w:rsidP="00501BD8">
      <w:pPr>
        <w:pStyle w:val="aa"/>
      </w:pPr>
      <w:r w:rsidRPr="001C5CB0">
        <w:t xml:space="preserve">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 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 </w:t>
      </w:r>
    </w:p>
    <w:p w:rsidR="00501BD8" w:rsidRPr="001C5CB0" w:rsidRDefault="00501BD8" w:rsidP="00501BD8">
      <w:pPr>
        <w:pStyle w:val="aa"/>
      </w:pPr>
      <w:r w:rsidRPr="001C5CB0">
        <w:t xml:space="preserve">От автомобильных дорог общего пользования с каждой стороны придорожной полосы не менее </w:t>
      </w:r>
      <w:smartTag w:uri="urn:schemas-microsoft-com:office:smarttags" w:element="metricconverter">
        <w:smartTagPr>
          <w:attr w:name="ProductID" w:val="50 м"/>
        </w:smartTagPr>
        <w:r w:rsidRPr="001C5CB0">
          <w:t>50 м</w:t>
        </w:r>
      </w:smartTag>
      <w:r w:rsidRPr="001C5CB0">
        <w:t xml:space="preserve"> считая от границы полосы отвода.</w:t>
      </w:r>
    </w:p>
    <w:p w:rsidR="00501BD8" w:rsidRPr="001C5CB0" w:rsidRDefault="00501BD8" w:rsidP="00501BD8">
      <w:pPr>
        <w:pStyle w:val="aa"/>
      </w:pPr>
      <w:r w:rsidRPr="001C5CB0">
        <w:t>В границах охранных зон в целях обеспечения безопасности движения и эксплуатации железнодорожного и автомобильного транспорта могут быть установлены запреты или ограничения на осуществление следующих видов деятельности:</w:t>
      </w:r>
    </w:p>
    <w:p w:rsidR="00501BD8" w:rsidRPr="001C5CB0" w:rsidRDefault="00501BD8" w:rsidP="00501BD8">
      <w:pPr>
        <w:pStyle w:val="aa"/>
        <w:numPr>
          <w:ilvl w:val="0"/>
          <w:numId w:val="9"/>
        </w:numPr>
        <w:tabs>
          <w:tab w:val="left" w:pos="993"/>
        </w:tabs>
        <w:ind w:left="0" w:firstLine="709"/>
      </w:pPr>
      <w:r w:rsidRPr="001C5CB0">
        <w:t>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501BD8" w:rsidRPr="001C5CB0" w:rsidRDefault="00501BD8" w:rsidP="00501BD8">
      <w:pPr>
        <w:pStyle w:val="aa"/>
        <w:numPr>
          <w:ilvl w:val="0"/>
          <w:numId w:val="9"/>
        </w:numPr>
        <w:tabs>
          <w:tab w:val="left" w:pos="993"/>
        </w:tabs>
        <w:ind w:left="0" w:firstLine="709"/>
      </w:pPr>
      <w:r w:rsidRPr="001C5CB0">
        <w:t>распашка земель;</w:t>
      </w:r>
    </w:p>
    <w:p w:rsidR="00501BD8" w:rsidRPr="001C5CB0" w:rsidRDefault="00501BD8" w:rsidP="00501BD8">
      <w:pPr>
        <w:pStyle w:val="aa"/>
        <w:numPr>
          <w:ilvl w:val="0"/>
          <w:numId w:val="9"/>
        </w:numPr>
        <w:tabs>
          <w:tab w:val="left" w:pos="993"/>
        </w:tabs>
        <w:ind w:left="0" w:firstLine="709"/>
      </w:pPr>
      <w:r w:rsidRPr="001C5CB0">
        <w:t>выпас скота;</w:t>
      </w:r>
    </w:p>
    <w:p w:rsidR="00501BD8" w:rsidRPr="001C5CB0" w:rsidRDefault="00501BD8" w:rsidP="00501BD8">
      <w:pPr>
        <w:pStyle w:val="aa"/>
        <w:numPr>
          <w:ilvl w:val="0"/>
          <w:numId w:val="9"/>
        </w:numPr>
        <w:tabs>
          <w:tab w:val="left" w:pos="993"/>
        </w:tabs>
        <w:ind w:left="0" w:firstLine="709"/>
      </w:pPr>
      <w:r w:rsidRPr="001C5CB0">
        <w:t>выпуск поверхностных и хозяйственно</w:t>
      </w:r>
      <w:r>
        <w:t xml:space="preserve"> </w:t>
      </w:r>
      <w:r w:rsidRPr="001C5CB0">
        <w:t>-</w:t>
      </w:r>
      <w:r>
        <w:t xml:space="preserve"> </w:t>
      </w:r>
      <w:r w:rsidRPr="001C5CB0">
        <w:t>бытовых вод.</w:t>
      </w:r>
    </w:p>
    <w:p w:rsidR="00501BD8" w:rsidRPr="009147B0" w:rsidRDefault="00501BD8" w:rsidP="00501BD8">
      <w:pPr>
        <w:pStyle w:val="aa"/>
        <w:rPr>
          <w:rFonts w:eastAsia="Arial Unicode MS"/>
        </w:rPr>
      </w:pPr>
      <w:r w:rsidRPr="009147B0">
        <w:rPr>
          <w:rFonts w:eastAsia="Arial Unicode MS"/>
        </w:rPr>
        <w:lastRenderedPageBreak/>
        <w:t>Решение об установлении границ охранных зон автомобильных дорог, или об изменении границ таких зон принимаются органами исполнительной власти или органами местного самоуправления (их компетенция предусмотрена в статье 26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501BD8" w:rsidRPr="00CC1821" w:rsidRDefault="00501BD8" w:rsidP="00B53196">
      <w:pPr>
        <w:pStyle w:val="3"/>
      </w:pPr>
      <w:bookmarkStart w:id="84" w:name="_Toc277170243"/>
      <w:bookmarkStart w:id="85" w:name="_Toc333304416"/>
      <w:r>
        <w:t xml:space="preserve">3.2.8. </w:t>
      </w:r>
      <w:r w:rsidRPr="00CC1821">
        <w:t>Санитарно</w:t>
      </w:r>
      <w:r>
        <w:t xml:space="preserve"> </w:t>
      </w:r>
      <w:r w:rsidRPr="00CC1821">
        <w:t>-</w:t>
      </w:r>
      <w:r>
        <w:t xml:space="preserve"> </w:t>
      </w:r>
      <w:r w:rsidRPr="00CC1821">
        <w:t>защитные зоны</w:t>
      </w:r>
      <w:bookmarkEnd w:id="84"/>
      <w:bookmarkEnd w:id="85"/>
    </w:p>
    <w:p w:rsidR="00501BD8" w:rsidRPr="001C5CB0" w:rsidRDefault="00501BD8" w:rsidP="00501BD8">
      <w:pPr>
        <w:pStyle w:val="aa"/>
      </w:pPr>
      <w:r w:rsidRPr="001C5CB0">
        <w:t xml:space="preserve">Санитарно-защитные зоны промышленных, коммунальных, радиотехнических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повышенных уровней шума, вибрации, ультразвука, электромагнитных волн, ионизирующих излучений от жилой застройки. </w:t>
      </w:r>
    </w:p>
    <w:p w:rsidR="00501BD8" w:rsidRPr="001C5CB0" w:rsidRDefault="00501BD8" w:rsidP="00501BD8">
      <w:pPr>
        <w:pStyle w:val="aa"/>
      </w:pPr>
      <w:r w:rsidRPr="001C5CB0">
        <w:t>Санитарно-защитные зоны являются основными ограничениями при разработке генеральных планов муниципальных образований и должны учитываться на соответствующих стадиях проектирования. Размеры СЗЗ устанавливаются в соответствии с СанПиН 2.2.1/2.1.1.1200-03.</w:t>
      </w:r>
    </w:p>
    <w:p w:rsidR="00501BD8" w:rsidRPr="00CC1821" w:rsidRDefault="00501BD8" w:rsidP="00501BD8">
      <w:pPr>
        <w:pStyle w:val="aa"/>
      </w:pPr>
      <w:r w:rsidRPr="001C5CB0">
        <w:t>Размеры СЗЗ значительно меньше величины точности ото</w:t>
      </w:r>
      <w:r>
        <w:t>бражения объектов в масштабе 1:1</w:t>
      </w:r>
      <w:r w:rsidRPr="001C5CB0">
        <w:t>0 000, в котором выполняется</w:t>
      </w:r>
      <w:r>
        <w:t xml:space="preserve"> генплан поселения</w:t>
      </w:r>
      <w:r w:rsidRPr="001C5CB0">
        <w:t>, в связи с чем, СЗЗ не всех объектов могут быть отображены площадными объектами.</w:t>
      </w:r>
    </w:p>
    <w:p w:rsidR="00501BD8" w:rsidRPr="00CC1821" w:rsidRDefault="00501BD8" w:rsidP="00B53196">
      <w:pPr>
        <w:pStyle w:val="3"/>
      </w:pPr>
      <w:bookmarkStart w:id="86" w:name="_Toc277170244"/>
      <w:bookmarkStart w:id="87" w:name="_Toc333304417"/>
      <w:r>
        <w:t>3.2.9</w:t>
      </w:r>
      <w:r w:rsidRPr="00CC1821">
        <w:t>. Зоны рекреационного назначения</w:t>
      </w:r>
      <w:bookmarkEnd w:id="86"/>
      <w:bookmarkEnd w:id="87"/>
    </w:p>
    <w:p w:rsidR="00501BD8" w:rsidRPr="001C5CB0" w:rsidRDefault="00501BD8" w:rsidP="00501BD8">
      <w:pPr>
        <w:pStyle w:val="aa"/>
      </w:pPr>
      <w:r w:rsidRPr="001C5CB0">
        <w:t>Зоны рекреационного назначения включают:</w:t>
      </w:r>
    </w:p>
    <w:p w:rsidR="00501BD8" w:rsidRPr="001C5CB0" w:rsidRDefault="00501BD8" w:rsidP="00501BD8">
      <w:pPr>
        <w:pStyle w:val="aa"/>
        <w:numPr>
          <w:ilvl w:val="0"/>
          <w:numId w:val="5"/>
        </w:numPr>
        <w:tabs>
          <w:tab w:val="left" w:pos="993"/>
        </w:tabs>
        <w:spacing w:before="120" w:after="120"/>
        <w:ind w:left="0" w:firstLine="709"/>
      </w:pPr>
      <w:r w:rsidRPr="001C5CB0">
        <w:t>зоны отдыха, формирующиеся на базе существующих зон длительного отдыха – водоохранные зоны и при</w:t>
      </w:r>
      <w:r>
        <w:t>брежные полосы водных объектов.</w:t>
      </w:r>
    </w:p>
    <w:p w:rsidR="00501BD8" w:rsidRPr="001C5CB0" w:rsidRDefault="00501BD8" w:rsidP="00501BD8">
      <w:pPr>
        <w:pStyle w:val="aa"/>
      </w:pPr>
      <w:r w:rsidRPr="001C5CB0">
        <w:t>С учетом имеющихся территориальных ресурсов, выявленных при комплексном анализе территории, зона преимущественного развития рекреационной и туристской инфраструктуры подразделяется на:</w:t>
      </w:r>
    </w:p>
    <w:p w:rsidR="00501BD8" w:rsidRPr="001C5CB0" w:rsidRDefault="00501BD8" w:rsidP="00501BD8">
      <w:pPr>
        <w:pStyle w:val="aa"/>
        <w:numPr>
          <w:ilvl w:val="0"/>
          <w:numId w:val="5"/>
        </w:numPr>
        <w:spacing w:before="120" w:after="120"/>
      </w:pPr>
      <w:r w:rsidRPr="001C5CB0">
        <w:t>зоны ограниченного рекреационного использования;</w:t>
      </w:r>
    </w:p>
    <w:p w:rsidR="00501BD8" w:rsidRPr="001C5CB0" w:rsidRDefault="00501BD8" w:rsidP="00501BD8">
      <w:pPr>
        <w:pStyle w:val="aa"/>
        <w:numPr>
          <w:ilvl w:val="0"/>
          <w:numId w:val="5"/>
        </w:numPr>
        <w:spacing w:before="120" w:after="120"/>
      </w:pPr>
      <w:r w:rsidRPr="001C5CB0">
        <w:t>зоны активного рекреационного использования.</w:t>
      </w:r>
    </w:p>
    <w:p w:rsidR="00501BD8" w:rsidRPr="001C5CB0" w:rsidRDefault="00501BD8" w:rsidP="00501BD8">
      <w:pPr>
        <w:pStyle w:val="aa"/>
      </w:pPr>
      <w:r w:rsidRPr="001C5CB0">
        <w:t>В зонах активного рекреационного использования (зоны перспективного рекреационного строительства) разрешается размещать:</w:t>
      </w:r>
    </w:p>
    <w:p w:rsidR="00501BD8" w:rsidRPr="001C5CB0" w:rsidRDefault="00501BD8" w:rsidP="00501BD8">
      <w:pPr>
        <w:pStyle w:val="aa"/>
        <w:numPr>
          <w:ilvl w:val="0"/>
          <w:numId w:val="6"/>
        </w:numPr>
        <w:tabs>
          <w:tab w:val="left" w:pos="993"/>
        </w:tabs>
        <w:spacing w:before="120" w:after="120"/>
        <w:ind w:left="0" w:firstLine="709"/>
      </w:pPr>
      <w:r w:rsidRPr="001C5CB0">
        <w:t>учреждения длительного и кратковременного отдыха взрослых (базы и дома отдыха, пансионаты, турбазы, мотели и кемпинги, рыболовные и охотничьи базы);</w:t>
      </w:r>
    </w:p>
    <w:p w:rsidR="00501BD8" w:rsidRPr="001C5CB0" w:rsidRDefault="00501BD8" w:rsidP="00501BD8">
      <w:pPr>
        <w:pStyle w:val="aa"/>
        <w:numPr>
          <w:ilvl w:val="0"/>
          <w:numId w:val="6"/>
        </w:numPr>
        <w:tabs>
          <w:tab w:val="left" w:pos="993"/>
        </w:tabs>
        <w:spacing w:before="120" w:after="120"/>
        <w:ind w:left="0" w:firstLine="709"/>
      </w:pPr>
      <w:r w:rsidRPr="001C5CB0">
        <w:lastRenderedPageBreak/>
        <w:t>учреждения длительного отдыха детей (детские дачи, пионерские и оздоровительные лагеря) зоны регулируемого рекреационного использования;</w:t>
      </w:r>
    </w:p>
    <w:p w:rsidR="00501BD8" w:rsidRPr="001C5CB0" w:rsidRDefault="00501BD8" w:rsidP="00501BD8">
      <w:pPr>
        <w:pStyle w:val="aa"/>
        <w:numPr>
          <w:ilvl w:val="0"/>
          <w:numId w:val="6"/>
        </w:numPr>
        <w:tabs>
          <w:tab w:val="left" w:pos="993"/>
        </w:tabs>
        <w:spacing w:before="120" w:after="120"/>
        <w:ind w:left="0" w:firstLine="709"/>
      </w:pPr>
      <w:r w:rsidRPr="001C5CB0">
        <w:t>лечебные учреждения санаторно-курортного профиля (санатории, профилактории, детские санатории, лесные школы);</w:t>
      </w:r>
    </w:p>
    <w:p w:rsidR="00501BD8" w:rsidRPr="001C5CB0" w:rsidRDefault="00501BD8" w:rsidP="00501BD8">
      <w:pPr>
        <w:pStyle w:val="aa"/>
        <w:numPr>
          <w:ilvl w:val="0"/>
          <w:numId w:val="6"/>
        </w:numPr>
        <w:tabs>
          <w:tab w:val="left" w:pos="993"/>
        </w:tabs>
        <w:spacing w:before="120" w:after="120"/>
        <w:ind w:left="0" w:firstLine="709"/>
      </w:pPr>
      <w:r w:rsidRPr="001C5CB0">
        <w:t>трассы транспортных и инженерных коммуникаций для обслуживания зон отдыха (автомобильные дороги с твердым покрытием, водопроводные и канализационные коллекторы, ЛЭП напряжением не выше 6 Кв, теплотрассы и газопроводы среднего давления, линии связи);</w:t>
      </w:r>
    </w:p>
    <w:p w:rsidR="00501BD8" w:rsidRPr="001C5CB0" w:rsidRDefault="00501BD8" w:rsidP="00501BD8">
      <w:pPr>
        <w:pStyle w:val="aa"/>
        <w:numPr>
          <w:ilvl w:val="0"/>
          <w:numId w:val="6"/>
        </w:numPr>
        <w:tabs>
          <w:tab w:val="left" w:pos="993"/>
        </w:tabs>
        <w:spacing w:before="120" w:after="120"/>
        <w:ind w:left="0" w:firstLine="709"/>
      </w:pPr>
      <w:r w:rsidRPr="001C5CB0">
        <w:t>элементы хозяйственной инфраструктуры – транспортные и инженерные сооружения для обслуживания зон отдыха (пассажирские причалы, остановочные пункты автомобильного транспорта, крытые и открытые стоянки автомобильного транспорта, артезианские скважины, водопроводные сооружения, очистные сооружения канализации, ГРП, понизительные подстанции, АТС);</w:t>
      </w:r>
    </w:p>
    <w:p w:rsidR="00501BD8" w:rsidRPr="001C5CB0" w:rsidRDefault="00501BD8" w:rsidP="00501BD8">
      <w:pPr>
        <w:pStyle w:val="aa"/>
        <w:numPr>
          <w:ilvl w:val="0"/>
          <w:numId w:val="6"/>
        </w:numPr>
        <w:tabs>
          <w:tab w:val="left" w:pos="993"/>
        </w:tabs>
        <w:spacing w:before="120" w:after="120"/>
        <w:ind w:left="0" w:firstLine="709"/>
      </w:pPr>
      <w:r w:rsidRPr="001C5CB0">
        <w:t>объекты рекреационного обслуживания, обеспечивающие функции расселения и обслуживания рекреантов (учреждения культурно-бытового обслуживания, жилые образования и населенные пункты для расселения обслуживающего персонала).</w:t>
      </w:r>
    </w:p>
    <w:p w:rsidR="00501BD8" w:rsidRPr="001C5CB0" w:rsidRDefault="00501BD8" w:rsidP="00501BD8">
      <w:pPr>
        <w:pStyle w:val="aa"/>
      </w:pPr>
      <w:r w:rsidRPr="001C5CB0">
        <w:t>В зонах ограниченного рекреационного использования (рекреационные зоны, расположенные на особо охраняемых природных территориях) в целях сохранения экологического равновесия новое строительство учреждений отдыха не допускается. Объем нового строительства регламентируется элементами инженерно-транспортной инфраструктуры, обеспечивающей создание благоприятной среды жизнедеятельности рекреантов и решающей вопросы охраны окружающей среды.</w:t>
      </w:r>
    </w:p>
    <w:p w:rsidR="00501BD8" w:rsidRPr="001C5CB0" w:rsidRDefault="00501BD8" w:rsidP="00501BD8">
      <w:pPr>
        <w:pStyle w:val="aa"/>
      </w:pPr>
      <w:r w:rsidRPr="001C5CB0">
        <w:t>На территории зоны преимущественного развития рекреационной и туристской инфраструктуры запрещается:</w:t>
      </w:r>
    </w:p>
    <w:p w:rsidR="00501BD8" w:rsidRPr="001C5CB0" w:rsidRDefault="00501BD8" w:rsidP="00501BD8">
      <w:pPr>
        <w:pStyle w:val="aa"/>
        <w:numPr>
          <w:ilvl w:val="0"/>
          <w:numId w:val="7"/>
        </w:numPr>
        <w:tabs>
          <w:tab w:val="left" w:pos="993"/>
        </w:tabs>
        <w:spacing w:before="120" w:after="120"/>
        <w:ind w:left="0" w:firstLine="709"/>
      </w:pPr>
      <w:r w:rsidRPr="001C5CB0">
        <w:t>строительство промышленных и сельскохозяйственных объектов;</w:t>
      </w:r>
    </w:p>
    <w:p w:rsidR="00501BD8" w:rsidRPr="001C5CB0" w:rsidRDefault="00501BD8" w:rsidP="00501BD8">
      <w:pPr>
        <w:pStyle w:val="aa"/>
        <w:numPr>
          <w:ilvl w:val="0"/>
          <w:numId w:val="7"/>
        </w:numPr>
        <w:tabs>
          <w:tab w:val="left" w:pos="993"/>
        </w:tabs>
        <w:spacing w:before="120" w:after="120"/>
        <w:ind w:left="0" w:firstLine="709"/>
      </w:pPr>
      <w:r w:rsidRPr="001C5CB0">
        <w:t>строительство инженерных и транспортных сооружений, не отвечающих потребностям зон отдыха;</w:t>
      </w:r>
    </w:p>
    <w:p w:rsidR="00501BD8" w:rsidRPr="001C5CB0" w:rsidRDefault="00501BD8" w:rsidP="00501BD8">
      <w:pPr>
        <w:pStyle w:val="aa"/>
        <w:numPr>
          <w:ilvl w:val="0"/>
          <w:numId w:val="7"/>
        </w:numPr>
        <w:tabs>
          <w:tab w:val="left" w:pos="993"/>
        </w:tabs>
        <w:spacing w:before="120" w:after="120"/>
        <w:ind w:left="0" w:firstLine="709"/>
      </w:pPr>
      <w:r w:rsidRPr="001C5CB0">
        <w:t>прокладка магистральных инженерных коммуникаций (нефтепроводов, продуктопроводов, газопроводов высокого давления, транзитных канализационных коллекторов, ЛЭП напряж</w:t>
      </w:r>
      <w:r>
        <w:t>ением 110-500 кВ</w:t>
      </w:r>
      <w:r w:rsidRPr="001C5CB0">
        <w:t>, кабелей правительственной связи);</w:t>
      </w:r>
    </w:p>
    <w:p w:rsidR="00501BD8" w:rsidRPr="001C5CB0" w:rsidRDefault="00501BD8" w:rsidP="00501BD8">
      <w:pPr>
        <w:pStyle w:val="aa"/>
        <w:numPr>
          <w:ilvl w:val="0"/>
          <w:numId w:val="7"/>
        </w:numPr>
        <w:tabs>
          <w:tab w:val="left" w:pos="993"/>
        </w:tabs>
        <w:spacing w:before="120" w:after="120"/>
        <w:ind w:left="0" w:firstLine="709"/>
      </w:pPr>
      <w:r w:rsidRPr="001C5CB0">
        <w:t>любые виды рубок леса;</w:t>
      </w:r>
    </w:p>
    <w:p w:rsidR="00501BD8" w:rsidRPr="001C5CB0" w:rsidRDefault="00501BD8" w:rsidP="00501BD8">
      <w:pPr>
        <w:pStyle w:val="aa"/>
        <w:numPr>
          <w:ilvl w:val="0"/>
          <w:numId w:val="7"/>
        </w:numPr>
        <w:tabs>
          <w:tab w:val="left" w:pos="993"/>
        </w:tabs>
        <w:spacing w:before="120" w:after="120"/>
        <w:ind w:left="0" w:firstLine="709"/>
      </w:pPr>
      <w:r>
        <w:t xml:space="preserve">химический </w:t>
      </w:r>
      <w:r w:rsidRPr="001C5CB0">
        <w:t xml:space="preserve"> уход за лесом;</w:t>
      </w:r>
    </w:p>
    <w:p w:rsidR="00501BD8" w:rsidRPr="001C5CB0" w:rsidRDefault="00501BD8" w:rsidP="00501BD8">
      <w:pPr>
        <w:pStyle w:val="aa"/>
        <w:numPr>
          <w:ilvl w:val="0"/>
          <w:numId w:val="7"/>
        </w:numPr>
        <w:tabs>
          <w:tab w:val="left" w:pos="993"/>
        </w:tabs>
        <w:spacing w:before="120" w:after="120"/>
        <w:ind w:left="0" w:firstLine="709"/>
      </w:pPr>
      <w:r w:rsidRPr="001C5CB0">
        <w:lastRenderedPageBreak/>
        <w:t>применение ядохимикатов;</w:t>
      </w:r>
    </w:p>
    <w:p w:rsidR="00501BD8" w:rsidRPr="001C5CB0" w:rsidRDefault="00501BD8" w:rsidP="00501BD8">
      <w:pPr>
        <w:pStyle w:val="aa"/>
        <w:numPr>
          <w:ilvl w:val="0"/>
          <w:numId w:val="7"/>
        </w:numPr>
        <w:tabs>
          <w:tab w:val="left" w:pos="993"/>
        </w:tabs>
        <w:spacing w:before="120" w:after="120"/>
        <w:ind w:left="0" w:firstLine="709"/>
      </w:pPr>
      <w:r w:rsidRPr="001C5CB0">
        <w:t>захламление и засорение территорий зон отдыха.</w:t>
      </w:r>
    </w:p>
    <w:p w:rsidR="00501BD8" w:rsidRPr="00387F8F" w:rsidRDefault="00501BD8" w:rsidP="00501BD8">
      <w:pPr>
        <w:pStyle w:val="aa"/>
        <w:rPr>
          <w:b/>
          <w:i/>
        </w:rPr>
      </w:pPr>
      <w:r w:rsidRPr="001C5CB0">
        <w:t>На территории зоны преимущественного развития рекреационной и туристской инфраструктуры в целях обеспечения безопасности проживания рекреантов необходимо проводить санитарно-эпидемиологические мероприятия, направленные на обеззараживание земельных участков и создание благоприятной среды обитания.</w:t>
      </w:r>
    </w:p>
    <w:p w:rsidR="00501BD8" w:rsidRPr="003908A0" w:rsidRDefault="00501BD8" w:rsidP="00B53196">
      <w:pPr>
        <w:pStyle w:val="3"/>
      </w:pPr>
      <w:bookmarkStart w:id="88" w:name="_Toc277170245"/>
      <w:bookmarkStart w:id="89" w:name="_Toc333304418"/>
      <w:r>
        <w:t>3.2.10</w:t>
      </w:r>
      <w:r w:rsidRPr="003908A0">
        <w:t>. Природоохранные ограничения</w:t>
      </w:r>
      <w:bookmarkStart w:id="90" w:name="_Toc179545512"/>
      <w:bookmarkStart w:id="91" w:name="_Toc200694961"/>
      <w:bookmarkStart w:id="92" w:name="_Toc215153467"/>
      <w:bookmarkEnd w:id="88"/>
      <w:bookmarkEnd w:id="89"/>
    </w:p>
    <w:p w:rsidR="00501BD8" w:rsidRPr="00FD341D" w:rsidRDefault="00501BD8" w:rsidP="00B53196">
      <w:pPr>
        <w:pStyle w:val="4"/>
      </w:pPr>
      <w:bookmarkStart w:id="93" w:name="_Toc215154555"/>
      <w:bookmarkStart w:id="94" w:name="_Toc217065494"/>
      <w:bookmarkStart w:id="95" w:name="_Toc277170246"/>
      <w:r>
        <w:t>3.2.10.</w:t>
      </w:r>
      <w:r w:rsidRPr="009C03C9">
        <w:t>1</w:t>
      </w:r>
      <w:r>
        <w:t>.</w:t>
      </w:r>
      <w:r w:rsidRPr="009C03C9">
        <w:t xml:space="preserve"> Особо</w:t>
      </w:r>
      <w:r>
        <w:t xml:space="preserve"> </w:t>
      </w:r>
      <w:r w:rsidRPr="009C03C9">
        <w:t>охраняемые природные территории</w:t>
      </w:r>
      <w:bookmarkEnd w:id="90"/>
      <w:bookmarkEnd w:id="91"/>
      <w:bookmarkEnd w:id="92"/>
      <w:bookmarkEnd w:id="93"/>
      <w:bookmarkEnd w:id="94"/>
      <w:bookmarkEnd w:id="95"/>
    </w:p>
    <w:p w:rsidR="00501BD8" w:rsidRPr="00FD341D" w:rsidRDefault="00501BD8" w:rsidP="00501BD8">
      <w:pPr>
        <w:pStyle w:val="ConsPlusNormal"/>
        <w:widowControl/>
        <w:spacing w:after="120" w:line="360" w:lineRule="auto"/>
        <w:ind w:firstLine="709"/>
        <w:jc w:val="both"/>
        <w:rPr>
          <w:rFonts w:ascii="Arial Narrow" w:hAnsi="Arial Narrow"/>
        </w:rPr>
      </w:pPr>
      <w:r w:rsidRPr="00FD341D">
        <w:rPr>
          <w:rFonts w:ascii="Arial Narrow" w:hAnsi="Arial Narrow"/>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а также земли лечебно-оздоровительных местностей и курортов.</w:t>
      </w:r>
    </w:p>
    <w:p w:rsidR="00501BD8" w:rsidRPr="00FD341D" w:rsidRDefault="00501BD8" w:rsidP="00501BD8">
      <w:pPr>
        <w:pStyle w:val="ConsPlusNormal"/>
        <w:widowControl/>
        <w:spacing w:after="120" w:line="360" w:lineRule="auto"/>
        <w:ind w:firstLine="709"/>
        <w:jc w:val="both"/>
        <w:rPr>
          <w:rFonts w:ascii="Arial Narrow" w:hAnsi="Arial Narrow"/>
        </w:rPr>
      </w:pPr>
      <w:r w:rsidRPr="00FD341D">
        <w:rPr>
          <w:rFonts w:ascii="Arial Narrow" w:hAnsi="Arial Narrow"/>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501BD8" w:rsidRPr="00FD341D" w:rsidRDefault="00501BD8" w:rsidP="00501BD8">
      <w:pPr>
        <w:pStyle w:val="ConsPlusNormal"/>
        <w:widowControl/>
        <w:spacing w:after="120" w:line="360" w:lineRule="auto"/>
        <w:ind w:firstLine="709"/>
        <w:jc w:val="both"/>
        <w:rPr>
          <w:rFonts w:ascii="Arial Narrow" w:hAnsi="Arial Narrow"/>
        </w:rPr>
      </w:pPr>
      <w:r w:rsidRPr="00FD341D">
        <w:rPr>
          <w:rFonts w:ascii="Arial Narrow" w:hAnsi="Arial Narrow"/>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501BD8" w:rsidRDefault="00501BD8" w:rsidP="00501BD8">
      <w:pPr>
        <w:pStyle w:val="ConsPlusNormal"/>
        <w:widowControl/>
        <w:spacing w:after="120" w:line="360" w:lineRule="auto"/>
        <w:ind w:firstLine="709"/>
        <w:jc w:val="both"/>
        <w:rPr>
          <w:rFonts w:ascii="Arial Narrow" w:hAnsi="Arial Narrow"/>
        </w:rPr>
      </w:pPr>
      <w:r w:rsidRPr="00FD341D">
        <w:rPr>
          <w:rFonts w:ascii="Arial Narrow" w:hAnsi="Arial Narrow"/>
        </w:rPr>
        <w:t>(в ред. Федерального закона от 21.12.2004 N 172-ФЗ)</w:t>
      </w:r>
      <w:r>
        <w:rPr>
          <w:rFonts w:ascii="Arial Narrow" w:hAnsi="Arial Narrow"/>
        </w:rPr>
        <w:t>.</w:t>
      </w:r>
    </w:p>
    <w:p w:rsidR="00501BD8" w:rsidRPr="0046596C" w:rsidRDefault="00501BD8" w:rsidP="00501BD8">
      <w:pPr>
        <w:pStyle w:val="ConsPlusNormal"/>
        <w:widowControl/>
        <w:spacing w:after="120" w:line="360" w:lineRule="auto"/>
        <w:ind w:firstLine="709"/>
        <w:jc w:val="both"/>
        <w:rPr>
          <w:rFonts w:ascii="Arial Narrow" w:hAnsi="Arial Narrow"/>
        </w:rPr>
      </w:pPr>
      <w:r w:rsidRPr="0046596C">
        <w:rPr>
          <w:rFonts w:ascii="Arial Narrow" w:hAnsi="Arial Narrow"/>
        </w:rPr>
        <w:t>2. К землям особо охраняемых территорий относятся земли:</w:t>
      </w:r>
    </w:p>
    <w:p w:rsidR="00501BD8" w:rsidRPr="0046596C" w:rsidRDefault="00501BD8" w:rsidP="00DA32F9">
      <w:pPr>
        <w:pStyle w:val="aa"/>
        <w:numPr>
          <w:ilvl w:val="0"/>
          <w:numId w:val="32"/>
        </w:numPr>
        <w:tabs>
          <w:tab w:val="left" w:pos="993"/>
        </w:tabs>
        <w:ind w:left="0" w:firstLine="709"/>
      </w:pPr>
      <w:r w:rsidRPr="0046596C">
        <w:t>особо охраняемых природных территорий, в том числе лечебно-оздоровительных местностей и курортов;</w:t>
      </w:r>
    </w:p>
    <w:p w:rsidR="00501BD8" w:rsidRPr="0046596C" w:rsidRDefault="00501BD8" w:rsidP="00DA32F9">
      <w:pPr>
        <w:pStyle w:val="aa"/>
        <w:numPr>
          <w:ilvl w:val="0"/>
          <w:numId w:val="32"/>
        </w:numPr>
        <w:tabs>
          <w:tab w:val="left" w:pos="993"/>
        </w:tabs>
        <w:ind w:left="0" w:firstLine="709"/>
      </w:pPr>
      <w:r w:rsidRPr="0046596C">
        <w:t>природоохранного назначения;</w:t>
      </w:r>
    </w:p>
    <w:p w:rsidR="00501BD8" w:rsidRPr="0046596C" w:rsidRDefault="00501BD8" w:rsidP="00DA32F9">
      <w:pPr>
        <w:pStyle w:val="aa"/>
        <w:numPr>
          <w:ilvl w:val="0"/>
          <w:numId w:val="32"/>
        </w:numPr>
        <w:tabs>
          <w:tab w:val="left" w:pos="993"/>
        </w:tabs>
        <w:ind w:left="0" w:firstLine="709"/>
      </w:pPr>
      <w:r w:rsidRPr="0046596C">
        <w:lastRenderedPageBreak/>
        <w:t>рекреационного назначения;</w:t>
      </w:r>
    </w:p>
    <w:p w:rsidR="00501BD8" w:rsidRPr="0046596C" w:rsidRDefault="00501BD8" w:rsidP="00DA32F9">
      <w:pPr>
        <w:pStyle w:val="aa"/>
        <w:numPr>
          <w:ilvl w:val="0"/>
          <w:numId w:val="32"/>
        </w:numPr>
        <w:tabs>
          <w:tab w:val="left" w:pos="993"/>
        </w:tabs>
        <w:ind w:left="0" w:firstLine="709"/>
      </w:pPr>
      <w:r w:rsidRPr="0046596C">
        <w:t>историко-культурного назначения;</w:t>
      </w:r>
    </w:p>
    <w:p w:rsidR="00501BD8" w:rsidRPr="00FD341D" w:rsidRDefault="00501BD8" w:rsidP="00DA32F9">
      <w:pPr>
        <w:pStyle w:val="aa"/>
        <w:numPr>
          <w:ilvl w:val="0"/>
          <w:numId w:val="32"/>
        </w:numPr>
        <w:tabs>
          <w:tab w:val="left" w:pos="993"/>
        </w:tabs>
        <w:ind w:left="0" w:firstLine="709"/>
      </w:pPr>
      <w:r w:rsidRPr="0046596C">
        <w:t>иные особо ценные земли в соответствии с настоящим Кодексом, федеральными законами.</w:t>
      </w:r>
    </w:p>
    <w:p w:rsidR="00501BD8" w:rsidRDefault="00501BD8" w:rsidP="00501BD8">
      <w:pPr>
        <w:pStyle w:val="aa"/>
      </w:pPr>
      <w:r w:rsidRPr="00BA2AF2">
        <w:t>К памятникам природы отнесены уникальные, невосполнимые, ценные в экологическом, научном, культурном и эстетическом отношениях природные комплексы.</w:t>
      </w:r>
    </w:p>
    <w:p w:rsidR="0035752F" w:rsidRPr="00636B5A" w:rsidRDefault="00A83B30" w:rsidP="00501BD8">
      <w:pPr>
        <w:pStyle w:val="aa"/>
      </w:pPr>
      <w:r w:rsidRPr="00636B5A">
        <w:t>До 15 мая 2008 года на территории поселения существовал памятник природы регионального значения «Лес (урочище) «С</w:t>
      </w:r>
      <w:r w:rsidR="007D0090" w:rsidRPr="00636B5A">
        <w:t>осе</w:t>
      </w:r>
      <w:r w:rsidRPr="00636B5A">
        <w:t xml:space="preserve">нник». </w:t>
      </w:r>
      <w:r w:rsidR="0035752F" w:rsidRPr="00636B5A">
        <w:t>Площадь памятника природы (га): 582,000.</w:t>
      </w:r>
    </w:p>
    <w:p w:rsidR="0035752F" w:rsidRPr="00636B5A" w:rsidRDefault="0035752F" w:rsidP="00501BD8">
      <w:pPr>
        <w:pStyle w:val="aa"/>
      </w:pPr>
      <w:r w:rsidRPr="00636B5A">
        <w:t>Местонахождение и краткое описание: квадраты 26 - 31 Неруссовского лесничества. Часть лесного массива состоящего из хвойных высоковозрастных насаждений. Лесной памятник природы, является местом отдыха жителей г. Дмитровска.</w:t>
      </w:r>
    </w:p>
    <w:p w:rsidR="0035752F" w:rsidRPr="00636B5A" w:rsidRDefault="0035752F" w:rsidP="00501BD8">
      <w:pPr>
        <w:pStyle w:val="aa"/>
      </w:pPr>
      <w:r w:rsidRPr="00636B5A">
        <w:t>Общее описание: Урочище представляет собой чистые хвойные насаждения возрастом 20-100 лет. Местоположение: Левобережье р. Нерусса, восточная окраина г. Дмитровск. Дмитровский лесхоз, Неруссовское лесничество, кв. 26</w:t>
      </w:r>
      <w:r w:rsidR="007D0090" w:rsidRPr="00636B5A">
        <w:t xml:space="preserve"> </w:t>
      </w:r>
      <w:r w:rsidRPr="00636B5A">
        <w:t>-</w:t>
      </w:r>
      <w:r w:rsidR="007D0090" w:rsidRPr="00636B5A">
        <w:t xml:space="preserve"> </w:t>
      </w:r>
      <w:r w:rsidRPr="00636B5A">
        <w:t>31.</w:t>
      </w:r>
      <w:r w:rsidR="00D46772" w:rsidRPr="00636B5A">
        <w:t xml:space="preserve"> </w:t>
      </w:r>
      <w:r w:rsidRPr="00636B5A">
        <w:t>Дата образования: 1977 г.</w:t>
      </w:r>
    </w:p>
    <w:p w:rsidR="00D46772" w:rsidRPr="00636B5A" w:rsidRDefault="0035752F" w:rsidP="00501BD8">
      <w:pPr>
        <w:pStyle w:val="aa"/>
      </w:pPr>
      <w:r w:rsidRPr="00636B5A">
        <w:t>Тематический профиль: Лесной. Утраченный статус: Действующий регионального значения</w:t>
      </w:r>
      <w:r w:rsidRPr="00636B5A">
        <w:br/>
        <w:t>Экосистема: Смешанные леса, широколиственные леса</w:t>
      </w:r>
      <w:r w:rsidR="00D46772" w:rsidRPr="00636B5A">
        <w:t>.</w:t>
      </w:r>
    </w:p>
    <w:p w:rsidR="00D46772" w:rsidRPr="00636B5A" w:rsidRDefault="0035752F" w:rsidP="00D46772">
      <w:pPr>
        <w:pStyle w:val="aa"/>
      </w:pPr>
      <w:r w:rsidRPr="00636B5A">
        <w:t>Объект охраны: Высокопродуктивные старовозра</w:t>
      </w:r>
      <w:r w:rsidR="00D46772" w:rsidRPr="00636B5A">
        <w:t>стные хвойные насаждения.</w:t>
      </w:r>
    </w:p>
    <w:p w:rsidR="00D46772" w:rsidRPr="00636B5A" w:rsidRDefault="00D46772" w:rsidP="00D46772">
      <w:pPr>
        <w:pStyle w:val="16"/>
      </w:pPr>
      <w:r w:rsidRPr="00636B5A">
        <w:t>Флора</w:t>
      </w:r>
      <w:r w:rsidR="0035752F" w:rsidRPr="00636B5A">
        <w:t xml:space="preserve"> </w:t>
      </w:r>
    </w:p>
    <w:p w:rsidR="0035752F" w:rsidRPr="00636B5A" w:rsidRDefault="0035752F" w:rsidP="00501BD8">
      <w:pPr>
        <w:pStyle w:val="aa"/>
      </w:pPr>
      <w:r w:rsidRPr="00636B5A">
        <w:t>В лесном массиве отмечено более 30 редких растений нашей области. Среди них виды хвойных лесов, например, зимолюбка зонтичная, грушанка круглолистная, грушанка зеленоцветковая; лиственных лесов - гвоздика пышная и осока Гартмана; по сухим песчаным опушкам сосняков – тимьян блошиный, гвоздика Борбаша; по заболоченным местам – осока двутычинковая, осока ежистоколючая и др.</w:t>
      </w:r>
    </w:p>
    <w:p w:rsidR="0035752F" w:rsidRPr="00636B5A" w:rsidRDefault="0035752F" w:rsidP="0035752F">
      <w:pPr>
        <w:pStyle w:val="16"/>
      </w:pPr>
      <w:r w:rsidRPr="00636B5A">
        <w:t xml:space="preserve">Фауна </w:t>
      </w:r>
    </w:p>
    <w:p w:rsidR="0035752F" w:rsidRPr="00636B5A" w:rsidRDefault="0035752F" w:rsidP="00501BD8">
      <w:pPr>
        <w:pStyle w:val="aa"/>
      </w:pPr>
      <w:r w:rsidRPr="00636B5A">
        <w:t xml:space="preserve">На территории лесного массива есть озера и протекает р. Нерусса. По р. Неруссе есть бобровые плотины, по ее берегам, в глухих уголках леса, живет норка европейская, вид внесенный в перечень объектов животного мира России, нуждающихся в особом внимании. Не редок здесь зимородок, можно встретить выдру, если, конечно повезет, этот вид стал редким по всей территории области. </w:t>
      </w:r>
    </w:p>
    <w:p w:rsidR="0035752F" w:rsidRPr="00636B5A" w:rsidRDefault="0035752F" w:rsidP="00501BD8">
      <w:pPr>
        <w:pStyle w:val="aa"/>
      </w:pPr>
      <w:r w:rsidRPr="00636B5A">
        <w:t xml:space="preserve">В прибрежных ивовых зарослях встречаются необычные гнезда ремеза, так же редкого в нашей области вида. По заболоченным берегам озер встречаются бекасы и дупеля. В зарослях </w:t>
      </w:r>
      <w:r w:rsidRPr="00636B5A">
        <w:lastRenderedPageBreak/>
        <w:t xml:space="preserve">рогоза и тростника живет выпь. А в пойменном высокоствольном лесу гнездится черный коршун. На участках широколиственного и смешенного леса встречаются редкие для области обыкновенная гадюка, обыкновенная пустельга, чеглок, тетеревятник, серая неясыть, седой и зеленый дятлы, длиннохвостая синица. </w:t>
      </w:r>
    </w:p>
    <w:p w:rsidR="00A83B30" w:rsidRPr="00636B5A" w:rsidRDefault="0035752F" w:rsidP="00501BD8">
      <w:pPr>
        <w:pStyle w:val="aa"/>
      </w:pPr>
      <w:r w:rsidRPr="00636B5A">
        <w:t>По участкам сохранившихся дубрав встречается ушан и желтогорлая мышь. На участках с преобладанием хвойных пород деревьев обитает желна и хохлатая синица. Из парнокопытных в этих лесах обитает косуля.</w:t>
      </w:r>
      <w:r w:rsidR="00A83B30" w:rsidRPr="00636B5A">
        <w:t xml:space="preserve"> </w:t>
      </w:r>
    </w:p>
    <w:p w:rsidR="0035752F" w:rsidRPr="00636B5A" w:rsidRDefault="00A83B30" w:rsidP="00501BD8">
      <w:pPr>
        <w:pStyle w:val="aa"/>
      </w:pPr>
      <w:r w:rsidRPr="00636B5A">
        <w:t>Текущий статус: решением коллегии Орловской области</w:t>
      </w:r>
      <w:r w:rsidR="007D0090" w:rsidRPr="00636B5A">
        <w:t xml:space="preserve"> №155 от 15.05.2008 года</w:t>
      </w:r>
      <w:r w:rsidRPr="00636B5A">
        <w:t xml:space="preserve"> исключен из категории памятников природы О</w:t>
      </w:r>
      <w:r w:rsidR="007D0090" w:rsidRPr="00636B5A">
        <w:t>рловской области.</w:t>
      </w:r>
    </w:p>
    <w:p w:rsidR="00501BD8" w:rsidRPr="00BA2AF2" w:rsidRDefault="007D0090" w:rsidP="00501BD8">
      <w:pPr>
        <w:pStyle w:val="aa"/>
      </w:pPr>
      <w:r w:rsidRPr="00636B5A">
        <w:t>Таким образом, н</w:t>
      </w:r>
      <w:r w:rsidR="00501BD8" w:rsidRPr="00636B5A">
        <w:t xml:space="preserve">а территории Горбуновского сельского поселения </w:t>
      </w:r>
      <w:r w:rsidRPr="00636B5A">
        <w:t xml:space="preserve">не стало </w:t>
      </w:r>
      <w:r w:rsidR="00501BD8" w:rsidRPr="00636B5A">
        <w:t>особо охраняемых природных территорий.</w:t>
      </w:r>
    </w:p>
    <w:p w:rsidR="00501BD8" w:rsidRPr="00172C0F" w:rsidRDefault="00501BD8" w:rsidP="00B53196">
      <w:pPr>
        <w:pStyle w:val="3"/>
      </w:pPr>
      <w:bookmarkStart w:id="96" w:name="_Toc179545515"/>
      <w:bookmarkStart w:id="97" w:name="_Toc200694964"/>
      <w:bookmarkStart w:id="98" w:name="_Toc215153470"/>
      <w:bookmarkStart w:id="99" w:name="_Toc215154559"/>
      <w:bookmarkStart w:id="100" w:name="_Toc217065498"/>
      <w:bookmarkStart w:id="101" w:name="_Toc277170248"/>
      <w:bookmarkStart w:id="102" w:name="_Toc333304419"/>
      <w:r>
        <w:t>3.2.11</w:t>
      </w:r>
      <w:r w:rsidRPr="00172C0F">
        <w:t>. Инженерно</w:t>
      </w:r>
      <w:r>
        <w:t xml:space="preserve"> </w:t>
      </w:r>
      <w:r w:rsidRPr="00172C0F">
        <w:t>-</w:t>
      </w:r>
      <w:r>
        <w:t xml:space="preserve"> </w:t>
      </w:r>
      <w:r w:rsidRPr="00172C0F">
        <w:t>геологические ограничения</w:t>
      </w:r>
      <w:bookmarkEnd w:id="96"/>
      <w:bookmarkEnd w:id="97"/>
      <w:bookmarkEnd w:id="98"/>
      <w:bookmarkEnd w:id="99"/>
      <w:bookmarkEnd w:id="100"/>
      <w:bookmarkEnd w:id="101"/>
      <w:bookmarkEnd w:id="102"/>
    </w:p>
    <w:p w:rsidR="00501BD8" w:rsidRPr="004E7940" w:rsidRDefault="00501BD8" w:rsidP="00501BD8">
      <w:pPr>
        <w:pStyle w:val="16"/>
      </w:pPr>
      <w:r w:rsidRPr="004E7940">
        <w:t>Опасные геологические процессы</w:t>
      </w:r>
    </w:p>
    <w:p w:rsidR="00501BD8" w:rsidRPr="009F4ED8" w:rsidRDefault="00501BD8" w:rsidP="00501BD8">
      <w:pPr>
        <w:pStyle w:val="aa"/>
        <w:rPr>
          <w:lang w:eastAsia="ar-SA"/>
        </w:rPr>
      </w:pPr>
      <w:r w:rsidRPr="009F4ED8">
        <w:rPr>
          <w:lang w:eastAsia="ar-SA"/>
        </w:rPr>
        <w:t xml:space="preserve">Экзогенные геологические процессы создают реальную угрозу безопасности жизнедеятельности человека, зачастую наносят значительный материальный ущерб. </w:t>
      </w:r>
    </w:p>
    <w:p w:rsidR="00501BD8" w:rsidRPr="009F4ED8" w:rsidRDefault="00501BD8" w:rsidP="00501BD8">
      <w:pPr>
        <w:pStyle w:val="aa"/>
        <w:rPr>
          <w:lang w:eastAsia="ar-SA"/>
        </w:rPr>
      </w:pPr>
      <w:r w:rsidRPr="009F4ED8">
        <w:rPr>
          <w:lang w:eastAsia="ar-SA"/>
        </w:rPr>
        <w:t>На территории сельского поселения наибольшую опасность предст</w:t>
      </w:r>
      <w:r w:rsidR="00471242">
        <w:rPr>
          <w:lang w:eastAsia="ar-SA"/>
        </w:rPr>
        <w:t xml:space="preserve">авляют такие явления как карст </w:t>
      </w:r>
      <w:r w:rsidRPr="009F4ED8">
        <w:rPr>
          <w:lang w:eastAsia="ar-SA"/>
        </w:rPr>
        <w:t>и эрозия – процессы, в своей основе связанные с активностью земной коры и проявляющиеся под влиянием техногенной деятельности человека.</w:t>
      </w:r>
    </w:p>
    <w:p w:rsidR="00501BD8" w:rsidRPr="009F4ED8" w:rsidRDefault="00501BD8" w:rsidP="00501BD8">
      <w:pPr>
        <w:pStyle w:val="aa"/>
        <w:rPr>
          <w:lang w:eastAsia="ar-SA"/>
        </w:rPr>
      </w:pPr>
      <w:r w:rsidRPr="009F4ED8">
        <w:rPr>
          <w:lang w:eastAsia="ar-SA"/>
        </w:rPr>
        <w:t xml:space="preserve">Образование </w:t>
      </w:r>
      <w:r w:rsidRPr="009F4ED8">
        <w:rPr>
          <w:b/>
          <w:lang w:eastAsia="ar-SA"/>
        </w:rPr>
        <w:t>карста</w:t>
      </w:r>
      <w:r w:rsidRPr="009F4ED8">
        <w:rPr>
          <w:lang w:eastAsia="ar-SA"/>
        </w:rPr>
        <w:t xml:space="preserve"> приурочено  обычно к днищам и стенкам мелких форм - ручьевым долинам, балкам, реже встречаются на водоразделах. </w:t>
      </w:r>
      <w:r>
        <w:rPr>
          <w:lang w:eastAsia="ar-SA"/>
        </w:rPr>
        <w:t>Н</w:t>
      </w:r>
      <w:r w:rsidRPr="009F4ED8">
        <w:rPr>
          <w:lang w:eastAsia="ar-SA"/>
        </w:rPr>
        <w:t>аблюдаются как поверхностные формы карста, так и погребенные.</w:t>
      </w:r>
    </w:p>
    <w:p w:rsidR="00501BD8" w:rsidRPr="009F4ED8" w:rsidRDefault="00501BD8" w:rsidP="00501BD8">
      <w:pPr>
        <w:pStyle w:val="aa"/>
        <w:rPr>
          <w:lang w:eastAsia="ar-SA"/>
        </w:rPr>
      </w:pPr>
      <w:r w:rsidRPr="009F4ED8">
        <w:rPr>
          <w:lang w:eastAsia="ar-SA"/>
        </w:rPr>
        <w:t xml:space="preserve">Наиболее широко проявляется в </w:t>
      </w:r>
      <w:r>
        <w:rPr>
          <w:lang w:eastAsia="ar-SA"/>
        </w:rPr>
        <w:t xml:space="preserve">поселении </w:t>
      </w:r>
      <w:r w:rsidRPr="009F4ED8">
        <w:rPr>
          <w:b/>
          <w:lang w:eastAsia="ar-SA"/>
        </w:rPr>
        <w:t>эрозия земель</w:t>
      </w:r>
      <w:r w:rsidRPr="009F4ED8">
        <w:rPr>
          <w:lang w:eastAsia="ar-SA"/>
        </w:rPr>
        <w:t>, сопровождаемая оврагообразованиями и смывом почв.</w:t>
      </w:r>
    </w:p>
    <w:p w:rsidR="00501BD8" w:rsidRPr="009F4ED8" w:rsidRDefault="00501BD8" w:rsidP="00501BD8">
      <w:pPr>
        <w:pStyle w:val="aa"/>
        <w:rPr>
          <w:lang w:eastAsia="ar-SA"/>
        </w:rPr>
      </w:pPr>
      <w:r w:rsidRPr="009F4ED8">
        <w:rPr>
          <w:lang w:eastAsia="ar-SA"/>
        </w:rPr>
        <w:t>Эрозионные процессы развиты на склонах оврагов и связаны с образованием промоин, отмечается также вершинный рост оврагов. Наиболее интенсивно овраги развиваются в легкоразмывающихся суглинистых и глинистых породах, на слабозадернованных склонах. Большое влияние на оврагообразование оказывает хозяйственная деятельность человека: нарушение растительного покрова, утечки техногенных вод и т.д.</w:t>
      </w:r>
    </w:p>
    <w:p w:rsidR="00501BD8" w:rsidRPr="00387F8F" w:rsidRDefault="00501BD8" w:rsidP="00501BD8">
      <w:pPr>
        <w:pStyle w:val="aa"/>
        <w:rPr>
          <w:lang w:eastAsia="ar-SA"/>
        </w:rPr>
      </w:pPr>
      <w:r w:rsidRPr="009F4ED8">
        <w:rPr>
          <w:lang w:eastAsia="ar-SA"/>
        </w:rPr>
        <w:t xml:space="preserve">Плоскостной смыв почвы проявляется на территории достаточно активно. Разрушение почвенного слоя с перемещением </w:t>
      </w:r>
      <w:r>
        <w:rPr>
          <w:lang w:eastAsia="ar-SA"/>
        </w:rPr>
        <w:t xml:space="preserve">его </w:t>
      </w:r>
      <w:r w:rsidRPr="009F4ED8">
        <w:rPr>
          <w:lang w:eastAsia="ar-SA"/>
        </w:rPr>
        <w:t xml:space="preserve">в ближайшие балки происходит плоскостным стоком в основном ранней весной, когда почва оттаивает, разжижается, а подстилающие суглинки подпочвы остаются еще мерзлыми водонепроницаемыми. Процесс это явно молодой, активизирующийся </w:t>
      </w:r>
      <w:r w:rsidRPr="009F4ED8">
        <w:rPr>
          <w:lang w:eastAsia="ar-SA"/>
        </w:rPr>
        <w:lastRenderedPageBreak/>
        <w:t>вследствие распахивания поверхности</w:t>
      </w:r>
      <w:r>
        <w:rPr>
          <w:lang w:eastAsia="ar-SA"/>
        </w:rPr>
        <w:t>.</w:t>
      </w:r>
      <w:r w:rsidRPr="009F4ED8">
        <w:rPr>
          <w:lang w:eastAsia="ar-SA"/>
        </w:rPr>
        <w:t xml:space="preserve"> Следствием этого является накопление в оврагах и балках более мощного (до 2-</w:t>
      </w:r>
      <w:smartTag w:uri="urn:schemas-microsoft-com:office:smarttags" w:element="metricconverter">
        <w:smartTagPr>
          <w:attr w:name="ProductID" w:val="3 м"/>
        </w:smartTagPr>
        <w:r w:rsidRPr="009F4ED8">
          <w:rPr>
            <w:lang w:eastAsia="ar-SA"/>
          </w:rPr>
          <w:t>3 м</w:t>
        </w:r>
      </w:smartTag>
      <w:r w:rsidRPr="009F4ED8">
        <w:rPr>
          <w:lang w:eastAsia="ar-SA"/>
        </w:rPr>
        <w:t xml:space="preserve">) слоя «черноземовидных суглинков» овражного аллювия. </w:t>
      </w:r>
    </w:p>
    <w:p w:rsidR="00501BD8" w:rsidRPr="00172C0F" w:rsidRDefault="00501BD8" w:rsidP="00B53196">
      <w:pPr>
        <w:pStyle w:val="3"/>
      </w:pPr>
      <w:bookmarkStart w:id="103" w:name="_Toc179545516"/>
      <w:bookmarkStart w:id="104" w:name="_Toc200694965"/>
      <w:bookmarkStart w:id="105" w:name="_Toc215153471"/>
      <w:bookmarkStart w:id="106" w:name="_Toc215154560"/>
      <w:bookmarkStart w:id="107" w:name="_Toc217065499"/>
      <w:bookmarkStart w:id="108" w:name="_Toc277170249"/>
      <w:bookmarkStart w:id="109" w:name="_Toc333304420"/>
      <w:r>
        <w:t>3.2.12</w:t>
      </w:r>
      <w:r w:rsidRPr="00172C0F">
        <w:t>. Гидрогеологические</w:t>
      </w:r>
      <w:r>
        <w:t xml:space="preserve"> </w:t>
      </w:r>
      <w:r w:rsidRPr="00172C0F">
        <w:t>-</w:t>
      </w:r>
      <w:r>
        <w:t xml:space="preserve"> </w:t>
      </w:r>
      <w:r w:rsidRPr="00172C0F">
        <w:t>геологические ограничения</w:t>
      </w:r>
      <w:bookmarkEnd w:id="103"/>
      <w:bookmarkEnd w:id="104"/>
      <w:bookmarkEnd w:id="105"/>
      <w:bookmarkEnd w:id="106"/>
      <w:bookmarkEnd w:id="107"/>
      <w:bookmarkEnd w:id="108"/>
      <w:bookmarkEnd w:id="109"/>
    </w:p>
    <w:p w:rsidR="00501BD8" w:rsidRDefault="00501BD8" w:rsidP="00501BD8">
      <w:pPr>
        <w:pStyle w:val="aa"/>
      </w:pPr>
      <w:r w:rsidRPr="00095CB9">
        <w:t xml:space="preserve">Гидрогеологические ограничения влияют на оценку территории по степени благоприятности для строительства. </w:t>
      </w:r>
    </w:p>
    <w:p w:rsidR="00501BD8" w:rsidRPr="00095CB9" w:rsidRDefault="00501BD8" w:rsidP="00501BD8">
      <w:pPr>
        <w:pStyle w:val="aa"/>
      </w:pPr>
      <w:r w:rsidRPr="00095CB9">
        <w:t>К благоприятным относятся территории, допускающие строительство без проведения работ по понижению уровня грунтовых вод. По требованиям промышленного и гражданского строительства такими будут территории, на которых глубина залегания грунтовых вод составл</w:t>
      </w:r>
      <w:r>
        <w:t>яет более 3 метров от</w:t>
      </w:r>
      <w:r w:rsidRPr="00095CB9">
        <w:t xml:space="preserve"> поверхности земли.</w:t>
      </w:r>
    </w:p>
    <w:p w:rsidR="00501BD8" w:rsidRDefault="00501BD8" w:rsidP="00501BD8">
      <w:pPr>
        <w:pStyle w:val="aa"/>
      </w:pPr>
      <w:r w:rsidRPr="00095CB9">
        <w:t>Ограниченно благоприятными являются территории</w:t>
      </w:r>
      <w:r>
        <w:t>,</w:t>
      </w:r>
      <w:r w:rsidRPr="00095CB9">
        <w:t xml:space="preserve"> на которых глубина залегания уровня грунтовых вод составляет 1</w:t>
      </w:r>
      <w:r>
        <w:t xml:space="preserve"> </w:t>
      </w:r>
      <w:r w:rsidRPr="00095CB9">
        <w:t>-</w:t>
      </w:r>
      <w:r>
        <w:t xml:space="preserve"> </w:t>
      </w:r>
      <w:r w:rsidRPr="00095CB9">
        <w:t>3 м от поверхности земли.</w:t>
      </w:r>
    </w:p>
    <w:p w:rsidR="00501BD8" w:rsidRDefault="00501BD8" w:rsidP="00B53196">
      <w:pPr>
        <w:pStyle w:val="3"/>
      </w:pPr>
      <w:bookmarkStart w:id="110" w:name="_Toc333304421"/>
      <w:r>
        <w:t>3.2.13. М</w:t>
      </w:r>
      <w:r w:rsidRPr="00605726">
        <w:t>униципальная правовая база в сфере градостроительной деятельности</w:t>
      </w:r>
      <w:bookmarkEnd w:id="110"/>
      <w:r w:rsidRPr="00605726">
        <w:t xml:space="preserve"> </w:t>
      </w:r>
    </w:p>
    <w:p w:rsidR="00501BD8" w:rsidRDefault="00501BD8" w:rsidP="00B53196">
      <w:pPr>
        <w:pStyle w:val="3"/>
      </w:pPr>
      <w:bookmarkStart w:id="111" w:name="_Toc333304422"/>
      <w:r w:rsidRPr="00605726">
        <w:t>и зе</w:t>
      </w:r>
      <w:r>
        <w:t>мельно-имущественных отношений</w:t>
      </w:r>
      <w:bookmarkEnd w:id="111"/>
    </w:p>
    <w:p w:rsidR="00501BD8" w:rsidRPr="005D1D80" w:rsidRDefault="00501BD8" w:rsidP="00501BD8">
      <w:pPr>
        <w:pStyle w:val="aa"/>
      </w:pPr>
      <w:r w:rsidRPr="00957CED">
        <w:t xml:space="preserve">Согласно статье 4 Устава </w:t>
      </w:r>
      <w:r>
        <w:t>Горбун</w:t>
      </w:r>
      <w:r w:rsidRPr="00957CED">
        <w:t>овского сельского поселения к вопросам местного значения сельского поселения в сфере градостроительной деятельности и земельно – имущественных отношений относятся:</w:t>
      </w:r>
    </w:p>
    <w:p w:rsidR="00501BD8" w:rsidRDefault="00501BD8" w:rsidP="00501BD8">
      <w:pPr>
        <w:pStyle w:val="aa"/>
      </w:pPr>
      <w:bookmarkStart w:id="112" w:name="p313"/>
      <w:bookmarkStart w:id="113" w:name="p315"/>
      <w:bookmarkEnd w:id="112"/>
      <w:bookmarkEnd w:id="113"/>
      <w:r w:rsidRPr="005D1D80">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501BD8" w:rsidRDefault="00501BD8" w:rsidP="00B53196">
      <w:pPr>
        <w:pStyle w:val="13"/>
      </w:pPr>
      <w:bookmarkStart w:id="114" w:name="_Toc333304423"/>
      <w:bookmarkStart w:id="115" w:name="_Toc297734449"/>
      <w:r w:rsidRPr="009650B3">
        <w:t xml:space="preserve">ГЛАВА 4. </w:t>
      </w:r>
      <w:r w:rsidRPr="00A05C5F">
        <w:t>ПРОГНОЗ РАЗВИТИЯ ДЕМОГРАФИЧЕСКОЙ СИТУАЦИИ СЕЛЬСКОГО ПОСЕЛЕНИЯ</w:t>
      </w:r>
      <w:bookmarkEnd w:id="114"/>
    </w:p>
    <w:bookmarkEnd w:id="115"/>
    <w:p w:rsidR="00647741" w:rsidRDefault="00501BD8" w:rsidP="00C25198">
      <w:pPr>
        <w:pStyle w:val="aa"/>
      </w:pPr>
      <w:r w:rsidRPr="00C25198">
        <w:t>Демографический прогноз Горбуновского поселения произведен с учетом прогнозируемой демографической ситуации, заложенной в утвержденной схеме территориального планирования Дмитровского района.</w:t>
      </w:r>
    </w:p>
    <w:p w:rsidR="00501BD8" w:rsidRDefault="00501BD8" w:rsidP="00B53196">
      <w:pPr>
        <w:pStyle w:val="20"/>
      </w:pPr>
      <w:bookmarkStart w:id="116" w:name="_Toc333304424"/>
      <w:r>
        <w:t>4.1. Сдержанный (инерционный) сценарий развития</w:t>
      </w:r>
      <w:bookmarkEnd w:id="116"/>
    </w:p>
    <w:p w:rsidR="00501BD8" w:rsidRDefault="00501BD8" w:rsidP="00501BD8">
      <w:pPr>
        <w:pStyle w:val="aa"/>
      </w:pPr>
      <w:r w:rsidRPr="00F16499">
        <w:t>Сценарий сдержанного (инерционного) развития</w:t>
      </w:r>
      <w:r w:rsidRPr="00995A26">
        <w:t xml:space="preserve"> предусматривает развитие территории без кардинального вмешательства. Другими словами, сельское поселение может развиваться на базе </w:t>
      </w:r>
      <w:r w:rsidRPr="00995A26">
        <w:lastRenderedPageBreak/>
        <w:t xml:space="preserve">уже имеющихся производственных мощностей, социальной инфраструктуры, ресурсного потенциала и жилищных условий и возможностей. </w:t>
      </w:r>
    </w:p>
    <w:p w:rsidR="00501BD8" w:rsidRPr="00995A26" w:rsidRDefault="00501BD8" w:rsidP="00501BD8">
      <w:pPr>
        <w:pStyle w:val="aa"/>
      </w:pPr>
      <w:r w:rsidRPr="00995A26">
        <w:t>Согласно демографическому прогнозу</w:t>
      </w:r>
      <w:r>
        <w:t>,</w:t>
      </w:r>
      <w:r w:rsidRPr="00995A26">
        <w:t xml:space="preserve"> в поселении на срок до 2030 г. сохранится демографическая ситуация с уровнем смертности населения, преобладающим по величине </w:t>
      </w:r>
      <w:r>
        <w:t>над показателем</w:t>
      </w:r>
      <w:r w:rsidRPr="00995A26">
        <w:t xml:space="preserve"> рождаемости и незначительным увеличением механического притока населения в область.</w:t>
      </w:r>
    </w:p>
    <w:p w:rsidR="00501BD8" w:rsidRPr="00995A26" w:rsidRDefault="00501BD8" w:rsidP="00501BD8">
      <w:pPr>
        <w:pStyle w:val="aa"/>
      </w:pPr>
      <w:r w:rsidRPr="00995A26">
        <w:t>Так как перспективная численность населения обусловлена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следующие показатели:</w:t>
      </w:r>
    </w:p>
    <w:p w:rsidR="00501BD8" w:rsidRPr="00995A26" w:rsidRDefault="00501BD8" w:rsidP="00DA32F9">
      <w:pPr>
        <w:pStyle w:val="aa"/>
        <w:numPr>
          <w:ilvl w:val="0"/>
          <w:numId w:val="17"/>
        </w:numPr>
        <w:ind w:left="993" w:hanging="284"/>
      </w:pPr>
      <w:r w:rsidRPr="00995A26">
        <w:t xml:space="preserve">общие коэффициенты рождаемости, смертности и миграции населения </w:t>
      </w:r>
      <w:r>
        <w:t xml:space="preserve">поселения </w:t>
      </w:r>
      <w:r w:rsidRPr="00995A26">
        <w:t>за последние годы;</w:t>
      </w:r>
    </w:p>
    <w:p w:rsidR="00501BD8" w:rsidRPr="00995A26" w:rsidRDefault="00501BD8" w:rsidP="00DA32F9">
      <w:pPr>
        <w:pStyle w:val="aa"/>
        <w:numPr>
          <w:ilvl w:val="0"/>
          <w:numId w:val="17"/>
        </w:numPr>
        <w:ind w:left="993" w:hanging="284"/>
      </w:pPr>
      <w:r w:rsidRPr="00995A26">
        <w:t xml:space="preserve">данные половозрастной структуры населения </w:t>
      </w:r>
      <w:r>
        <w:t xml:space="preserve">поселения </w:t>
      </w:r>
      <w:r w:rsidRPr="00995A26">
        <w:t>(по состоянию на 01.01.2010 г.).</w:t>
      </w:r>
    </w:p>
    <w:p w:rsidR="00501BD8" w:rsidRDefault="00501BD8" w:rsidP="00501BD8">
      <w:pPr>
        <w:pStyle w:val="aa"/>
      </w:pPr>
      <w:r w:rsidRPr="00995A26">
        <w:t xml:space="preserve">Расчет численности населения </w:t>
      </w:r>
      <w:r>
        <w:t xml:space="preserve">поселения </w:t>
      </w:r>
      <w:r w:rsidRPr="00995A26">
        <w:t>осуществляется с ориентацией на стабилизацию в ближайшие годы социально-экономической ситуации в стране (и соответственно в регионе)</w:t>
      </w:r>
      <w:r w:rsidR="00647741">
        <w:t>.</w:t>
      </w:r>
      <w:r w:rsidRPr="00995A26">
        <w:t xml:space="preserve"> </w:t>
      </w:r>
    </w:p>
    <w:p w:rsidR="00501BD8" w:rsidRPr="0067057B" w:rsidRDefault="00501BD8" w:rsidP="00501BD8">
      <w:pPr>
        <w:pStyle w:val="16"/>
      </w:pPr>
      <w:r w:rsidRPr="0067057B">
        <w:t xml:space="preserve">Расчет ожидаемой численности населения  </w:t>
      </w:r>
      <w:r>
        <w:t>Горбунов</w:t>
      </w:r>
      <w:r w:rsidRPr="0067057B">
        <w:t>ского поселения</w:t>
      </w:r>
    </w:p>
    <w:p w:rsidR="00501BD8" w:rsidRDefault="00501BD8" w:rsidP="00501BD8">
      <w:pPr>
        <w:pStyle w:val="16"/>
      </w:pPr>
      <w:r w:rsidRPr="0067057B">
        <w:t xml:space="preserve">по сдержанному (инерционному) сценарию развития, чел. </w:t>
      </w:r>
    </w:p>
    <w:p w:rsidR="00501BD8" w:rsidRDefault="00450E7F" w:rsidP="00450E7F">
      <w:pPr>
        <w:pStyle w:val="aa"/>
      </w:pPr>
      <w:r w:rsidRPr="00450E7F">
        <w:t>1</w:t>
      </w:r>
      <w:r>
        <w:t> </w:t>
      </w:r>
      <w:r w:rsidRPr="00450E7F">
        <w:t>263</w:t>
      </w:r>
      <w:r>
        <w:t xml:space="preserve"> человек – современная численность населения;</w:t>
      </w:r>
    </w:p>
    <w:p w:rsidR="00450E7F" w:rsidRPr="00450E7F" w:rsidRDefault="00450E7F" w:rsidP="00450E7F">
      <w:pPr>
        <w:pStyle w:val="aa"/>
      </w:pPr>
      <w:r>
        <w:t>0,80 – коэффициент уменьшения численности населения к 2030 году.</w:t>
      </w:r>
    </w:p>
    <w:p w:rsidR="00134435" w:rsidRPr="00EC457A" w:rsidRDefault="00450E7F" w:rsidP="00450E7F">
      <w:pPr>
        <w:pStyle w:val="aa"/>
      </w:pPr>
      <w:r>
        <w:t>1</w:t>
      </w:r>
      <w:r w:rsidR="001F5B19">
        <w:t xml:space="preserve"> </w:t>
      </w:r>
      <w:r>
        <w:t>263 х 0,8 = 1 010 человек, ожидаемая численность населения в 2030 году.</w:t>
      </w:r>
    </w:p>
    <w:p w:rsidR="00501BD8" w:rsidRDefault="00501BD8" w:rsidP="00501BD8">
      <w:pPr>
        <w:pStyle w:val="aa"/>
      </w:pPr>
      <w:r w:rsidRPr="00EC457A">
        <w:t xml:space="preserve">По сдержанному сценарию развития территории </w:t>
      </w:r>
      <w:r>
        <w:t>Горбунов</w:t>
      </w:r>
      <w:r w:rsidRPr="00EC457A">
        <w:t xml:space="preserve">ского поселения не планируется кардинальное расширение имеющихся производств и социальной сферы. Вся затратная часть бюджета </w:t>
      </w:r>
      <w:r>
        <w:t>Горбунов</w:t>
      </w:r>
      <w:r w:rsidRPr="00EC457A">
        <w:t xml:space="preserve">ского сельского поселения будет расходоваться на поддержание в надлежащем состоянии имеющейся инфраструктуры. </w:t>
      </w:r>
    </w:p>
    <w:p w:rsidR="00501BD8" w:rsidRPr="007653F4" w:rsidRDefault="00501BD8" w:rsidP="00501BD8">
      <w:pPr>
        <w:pStyle w:val="aa"/>
      </w:pPr>
      <w:r>
        <w:t xml:space="preserve">Население </w:t>
      </w:r>
      <w:r w:rsidR="005A31B8">
        <w:t>поселении</w:t>
      </w:r>
      <w:r>
        <w:t>я</w:t>
      </w:r>
      <w:r w:rsidR="005A31B8">
        <w:t xml:space="preserve"> сократится на 253 челевека.</w:t>
      </w:r>
      <w:r>
        <w:t>.</w:t>
      </w:r>
    </w:p>
    <w:p w:rsidR="00501BD8" w:rsidRPr="007653F4" w:rsidRDefault="00501BD8" w:rsidP="00B53196">
      <w:pPr>
        <w:pStyle w:val="20"/>
      </w:pPr>
      <w:bookmarkStart w:id="117" w:name="_Toc333304425"/>
      <w:r>
        <w:t xml:space="preserve">4.2. </w:t>
      </w:r>
      <w:r w:rsidRPr="007653F4">
        <w:t>Инвестиционный (инновационный) сценарий развития</w:t>
      </w:r>
      <w:bookmarkEnd w:id="117"/>
    </w:p>
    <w:p w:rsidR="00501BD8" w:rsidRDefault="00501BD8" w:rsidP="00501BD8">
      <w:pPr>
        <w:pStyle w:val="aa"/>
      </w:pPr>
      <w:r w:rsidRPr="00BD1A67">
        <w:t>Инвестиционный (инновационный) сценарий развития</w:t>
      </w:r>
      <w:r w:rsidRPr="007653F4">
        <w:t xml:space="preserve"> </w:t>
      </w:r>
      <w:r>
        <w:t>Горбунов</w:t>
      </w:r>
      <w:r w:rsidRPr="007653F4">
        <w:t xml:space="preserve">ского сельского поселения подразумевает вмешательство в ряд сфер жизни территории. При этом сценарии развития данной территории планируется развивать </w:t>
      </w:r>
      <w:r w:rsidR="00EB6FBC">
        <w:t xml:space="preserve">жилищное строительство, </w:t>
      </w:r>
      <w:r w:rsidRPr="007653F4">
        <w:t xml:space="preserve">аграрное производство, в виде возделывания зерновых, овощных культур, так и </w:t>
      </w:r>
      <w:r>
        <w:t>развитие отрасли животноводства и кормопроизводства.</w:t>
      </w:r>
    </w:p>
    <w:p w:rsidR="00501BD8" w:rsidRDefault="00501BD8" w:rsidP="00501BD8">
      <w:pPr>
        <w:pStyle w:val="aa"/>
      </w:pPr>
      <w:r w:rsidRPr="00995A26">
        <w:lastRenderedPageBreak/>
        <w:t xml:space="preserve">С учетом возможного миграционного притока населения для постоянного жительства ожидаемая численность населения </w:t>
      </w:r>
      <w:r>
        <w:t>Горбунов</w:t>
      </w:r>
      <w:r w:rsidRPr="00995A26">
        <w:t xml:space="preserve">ского поселения при инновационном сценарии развития </w:t>
      </w:r>
      <w:r>
        <w:t xml:space="preserve">показана </w:t>
      </w:r>
      <w:r w:rsidRPr="00995A26">
        <w:t>в таблице.</w:t>
      </w:r>
    </w:p>
    <w:p w:rsidR="00501BD8" w:rsidRPr="0067057B" w:rsidRDefault="00501BD8" w:rsidP="00501BD8">
      <w:pPr>
        <w:pStyle w:val="16"/>
      </w:pPr>
      <w:r w:rsidRPr="0067057B">
        <w:t xml:space="preserve">Расчет ожидаемой численности населения  </w:t>
      </w:r>
      <w:r>
        <w:t>Горбунов</w:t>
      </w:r>
      <w:r w:rsidRPr="0067057B">
        <w:t>ского поселения</w:t>
      </w:r>
    </w:p>
    <w:p w:rsidR="00450E7F" w:rsidRDefault="00501BD8" w:rsidP="005A296C">
      <w:pPr>
        <w:pStyle w:val="16"/>
      </w:pPr>
      <w:r w:rsidRPr="0067057B">
        <w:t xml:space="preserve">по </w:t>
      </w:r>
      <w:r>
        <w:t xml:space="preserve">инновационному </w:t>
      </w:r>
      <w:r w:rsidRPr="0067057B">
        <w:t xml:space="preserve">сценарию развития, чел. </w:t>
      </w:r>
    </w:p>
    <w:p w:rsidR="00450E7F" w:rsidRDefault="00450E7F" w:rsidP="00450E7F">
      <w:pPr>
        <w:pStyle w:val="aa"/>
      </w:pPr>
      <w:r w:rsidRPr="00450E7F">
        <w:t>1</w:t>
      </w:r>
      <w:r>
        <w:t> </w:t>
      </w:r>
      <w:r w:rsidRPr="00450E7F">
        <w:t>263</w:t>
      </w:r>
      <w:r>
        <w:t xml:space="preserve"> человек – современная численность населения;</w:t>
      </w:r>
    </w:p>
    <w:p w:rsidR="00450E7F" w:rsidRPr="00450E7F" w:rsidRDefault="00450E7F" w:rsidP="00450E7F">
      <w:pPr>
        <w:pStyle w:val="aa"/>
      </w:pPr>
      <w:r>
        <w:t>1,02 – коэффициент численности населения в 2030 году к 2012 году;</w:t>
      </w:r>
    </w:p>
    <w:p w:rsidR="00134435" w:rsidRDefault="00450E7F" w:rsidP="009F7991">
      <w:pPr>
        <w:pStyle w:val="aa"/>
      </w:pPr>
      <w:r>
        <w:t>1</w:t>
      </w:r>
      <w:r w:rsidR="000A520F">
        <w:t xml:space="preserve"> </w:t>
      </w:r>
      <w:r>
        <w:t>263 х 1,02 = 1 288 человек, ожидаемая численность населения в 2030 году</w:t>
      </w:r>
      <w:r w:rsidR="009F7991">
        <w:t>.</w:t>
      </w:r>
      <w:bookmarkStart w:id="118" w:name="_Toc244229254"/>
      <w:bookmarkStart w:id="119" w:name="_Toc244229349"/>
      <w:bookmarkStart w:id="120" w:name="_Toc244321051"/>
      <w:bookmarkStart w:id="121" w:name="_Toc252533454"/>
      <w:bookmarkStart w:id="122" w:name="_Toc252784963"/>
    </w:p>
    <w:p w:rsidR="00134435" w:rsidRDefault="00EB6FBC" w:rsidP="00134435">
      <w:pPr>
        <w:pStyle w:val="aa"/>
      </w:pPr>
      <w:r>
        <w:t>Население на территории поселения сохранится и увеличится  на 25 человек.</w:t>
      </w:r>
    </w:p>
    <w:p w:rsidR="00EB6FBC" w:rsidRPr="00134435" w:rsidRDefault="00EB6FBC" w:rsidP="00134435">
      <w:pPr>
        <w:pStyle w:val="aa"/>
      </w:pPr>
      <w:r>
        <w:t>Данный сценарий демографическ</w:t>
      </w:r>
      <w:r w:rsidR="005A296C">
        <w:t>ого развития поселения принят как</w:t>
      </w:r>
      <w:r>
        <w:t xml:space="preserve"> основной.</w:t>
      </w:r>
    </w:p>
    <w:p w:rsidR="00501BD8" w:rsidRDefault="00501BD8" w:rsidP="00B53196">
      <w:pPr>
        <w:pStyle w:val="13"/>
      </w:pPr>
      <w:bookmarkStart w:id="123" w:name="_Toc297734451"/>
      <w:bookmarkStart w:id="124" w:name="_Toc333304426"/>
      <w:bookmarkEnd w:id="118"/>
      <w:bookmarkEnd w:id="119"/>
      <w:bookmarkEnd w:id="120"/>
      <w:bookmarkEnd w:id="121"/>
      <w:bookmarkEnd w:id="122"/>
      <w:r>
        <w:t>ГЛАВА 5. ПЕРЕЧЕНЬ ОБЪЕКТОВ, ПЛАНИРУЕМЫХ К РАЗМЕЩЕНИЮ НА ТЕРРИТОРИИ СЕЛЬСКОГО ПОСЕЛЕНИЯ</w:t>
      </w:r>
      <w:bookmarkEnd w:id="123"/>
      <w:bookmarkEnd w:id="124"/>
    </w:p>
    <w:p w:rsidR="00501BD8" w:rsidRDefault="00501BD8" w:rsidP="00B53196">
      <w:pPr>
        <w:pStyle w:val="20"/>
      </w:pPr>
      <w:bookmarkStart w:id="125" w:name="_Toc297734452"/>
      <w:bookmarkStart w:id="126" w:name="_Toc333304427"/>
      <w:r>
        <w:t>5.1. Объекты областного значения</w:t>
      </w:r>
      <w:bookmarkEnd w:id="125"/>
      <w:bookmarkEnd w:id="126"/>
    </w:p>
    <w:p w:rsidR="00501BD8" w:rsidRDefault="00501BD8" w:rsidP="00501BD8">
      <w:pPr>
        <w:pStyle w:val="aa"/>
      </w:pPr>
      <w:r>
        <w:t xml:space="preserve">Согласно Схеме </w:t>
      </w:r>
      <w:r w:rsidRPr="00721011">
        <w:t xml:space="preserve">территориального планирования </w:t>
      </w:r>
      <w:r w:rsidR="001B39E5">
        <w:t>Орл</w:t>
      </w:r>
      <w:r>
        <w:t>ов</w:t>
      </w:r>
      <w:r w:rsidRPr="00721011">
        <w:t>ской области</w:t>
      </w:r>
      <w:r>
        <w:t xml:space="preserve"> на территории Горбуновского поселения не намечается строительство конкретных объектов.</w:t>
      </w:r>
    </w:p>
    <w:p w:rsidR="00501BD8" w:rsidRDefault="00501BD8" w:rsidP="00B53196">
      <w:pPr>
        <w:pStyle w:val="20"/>
      </w:pPr>
      <w:bookmarkStart w:id="127" w:name="_Toc297734453"/>
      <w:bookmarkStart w:id="128" w:name="_Toc333304428"/>
      <w:r>
        <w:t>5.2. Объекты районного значения</w:t>
      </w:r>
      <w:bookmarkEnd w:id="127"/>
      <w:bookmarkEnd w:id="128"/>
    </w:p>
    <w:p w:rsidR="007C2920" w:rsidRPr="005A31E6" w:rsidRDefault="00501BD8" w:rsidP="007C2920">
      <w:pPr>
        <w:pStyle w:val="aa"/>
        <w:rPr>
          <w:szCs w:val="22"/>
        </w:rPr>
      </w:pPr>
      <w:r w:rsidRPr="00C05F14">
        <w:t xml:space="preserve">Схемой территориального планирования Дмитровского района на территории </w:t>
      </w:r>
      <w:r w:rsidR="007C2920" w:rsidRPr="005A31E6">
        <w:rPr>
          <w:szCs w:val="22"/>
        </w:rPr>
        <w:t>Горбуновского</w:t>
      </w:r>
      <w:r w:rsidR="007C2920" w:rsidRPr="00C05F14">
        <w:t xml:space="preserve"> </w:t>
      </w:r>
      <w:r w:rsidRPr="00C05F14">
        <w:t>поселения запланировано жилищное строительство</w:t>
      </w:r>
      <w:r w:rsidR="00A70352">
        <w:t xml:space="preserve"> на площади 80,3</w:t>
      </w:r>
      <w:r w:rsidR="00C05F14" w:rsidRPr="00C05F14">
        <w:t xml:space="preserve"> га, </w:t>
      </w:r>
      <w:r w:rsidR="007C2920">
        <w:rPr>
          <w:szCs w:val="22"/>
        </w:rPr>
        <w:t xml:space="preserve">а также </w:t>
      </w:r>
      <w:r w:rsidR="007C2920" w:rsidRPr="005A31E6">
        <w:rPr>
          <w:szCs w:val="22"/>
        </w:rPr>
        <w:t>расширение кладбища г.Дмитровск в восточном направлении площадью 4,4 га</w:t>
      </w:r>
      <w:r w:rsidR="007C2920">
        <w:rPr>
          <w:szCs w:val="22"/>
        </w:rPr>
        <w:t>.</w:t>
      </w:r>
      <w:r w:rsidR="00A70352">
        <w:rPr>
          <w:szCs w:val="22"/>
        </w:rPr>
        <w:t xml:space="preserve"> с передачей этих территорий в границы г. Дмитровска.</w:t>
      </w:r>
      <w:r w:rsidR="007C2920" w:rsidRPr="005A31E6">
        <w:rPr>
          <w:szCs w:val="22"/>
        </w:rPr>
        <w:t xml:space="preserve"> </w:t>
      </w:r>
    </w:p>
    <w:p w:rsidR="00501BD8" w:rsidRDefault="00C05F14" w:rsidP="00C05F14">
      <w:pPr>
        <w:pStyle w:val="aa"/>
      </w:pPr>
      <w:r w:rsidRPr="00C05F14">
        <w:t xml:space="preserve"> </w:t>
      </w:r>
      <w:r w:rsidR="00A70352">
        <w:t>Указанные мероприятия требуют изменения</w:t>
      </w:r>
      <w:r w:rsidRPr="00C05F14">
        <w:t xml:space="preserve"> границы городского поселения Дмитровск и границы Горбуновского сельского поселения.</w:t>
      </w:r>
    </w:p>
    <w:p w:rsidR="00501BD8" w:rsidRDefault="00501BD8" w:rsidP="00B53196">
      <w:pPr>
        <w:pStyle w:val="20"/>
      </w:pPr>
      <w:bookmarkStart w:id="129" w:name="_Toc297734454"/>
      <w:bookmarkStart w:id="130" w:name="_Toc333304429"/>
      <w:r>
        <w:t>5.3. Объекты местного значения</w:t>
      </w:r>
      <w:bookmarkEnd w:id="129"/>
      <w:bookmarkEnd w:id="130"/>
    </w:p>
    <w:p w:rsidR="00501BD8" w:rsidRPr="00081825" w:rsidRDefault="00501BD8" w:rsidP="00B53196">
      <w:pPr>
        <w:pStyle w:val="3"/>
      </w:pPr>
      <w:bookmarkStart w:id="131" w:name="_Toc333304430"/>
      <w:r>
        <w:t xml:space="preserve">5.3.1. </w:t>
      </w:r>
      <w:r w:rsidRPr="00081825">
        <w:t>Размещение объектов жилищной сферы</w:t>
      </w:r>
      <w:bookmarkEnd w:id="131"/>
    </w:p>
    <w:p w:rsidR="00501BD8" w:rsidRPr="0019388F" w:rsidRDefault="00501BD8" w:rsidP="00501BD8">
      <w:pPr>
        <w:pStyle w:val="16"/>
        <w:rPr>
          <w:lang w:eastAsia="ru-RU"/>
        </w:rPr>
      </w:pPr>
      <w:r w:rsidRPr="0019388F">
        <w:rPr>
          <w:lang w:eastAsia="ru-RU"/>
        </w:rPr>
        <w:t>Обоснование проектных предложений</w:t>
      </w:r>
    </w:p>
    <w:p w:rsidR="00501BD8" w:rsidRPr="00EF24D6" w:rsidRDefault="00501BD8" w:rsidP="00501BD8">
      <w:pPr>
        <w:pStyle w:val="aa"/>
      </w:pPr>
      <w:r w:rsidRPr="00EF24D6">
        <w:t>Объемы необходимого жилищного строительства на перспективу расчетного срока определяются с учетом ряда следующих факторов и соображений.</w:t>
      </w:r>
    </w:p>
    <w:p w:rsidR="00501BD8" w:rsidRPr="00EF24D6" w:rsidRDefault="00501BD8" w:rsidP="00501BD8">
      <w:pPr>
        <w:pStyle w:val="aa"/>
      </w:pPr>
      <w:r w:rsidRPr="00EF24D6">
        <w:t>1. Необходимость нормативно обусловленной замены ветхого и аварийного жилищного фонда.</w:t>
      </w:r>
    </w:p>
    <w:p w:rsidR="00501BD8" w:rsidRPr="00EF24D6" w:rsidRDefault="00501BD8" w:rsidP="00501BD8">
      <w:pPr>
        <w:pStyle w:val="aa"/>
      </w:pPr>
      <w:r w:rsidRPr="00EF24D6">
        <w:t>2. Потребность в улучшении качественных характеристик  существующего жилищного фонда и степени его благоустроенности.</w:t>
      </w:r>
    </w:p>
    <w:p w:rsidR="00501BD8" w:rsidRDefault="00501BD8" w:rsidP="00501BD8">
      <w:pPr>
        <w:pStyle w:val="aa"/>
      </w:pPr>
      <w:r w:rsidRPr="00EF24D6">
        <w:lastRenderedPageBreak/>
        <w:t>В результате прогнозируемого увеличения численности населения и роста запланированной жилищной обеспеченности жилищный фонд Горбуновского поселения на 1 очередь реализации генерального плана и на расчетный срок жилой фонд будет составлять:</w:t>
      </w:r>
    </w:p>
    <w:p w:rsidR="00501BD8" w:rsidRPr="009B3D21" w:rsidRDefault="00501BD8" w:rsidP="00501BD8">
      <w:pPr>
        <w:pStyle w:val="16"/>
        <w:rPr>
          <w:szCs w:val="24"/>
        </w:rPr>
      </w:pPr>
      <w:r w:rsidRPr="009B3D21">
        <w:t>Прогноз обеспеченности жилой площадью, кв.м./чел. - инновационный вариант (базовый)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19"/>
        <w:gridCol w:w="2179"/>
        <w:gridCol w:w="2179"/>
        <w:gridCol w:w="2179"/>
      </w:tblGrid>
      <w:tr w:rsidR="00501BD8" w:rsidRPr="00E9424C" w:rsidTr="00182B44">
        <w:trPr>
          <w:trHeight w:val="573"/>
          <w:jc w:val="center"/>
        </w:trPr>
        <w:tc>
          <w:tcPr>
            <w:tcW w:w="2216" w:type="dxa"/>
            <w:shd w:val="clear" w:color="auto" w:fill="D9D9D9" w:themeFill="background1" w:themeFillShade="D9"/>
            <w:vAlign w:val="center"/>
            <w:hideMark/>
          </w:tcPr>
          <w:p w:rsidR="00501BD8" w:rsidRPr="00CF6B18" w:rsidRDefault="00501BD8" w:rsidP="004055CD">
            <w:pPr>
              <w:pStyle w:val="a8"/>
            </w:pPr>
            <w:r w:rsidRPr="00CF6B18">
              <w:t>Наименование сельского поселения</w:t>
            </w:r>
          </w:p>
        </w:tc>
        <w:tc>
          <w:tcPr>
            <w:tcW w:w="1712" w:type="dxa"/>
            <w:shd w:val="clear" w:color="auto" w:fill="D9D9D9" w:themeFill="background1" w:themeFillShade="D9"/>
            <w:noWrap/>
            <w:vAlign w:val="center"/>
            <w:hideMark/>
          </w:tcPr>
          <w:p w:rsidR="00501BD8" w:rsidRPr="00CF6B18" w:rsidRDefault="00501BD8" w:rsidP="004055CD">
            <w:pPr>
              <w:pStyle w:val="a8"/>
            </w:pPr>
            <w:r>
              <w:t>2012</w:t>
            </w:r>
          </w:p>
        </w:tc>
        <w:tc>
          <w:tcPr>
            <w:tcW w:w="1712" w:type="dxa"/>
            <w:shd w:val="clear" w:color="auto" w:fill="D9D9D9" w:themeFill="background1" w:themeFillShade="D9"/>
            <w:noWrap/>
            <w:vAlign w:val="center"/>
            <w:hideMark/>
          </w:tcPr>
          <w:p w:rsidR="00501BD8" w:rsidRPr="00CF6B18" w:rsidRDefault="00501BD8" w:rsidP="004055CD">
            <w:pPr>
              <w:pStyle w:val="a8"/>
            </w:pPr>
            <w:r>
              <w:t>202</w:t>
            </w:r>
            <w:r w:rsidR="00D801BE">
              <w:t>0</w:t>
            </w:r>
          </w:p>
        </w:tc>
        <w:tc>
          <w:tcPr>
            <w:tcW w:w="1712" w:type="dxa"/>
            <w:shd w:val="clear" w:color="auto" w:fill="D9D9D9" w:themeFill="background1" w:themeFillShade="D9"/>
            <w:noWrap/>
            <w:vAlign w:val="center"/>
            <w:hideMark/>
          </w:tcPr>
          <w:p w:rsidR="00501BD8" w:rsidRPr="00CF6B18" w:rsidRDefault="00501BD8" w:rsidP="004055CD">
            <w:pPr>
              <w:pStyle w:val="a8"/>
            </w:pPr>
            <w:r>
              <w:t>203</w:t>
            </w:r>
          </w:p>
        </w:tc>
      </w:tr>
      <w:tr w:rsidR="00501BD8" w:rsidRPr="00E9424C" w:rsidTr="00182B44">
        <w:trPr>
          <w:trHeight w:val="91"/>
          <w:jc w:val="center"/>
        </w:trPr>
        <w:tc>
          <w:tcPr>
            <w:tcW w:w="2216" w:type="dxa"/>
            <w:shd w:val="clear" w:color="auto" w:fill="auto"/>
            <w:noWrap/>
            <w:vAlign w:val="center"/>
            <w:hideMark/>
          </w:tcPr>
          <w:p w:rsidR="00501BD8" w:rsidRPr="00CF6B18" w:rsidRDefault="00501BD8" w:rsidP="004055CD">
            <w:pPr>
              <w:pStyle w:val="a8"/>
            </w:pPr>
            <w:r>
              <w:t>Горбунов</w:t>
            </w:r>
            <w:r w:rsidRPr="00CF6B18">
              <w:t>ское</w:t>
            </w:r>
          </w:p>
        </w:tc>
        <w:tc>
          <w:tcPr>
            <w:tcW w:w="1712" w:type="dxa"/>
            <w:shd w:val="clear" w:color="auto" w:fill="auto"/>
            <w:noWrap/>
            <w:vAlign w:val="center"/>
            <w:hideMark/>
          </w:tcPr>
          <w:p w:rsidR="00501BD8" w:rsidRPr="00CF6B18" w:rsidRDefault="00501BD8" w:rsidP="004055CD">
            <w:pPr>
              <w:pStyle w:val="a8"/>
            </w:pPr>
            <w:r>
              <w:t>23,30</w:t>
            </w:r>
          </w:p>
        </w:tc>
        <w:tc>
          <w:tcPr>
            <w:tcW w:w="1712" w:type="dxa"/>
            <w:shd w:val="clear" w:color="auto" w:fill="auto"/>
            <w:noWrap/>
            <w:vAlign w:val="center"/>
            <w:hideMark/>
          </w:tcPr>
          <w:p w:rsidR="00501BD8" w:rsidRPr="00CF6B18" w:rsidRDefault="00501BD8" w:rsidP="004055CD">
            <w:pPr>
              <w:pStyle w:val="a8"/>
            </w:pPr>
            <w:r>
              <w:t>31,0</w:t>
            </w:r>
          </w:p>
        </w:tc>
        <w:tc>
          <w:tcPr>
            <w:tcW w:w="1712" w:type="dxa"/>
            <w:shd w:val="clear" w:color="auto" w:fill="auto"/>
            <w:noWrap/>
            <w:vAlign w:val="center"/>
            <w:hideMark/>
          </w:tcPr>
          <w:p w:rsidR="00501BD8" w:rsidRPr="00CF6B18" w:rsidRDefault="00501BD8" w:rsidP="004055CD">
            <w:pPr>
              <w:pStyle w:val="a8"/>
            </w:pPr>
            <w:r>
              <w:t>40,0</w:t>
            </w:r>
          </w:p>
        </w:tc>
      </w:tr>
    </w:tbl>
    <w:p w:rsidR="00501BD8" w:rsidRPr="00256F2D" w:rsidRDefault="00501BD8" w:rsidP="00501BD8">
      <w:pPr>
        <w:pStyle w:val="aa"/>
      </w:pPr>
      <w:r w:rsidRPr="009B3D21">
        <w:t>Обес</w:t>
      </w:r>
      <w:r w:rsidR="00D801BE">
        <w:t>печенность жилой площадью в 2020</w:t>
      </w:r>
      <w:r>
        <w:t xml:space="preserve"> и в 203</w:t>
      </w:r>
      <w:r w:rsidR="00D801BE">
        <w:t>0</w:t>
      </w:r>
      <w:r w:rsidRPr="009B3D21">
        <w:t xml:space="preserve"> году взята из Схемы территориального планирования </w:t>
      </w:r>
      <w:r w:rsidR="007B5E47">
        <w:t>Орл</w:t>
      </w:r>
      <w:r>
        <w:t>ов</w:t>
      </w:r>
      <w:r w:rsidRPr="009B3D21">
        <w:t>ской</w:t>
      </w:r>
      <w:r>
        <w:t xml:space="preserve"> </w:t>
      </w:r>
      <w:r w:rsidRPr="009B3D21">
        <w:t>области.</w:t>
      </w:r>
    </w:p>
    <w:p w:rsidR="00501BD8" w:rsidRPr="006D1DAD" w:rsidRDefault="00501BD8" w:rsidP="00501BD8">
      <w:pPr>
        <w:pStyle w:val="16"/>
      </w:pPr>
      <w:r w:rsidRPr="0053590C">
        <w:t>Расчет показателей жил</w:t>
      </w:r>
      <w:r>
        <w:t>ищн</w:t>
      </w:r>
      <w:r w:rsidRPr="0053590C">
        <w:t>ого фонда на 1 очередь и на расчетный срок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
        <w:gridCol w:w="1836"/>
        <w:gridCol w:w="1195"/>
        <w:gridCol w:w="1196"/>
        <w:gridCol w:w="1195"/>
        <w:gridCol w:w="1196"/>
        <w:gridCol w:w="1196"/>
        <w:gridCol w:w="1196"/>
      </w:tblGrid>
      <w:tr w:rsidR="00501BD8" w:rsidRPr="00EF24D6" w:rsidTr="00501BD8">
        <w:trPr>
          <w:trHeight w:val="195"/>
          <w:jc w:val="center"/>
        </w:trPr>
        <w:tc>
          <w:tcPr>
            <w:tcW w:w="399" w:type="dxa"/>
            <w:vMerge w:val="restart"/>
            <w:shd w:val="clear" w:color="auto" w:fill="D9D9D9" w:themeFill="background1" w:themeFillShade="D9"/>
            <w:vAlign w:val="center"/>
          </w:tcPr>
          <w:p w:rsidR="00501BD8" w:rsidRPr="00EF24D6" w:rsidRDefault="00501BD8" w:rsidP="004055CD">
            <w:pPr>
              <w:pStyle w:val="1f8"/>
            </w:pPr>
            <w:r w:rsidRPr="00EF24D6">
              <w:t>№</w:t>
            </w:r>
          </w:p>
        </w:tc>
        <w:tc>
          <w:tcPr>
            <w:tcW w:w="1836" w:type="dxa"/>
            <w:vMerge w:val="restart"/>
            <w:shd w:val="clear" w:color="auto" w:fill="D9D9D9" w:themeFill="background1" w:themeFillShade="D9"/>
            <w:vAlign w:val="center"/>
          </w:tcPr>
          <w:p w:rsidR="00501BD8" w:rsidRPr="00EF24D6" w:rsidRDefault="00501BD8" w:rsidP="004055CD">
            <w:pPr>
              <w:pStyle w:val="1f8"/>
            </w:pPr>
            <w:r w:rsidRPr="00EF24D6">
              <w:t>Наименование показателя</w:t>
            </w:r>
          </w:p>
        </w:tc>
        <w:tc>
          <w:tcPr>
            <w:tcW w:w="2391" w:type="dxa"/>
            <w:gridSpan w:val="2"/>
            <w:shd w:val="clear" w:color="auto" w:fill="D9D9D9" w:themeFill="background1" w:themeFillShade="D9"/>
            <w:vAlign w:val="center"/>
          </w:tcPr>
          <w:p w:rsidR="00501BD8" w:rsidRPr="00EF24D6" w:rsidRDefault="00501BD8" w:rsidP="004055CD">
            <w:pPr>
              <w:pStyle w:val="1f8"/>
            </w:pPr>
            <w:r w:rsidRPr="00EF24D6">
              <w:t>2012 год</w:t>
            </w:r>
          </w:p>
        </w:tc>
        <w:tc>
          <w:tcPr>
            <w:tcW w:w="2391" w:type="dxa"/>
            <w:gridSpan w:val="2"/>
            <w:shd w:val="clear" w:color="auto" w:fill="D9D9D9" w:themeFill="background1" w:themeFillShade="D9"/>
            <w:vAlign w:val="center"/>
          </w:tcPr>
          <w:p w:rsidR="00501BD8" w:rsidRPr="00EF24D6" w:rsidRDefault="00EF24D6" w:rsidP="004055CD">
            <w:pPr>
              <w:pStyle w:val="1f8"/>
            </w:pPr>
            <w:r w:rsidRPr="00EF24D6">
              <w:t>2020</w:t>
            </w:r>
            <w:r w:rsidR="00501BD8" w:rsidRPr="00EF24D6">
              <w:t xml:space="preserve"> год</w:t>
            </w:r>
          </w:p>
        </w:tc>
        <w:tc>
          <w:tcPr>
            <w:tcW w:w="2392" w:type="dxa"/>
            <w:gridSpan w:val="2"/>
            <w:shd w:val="clear" w:color="auto" w:fill="D9D9D9" w:themeFill="background1" w:themeFillShade="D9"/>
            <w:vAlign w:val="center"/>
          </w:tcPr>
          <w:p w:rsidR="00501BD8" w:rsidRPr="00EF24D6" w:rsidRDefault="00EF24D6" w:rsidP="004055CD">
            <w:pPr>
              <w:pStyle w:val="1f8"/>
            </w:pPr>
            <w:r w:rsidRPr="00EF24D6">
              <w:t>2030</w:t>
            </w:r>
            <w:r w:rsidR="00501BD8" w:rsidRPr="00EF24D6">
              <w:t xml:space="preserve"> год</w:t>
            </w:r>
          </w:p>
        </w:tc>
      </w:tr>
      <w:tr w:rsidR="00501BD8" w:rsidRPr="00EF24D6" w:rsidTr="00501BD8">
        <w:trPr>
          <w:trHeight w:val="210"/>
          <w:jc w:val="center"/>
        </w:trPr>
        <w:tc>
          <w:tcPr>
            <w:tcW w:w="399" w:type="dxa"/>
            <w:vMerge/>
            <w:shd w:val="clear" w:color="auto" w:fill="D9D9D9" w:themeFill="background1" w:themeFillShade="D9"/>
            <w:vAlign w:val="center"/>
          </w:tcPr>
          <w:p w:rsidR="00501BD8" w:rsidRPr="00EF24D6" w:rsidRDefault="00501BD8" w:rsidP="004055CD">
            <w:pPr>
              <w:pStyle w:val="1f8"/>
            </w:pPr>
          </w:p>
        </w:tc>
        <w:tc>
          <w:tcPr>
            <w:tcW w:w="1836" w:type="dxa"/>
            <w:vMerge/>
            <w:shd w:val="clear" w:color="auto" w:fill="D9D9D9" w:themeFill="background1" w:themeFillShade="D9"/>
            <w:vAlign w:val="center"/>
          </w:tcPr>
          <w:p w:rsidR="00501BD8" w:rsidRPr="00EF24D6" w:rsidRDefault="00501BD8" w:rsidP="004055CD">
            <w:pPr>
              <w:pStyle w:val="1f8"/>
            </w:pPr>
          </w:p>
        </w:tc>
        <w:tc>
          <w:tcPr>
            <w:tcW w:w="1195" w:type="dxa"/>
            <w:shd w:val="clear" w:color="auto" w:fill="D9D9D9" w:themeFill="background1" w:themeFillShade="D9"/>
            <w:vAlign w:val="center"/>
          </w:tcPr>
          <w:p w:rsidR="00501BD8" w:rsidRPr="00EF24D6" w:rsidRDefault="00501BD8" w:rsidP="004055CD">
            <w:pPr>
              <w:pStyle w:val="1f8"/>
            </w:pPr>
            <w:r w:rsidRPr="00EF24D6">
              <w:t>Население,</w:t>
            </w:r>
          </w:p>
          <w:p w:rsidR="00501BD8" w:rsidRPr="00EF24D6" w:rsidRDefault="00501BD8" w:rsidP="004055CD">
            <w:pPr>
              <w:pStyle w:val="1f8"/>
            </w:pPr>
            <w:r w:rsidRPr="00EF24D6">
              <w:t>человек</w:t>
            </w:r>
          </w:p>
        </w:tc>
        <w:tc>
          <w:tcPr>
            <w:tcW w:w="1196" w:type="dxa"/>
            <w:shd w:val="clear" w:color="auto" w:fill="D9D9D9" w:themeFill="background1" w:themeFillShade="D9"/>
            <w:vAlign w:val="center"/>
          </w:tcPr>
          <w:p w:rsidR="00501BD8" w:rsidRPr="00EF24D6" w:rsidRDefault="00501BD8" w:rsidP="004055CD">
            <w:pPr>
              <w:pStyle w:val="1f8"/>
            </w:pPr>
            <w:r w:rsidRPr="00EF24D6">
              <w:t>Жилая площадь</w:t>
            </w:r>
            <w:r w:rsidRPr="00EF24D6">
              <w:br/>
              <w:t>кв.м.</w:t>
            </w:r>
          </w:p>
        </w:tc>
        <w:tc>
          <w:tcPr>
            <w:tcW w:w="1195" w:type="dxa"/>
            <w:shd w:val="clear" w:color="auto" w:fill="D9D9D9" w:themeFill="background1" w:themeFillShade="D9"/>
            <w:vAlign w:val="center"/>
          </w:tcPr>
          <w:p w:rsidR="00501BD8" w:rsidRPr="00EF24D6" w:rsidRDefault="00501BD8" w:rsidP="004055CD">
            <w:pPr>
              <w:pStyle w:val="1f8"/>
            </w:pPr>
            <w:r w:rsidRPr="00EF24D6">
              <w:t>Население,</w:t>
            </w:r>
          </w:p>
          <w:p w:rsidR="00501BD8" w:rsidRPr="00EF24D6" w:rsidRDefault="00501BD8" w:rsidP="004055CD">
            <w:pPr>
              <w:pStyle w:val="1f8"/>
            </w:pPr>
            <w:r w:rsidRPr="00EF24D6">
              <w:t>человек</w:t>
            </w:r>
          </w:p>
        </w:tc>
        <w:tc>
          <w:tcPr>
            <w:tcW w:w="1196" w:type="dxa"/>
            <w:shd w:val="clear" w:color="auto" w:fill="D9D9D9" w:themeFill="background1" w:themeFillShade="D9"/>
            <w:vAlign w:val="center"/>
          </w:tcPr>
          <w:p w:rsidR="00501BD8" w:rsidRPr="00EF24D6" w:rsidRDefault="00501BD8" w:rsidP="004055CD">
            <w:pPr>
              <w:pStyle w:val="1f8"/>
            </w:pPr>
            <w:r w:rsidRPr="00EF24D6">
              <w:t>Жилая площадь</w:t>
            </w:r>
            <w:r w:rsidRPr="00EF24D6">
              <w:br/>
              <w:t>кв.м.</w:t>
            </w:r>
          </w:p>
        </w:tc>
        <w:tc>
          <w:tcPr>
            <w:tcW w:w="1196" w:type="dxa"/>
            <w:shd w:val="clear" w:color="auto" w:fill="D9D9D9" w:themeFill="background1" w:themeFillShade="D9"/>
            <w:vAlign w:val="center"/>
          </w:tcPr>
          <w:p w:rsidR="00501BD8" w:rsidRPr="00EF24D6" w:rsidRDefault="00501BD8" w:rsidP="004055CD">
            <w:pPr>
              <w:pStyle w:val="1f8"/>
            </w:pPr>
            <w:r w:rsidRPr="00EF24D6">
              <w:t>Население,</w:t>
            </w:r>
          </w:p>
          <w:p w:rsidR="00501BD8" w:rsidRPr="00EF24D6" w:rsidRDefault="00501BD8" w:rsidP="004055CD">
            <w:pPr>
              <w:pStyle w:val="1f8"/>
            </w:pPr>
            <w:r w:rsidRPr="00EF24D6">
              <w:t>человек</w:t>
            </w:r>
          </w:p>
        </w:tc>
        <w:tc>
          <w:tcPr>
            <w:tcW w:w="1196" w:type="dxa"/>
            <w:shd w:val="clear" w:color="auto" w:fill="D9D9D9" w:themeFill="background1" w:themeFillShade="D9"/>
            <w:vAlign w:val="center"/>
          </w:tcPr>
          <w:p w:rsidR="00501BD8" w:rsidRPr="00EF24D6" w:rsidRDefault="00501BD8" w:rsidP="004055CD">
            <w:pPr>
              <w:pStyle w:val="1f8"/>
            </w:pPr>
            <w:r w:rsidRPr="00EF24D6">
              <w:t>Жилая площадь</w:t>
            </w:r>
            <w:r w:rsidRPr="00EF24D6">
              <w:br/>
              <w:t>кв.м.</w:t>
            </w:r>
          </w:p>
        </w:tc>
      </w:tr>
      <w:tr w:rsidR="00501BD8" w:rsidRPr="0053590C" w:rsidTr="00501BD8">
        <w:trPr>
          <w:jc w:val="center"/>
        </w:trPr>
        <w:tc>
          <w:tcPr>
            <w:tcW w:w="399" w:type="dxa"/>
            <w:vAlign w:val="center"/>
          </w:tcPr>
          <w:p w:rsidR="00501BD8" w:rsidRPr="00EF24D6" w:rsidRDefault="00501BD8" w:rsidP="004055CD">
            <w:pPr>
              <w:pStyle w:val="1f8"/>
            </w:pPr>
            <w:r w:rsidRPr="00EF24D6">
              <w:t>1</w:t>
            </w:r>
          </w:p>
        </w:tc>
        <w:tc>
          <w:tcPr>
            <w:tcW w:w="1836" w:type="dxa"/>
            <w:vAlign w:val="center"/>
          </w:tcPr>
          <w:p w:rsidR="00501BD8" w:rsidRPr="00EF24D6" w:rsidRDefault="00501BD8" w:rsidP="004055CD">
            <w:pPr>
              <w:pStyle w:val="1f8"/>
            </w:pPr>
            <w:r w:rsidRPr="00EF24D6">
              <w:t>Жилая площадь в поселении</w:t>
            </w:r>
          </w:p>
        </w:tc>
        <w:tc>
          <w:tcPr>
            <w:tcW w:w="1195" w:type="dxa"/>
            <w:vAlign w:val="center"/>
          </w:tcPr>
          <w:p w:rsidR="00501BD8" w:rsidRPr="00EF24D6" w:rsidRDefault="00EF24D6" w:rsidP="004055CD">
            <w:pPr>
              <w:pStyle w:val="1f8"/>
            </w:pPr>
            <w:r>
              <w:t>1 263</w:t>
            </w:r>
          </w:p>
        </w:tc>
        <w:tc>
          <w:tcPr>
            <w:tcW w:w="1196" w:type="dxa"/>
            <w:vAlign w:val="center"/>
          </w:tcPr>
          <w:p w:rsidR="00501BD8" w:rsidRPr="00EF24D6" w:rsidRDefault="00B41C69" w:rsidP="004055CD">
            <w:pPr>
              <w:pStyle w:val="1f8"/>
            </w:pPr>
            <w:r>
              <w:t>26 000</w:t>
            </w:r>
          </w:p>
        </w:tc>
        <w:tc>
          <w:tcPr>
            <w:tcW w:w="1195" w:type="dxa"/>
            <w:vAlign w:val="center"/>
          </w:tcPr>
          <w:p w:rsidR="00501BD8" w:rsidRPr="00EF24D6" w:rsidRDefault="00EF24D6" w:rsidP="004055CD">
            <w:pPr>
              <w:pStyle w:val="1f8"/>
            </w:pPr>
            <w:r>
              <w:t>1 275</w:t>
            </w:r>
          </w:p>
        </w:tc>
        <w:tc>
          <w:tcPr>
            <w:tcW w:w="1196" w:type="dxa"/>
            <w:vAlign w:val="center"/>
          </w:tcPr>
          <w:p w:rsidR="00501BD8" w:rsidRPr="00EF24D6" w:rsidRDefault="00EF24D6" w:rsidP="004055CD">
            <w:pPr>
              <w:pStyle w:val="1f8"/>
            </w:pPr>
            <w:r>
              <w:t>39 525</w:t>
            </w:r>
          </w:p>
        </w:tc>
        <w:tc>
          <w:tcPr>
            <w:tcW w:w="1196" w:type="dxa"/>
            <w:vAlign w:val="center"/>
          </w:tcPr>
          <w:p w:rsidR="00501BD8" w:rsidRPr="00EF24D6" w:rsidRDefault="00EF24D6" w:rsidP="004055CD">
            <w:pPr>
              <w:pStyle w:val="1f8"/>
            </w:pPr>
            <w:r>
              <w:t>1 288</w:t>
            </w:r>
          </w:p>
        </w:tc>
        <w:tc>
          <w:tcPr>
            <w:tcW w:w="1196" w:type="dxa"/>
            <w:vAlign w:val="center"/>
          </w:tcPr>
          <w:p w:rsidR="00501BD8" w:rsidRPr="00D7101E" w:rsidRDefault="00EF24D6" w:rsidP="004055CD">
            <w:pPr>
              <w:pStyle w:val="1f8"/>
            </w:pPr>
            <w:r>
              <w:t>51 520</w:t>
            </w:r>
          </w:p>
        </w:tc>
      </w:tr>
    </w:tbl>
    <w:p w:rsidR="00501BD8" w:rsidRPr="00B41C69" w:rsidRDefault="00501BD8" w:rsidP="00501BD8">
      <w:pPr>
        <w:pStyle w:val="aa"/>
      </w:pPr>
      <w:r w:rsidRPr="00B41C69">
        <w:t>Новое жилищное строительство на 1 очередь составит:</w:t>
      </w:r>
    </w:p>
    <w:p w:rsidR="00501BD8" w:rsidRPr="00B41C69" w:rsidRDefault="00B41C69" w:rsidP="00501BD8">
      <w:pPr>
        <w:pStyle w:val="aa"/>
      </w:pPr>
      <w:r>
        <w:t xml:space="preserve">26 000 </w:t>
      </w:r>
      <w:r w:rsidR="00501BD8" w:rsidRPr="00B41C69">
        <w:t>кв.м. – имеющийся жилищный фонд;</w:t>
      </w:r>
    </w:p>
    <w:p w:rsidR="00501BD8" w:rsidRPr="00B41C69" w:rsidRDefault="00B41C69" w:rsidP="00501BD8">
      <w:pPr>
        <w:pStyle w:val="aa"/>
      </w:pPr>
      <w:r>
        <w:t xml:space="preserve">26 000 </w:t>
      </w:r>
      <w:r w:rsidR="00501BD8" w:rsidRPr="00B41C69">
        <w:t xml:space="preserve">х 0,10 = </w:t>
      </w:r>
      <w:r>
        <w:t xml:space="preserve">2 600 </w:t>
      </w:r>
      <w:r w:rsidR="00501BD8" w:rsidRPr="00B41C69">
        <w:t>кв.м. – выбывающий ветхий и аварийный фонд;</w:t>
      </w:r>
    </w:p>
    <w:p w:rsidR="00501BD8" w:rsidRPr="00B41C69" w:rsidRDefault="00B41C69" w:rsidP="00501BD8">
      <w:pPr>
        <w:pStyle w:val="aa"/>
      </w:pPr>
      <w:r>
        <w:t xml:space="preserve">39 525 </w:t>
      </w:r>
      <w:r w:rsidR="00501BD8" w:rsidRPr="00B41C69">
        <w:t>кв.м. – жилищный фонд из обеспеченности 31,0 кв.м.</w:t>
      </w:r>
    </w:p>
    <w:p w:rsidR="00501BD8" w:rsidRPr="00B41C69" w:rsidRDefault="00B41C69" w:rsidP="00501BD8">
      <w:pPr>
        <w:pStyle w:val="aa"/>
      </w:pPr>
      <w:r>
        <w:t>39 525 – (26 000 – 2 600</w:t>
      </w:r>
      <w:r w:rsidR="00501BD8" w:rsidRPr="00B41C69">
        <w:t xml:space="preserve">) = </w:t>
      </w:r>
      <w:r>
        <w:t xml:space="preserve">16 125 </w:t>
      </w:r>
      <w:r w:rsidR="00501BD8" w:rsidRPr="00B41C69">
        <w:t>кв.м.</w:t>
      </w:r>
    </w:p>
    <w:p w:rsidR="00501BD8" w:rsidRPr="00B41C69" w:rsidRDefault="00501BD8" w:rsidP="00501BD8">
      <w:pPr>
        <w:pStyle w:val="aa"/>
      </w:pPr>
      <w:r w:rsidRPr="00B41C69">
        <w:t xml:space="preserve">Ежегодное новое жилищное строительство 1 очереди должно составлять </w:t>
      </w:r>
      <w:r w:rsidR="00B41C69">
        <w:t xml:space="preserve">1 792 </w:t>
      </w:r>
      <w:r w:rsidRPr="00B41C69">
        <w:t>кв.м. общей площади.</w:t>
      </w:r>
    </w:p>
    <w:p w:rsidR="00501BD8" w:rsidRPr="00B41C69" w:rsidRDefault="00501BD8" w:rsidP="00501BD8">
      <w:pPr>
        <w:pStyle w:val="aa"/>
      </w:pPr>
      <w:r w:rsidRPr="00B41C69">
        <w:t>Новое жилищное строительство на расчетный срок составит:</w:t>
      </w:r>
    </w:p>
    <w:p w:rsidR="00501BD8" w:rsidRPr="00B41C69" w:rsidRDefault="00B41C69" w:rsidP="00501BD8">
      <w:pPr>
        <w:pStyle w:val="aa"/>
      </w:pPr>
      <w:r>
        <w:t xml:space="preserve">26 000 </w:t>
      </w:r>
      <w:r w:rsidR="00501BD8" w:rsidRPr="00B41C69">
        <w:t>кв.м. – имеющийся жилищный фонд;</w:t>
      </w:r>
    </w:p>
    <w:p w:rsidR="00501BD8" w:rsidRPr="00B41C69" w:rsidRDefault="00B41C69" w:rsidP="00501BD8">
      <w:pPr>
        <w:pStyle w:val="aa"/>
      </w:pPr>
      <w:r>
        <w:t>26 000  х 0,20 = 5 200</w:t>
      </w:r>
      <w:r w:rsidR="00501BD8" w:rsidRPr="00B41C69">
        <w:t xml:space="preserve"> кв.м. – выбывающий ветхий и  аварийный фонд;</w:t>
      </w:r>
    </w:p>
    <w:p w:rsidR="00501BD8" w:rsidRPr="00B41C69" w:rsidRDefault="00B41C69" w:rsidP="00501BD8">
      <w:pPr>
        <w:pStyle w:val="aa"/>
      </w:pPr>
      <w:r>
        <w:t>51 520</w:t>
      </w:r>
      <w:r w:rsidR="00501BD8" w:rsidRPr="00B41C69">
        <w:t xml:space="preserve"> кв.м. – жилищный фонд из обеспеченности 40,0 кв.м.</w:t>
      </w:r>
    </w:p>
    <w:p w:rsidR="00501BD8" w:rsidRPr="00B41C69" w:rsidRDefault="00B41C69" w:rsidP="00501BD8">
      <w:pPr>
        <w:pStyle w:val="aa"/>
      </w:pPr>
      <w:r>
        <w:t>51 520 – (26 000 – 5 200) = 20 320</w:t>
      </w:r>
      <w:r w:rsidR="00501BD8" w:rsidRPr="00B41C69">
        <w:t xml:space="preserve"> кв.м.</w:t>
      </w:r>
    </w:p>
    <w:p w:rsidR="00501BD8" w:rsidRPr="00B41C69" w:rsidRDefault="00501BD8" w:rsidP="00501BD8">
      <w:pPr>
        <w:pStyle w:val="aa"/>
      </w:pPr>
      <w:r w:rsidRPr="00B41C69">
        <w:t xml:space="preserve">Ежегодное новое жилищное строительство на расчетный срок должно составлять </w:t>
      </w:r>
      <w:r w:rsidR="00B41C69">
        <w:t xml:space="preserve">1 069 </w:t>
      </w:r>
      <w:r w:rsidRPr="00B41C69">
        <w:t>кв.м. общей площади.</w:t>
      </w:r>
    </w:p>
    <w:p w:rsidR="00501BD8" w:rsidRDefault="00501BD8" w:rsidP="00501BD8">
      <w:pPr>
        <w:pStyle w:val="aa"/>
      </w:pPr>
      <w:r w:rsidRPr="00EF24D6">
        <w:lastRenderedPageBreak/>
        <w:t>Генеральным планом предусмотрены следующие мероприятия по развитию и размещению объектов жилищного строительства в Горбуновском сельском поселении:</w:t>
      </w:r>
    </w:p>
    <w:p w:rsidR="00C05F14" w:rsidRDefault="00EF24D6" w:rsidP="00DA32F9">
      <w:pPr>
        <w:pStyle w:val="aa"/>
        <w:numPr>
          <w:ilvl w:val="0"/>
          <w:numId w:val="66"/>
        </w:numPr>
        <w:tabs>
          <w:tab w:val="left" w:pos="993"/>
        </w:tabs>
        <w:ind w:left="0" w:firstLine="709"/>
      </w:pPr>
      <w:r>
        <w:t>в</w:t>
      </w:r>
      <w:r w:rsidR="00C05F14">
        <w:t xml:space="preserve">ыделение </w:t>
      </w:r>
      <w:r>
        <w:t xml:space="preserve">участка площадью </w:t>
      </w:r>
      <w:smartTag w:uri="urn:schemas-microsoft-com:office:smarttags" w:element="metricconverter">
        <w:smartTagPr>
          <w:attr w:name="ProductID" w:val="11,7 га"/>
        </w:smartTagPr>
        <w:r w:rsidRPr="00C05F14">
          <w:t>11,7 га</w:t>
        </w:r>
      </w:smartTag>
      <w:r w:rsidR="00C05F14">
        <w:t xml:space="preserve"> для усадебного </w:t>
      </w:r>
      <w:r w:rsidR="00C05F14" w:rsidRPr="00237F76">
        <w:t xml:space="preserve">строительства в </w:t>
      </w:r>
      <w:r w:rsidR="00237F76" w:rsidRPr="00237F76">
        <w:t>юго</w:t>
      </w:r>
      <w:r w:rsidR="00237F76">
        <w:t xml:space="preserve"> – восточной </w:t>
      </w:r>
      <w:r w:rsidR="00C05F14" w:rsidRPr="00C05F14">
        <w:t xml:space="preserve">части д.Горбуновка </w:t>
      </w:r>
      <w:r>
        <w:t>(в границах  деревни)</w:t>
      </w:r>
      <w:r w:rsidR="00C05F14" w:rsidRPr="00C05F14">
        <w:t>.</w:t>
      </w:r>
    </w:p>
    <w:p w:rsidR="00501BD8" w:rsidRPr="002F63E4" w:rsidRDefault="00501BD8" w:rsidP="00501BD8">
      <w:pPr>
        <w:pStyle w:val="16"/>
        <w:rPr>
          <w:u w:val="single"/>
        </w:rPr>
      </w:pPr>
      <w:r w:rsidRPr="002F63E4">
        <w:t>Первоочередные мероприятия</w:t>
      </w:r>
    </w:p>
    <w:p w:rsidR="00501BD8" w:rsidRPr="002F63E4" w:rsidRDefault="00501BD8" w:rsidP="00501BD8">
      <w:pPr>
        <w:pStyle w:val="aa"/>
      </w:pPr>
      <w:r w:rsidRPr="002F63E4">
        <w:t>Доведение общего количества жили</w:t>
      </w:r>
      <w:r>
        <w:t xml:space="preserve">щного фонда поселения </w:t>
      </w:r>
      <w:r w:rsidR="00EF24D6">
        <w:t xml:space="preserve">39 525 </w:t>
      </w:r>
      <w:r w:rsidRPr="002F63E4">
        <w:t>м</w:t>
      </w:r>
      <w:r w:rsidRPr="002F63E4">
        <w:rPr>
          <w:vertAlign w:val="superscript"/>
        </w:rPr>
        <w:t>2</w:t>
      </w:r>
      <w:r w:rsidRPr="002F63E4">
        <w:t>. Улучшение жилищных условий населения поселения за счет повышения уровн</w:t>
      </w:r>
      <w:r w:rsidR="00EF24D6">
        <w:t>я жилищной обеспеченности к 2020</w:t>
      </w:r>
      <w:r w:rsidRPr="002F63E4">
        <w:t> г. до 31 м</w:t>
      </w:r>
      <w:r w:rsidRPr="002F63E4">
        <w:rPr>
          <w:vertAlign w:val="superscript"/>
        </w:rPr>
        <w:t>2</w:t>
      </w:r>
      <w:r w:rsidRPr="002F63E4">
        <w:t>/чел</w:t>
      </w:r>
      <w:r w:rsidRPr="008E29A9">
        <w:t>. Достижение среднегодово</w:t>
      </w:r>
      <w:r w:rsidR="00EF24D6">
        <w:t>го показателя ввода жилья в 2020</w:t>
      </w:r>
      <w:r w:rsidRPr="008E29A9">
        <w:t xml:space="preserve"> г. около </w:t>
      </w:r>
      <w:r w:rsidR="006A3D88">
        <w:t xml:space="preserve">1 792 </w:t>
      </w:r>
      <w:r w:rsidRPr="008E29A9">
        <w:t>м</w:t>
      </w:r>
      <w:r w:rsidRPr="008E29A9">
        <w:rPr>
          <w:vertAlign w:val="superscript"/>
        </w:rPr>
        <w:t>2</w:t>
      </w:r>
      <w:r w:rsidRPr="008E29A9">
        <w:t xml:space="preserve">. </w:t>
      </w:r>
    </w:p>
    <w:p w:rsidR="00501BD8" w:rsidRPr="002F63E4" w:rsidRDefault="006A3D88" w:rsidP="00501BD8">
      <w:pPr>
        <w:pStyle w:val="16"/>
      </w:pPr>
      <w:r>
        <w:t>Мероприятия на период до 2030</w:t>
      </w:r>
      <w:r w:rsidR="00501BD8" w:rsidRPr="002F63E4">
        <w:t>г.</w:t>
      </w:r>
    </w:p>
    <w:p w:rsidR="00501BD8" w:rsidRDefault="00501BD8" w:rsidP="00501BD8">
      <w:pPr>
        <w:pStyle w:val="aa"/>
      </w:pPr>
      <w:r w:rsidRPr="002F63E4">
        <w:t xml:space="preserve">Доведение общего количества жилищного фонда </w:t>
      </w:r>
      <w:r>
        <w:t xml:space="preserve">поселения </w:t>
      </w:r>
      <w:r w:rsidRPr="002F63E4">
        <w:t xml:space="preserve">до </w:t>
      </w:r>
      <w:r w:rsidR="00EF24D6">
        <w:t xml:space="preserve">51 520 </w:t>
      </w:r>
      <w:r w:rsidRPr="002F63E4">
        <w:t>м</w:t>
      </w:r>
      <w:r w:rsidRPr="002F63E4">
        <w:rPr>
          <w:vertAlign w:val="superscript"/>
        </w:rPr>
        <w:t>2</w:t>
      </w:r>
      <w:r w:rsidRPr="002F63E4">
        <w:t xml:space="preserve">. Улучшение жилищных условий населения </w:t>
      </w:r>
      <w:r>
        <w:t xml:space="preserve">поселения </w:t>
      </w:r>
      <w:r w:rsidRPr="002F63E4">
        <w:t>за счет повышения уровн</w:t>
      </w:r>
      <w:r w:rsidR="00EF24D6">
        <w:t>я жилищной обеспеченности к 2030</w:t>
      </w:r>
      <w:r w:rsidRPr="002F63E4">
        <w:t> г. до 40 м</w:t>
      </w:r>
      <w:r w:rsidRPr="002F63E4">
        <w:rPr>
          <w:vertAlign w:val="superscript"/>
        </w:rPr>
        <w:t>2</w:t>
      </w:r>
      <w:r w:rsidRPr="002F63E4">
        <w:t>/чел</w:t>
      </w:r>
      <w:r>
        <w:t xml:space="preserve">. </w:t>
      </w:r>
      <w:r w:rsidR="00EF24D6">
        <w:t>К 2030</w:t>
      </w:r>
      <w:r w:rsidRPr="008E29A9">
        <w:t xml:space="preserve"> г. в поселении необходимо достичь устойчивого ежегодного ввода до </w:t>
      </w:r>
      <w:r w:rsidR="006A3D88">
        <w:t xml:space="preserve">1 069 </w:t>
      </w:r>
      <w:r w:rsidRPr="008E29A9">
        <w:t>м</w:t>
      </w:r>
      <w:r w:rsidRPr="008E29A9">
        <w:rPr>
          <w:vertAlign w:val="superscript"/>
        </w:rPr>
        <w:t xml:space="preserve">2  </w:t>
      </w:r>
      <w:r w:rsidRPr="008E29A9">
        <w:t>нового жилищного фонда в год</w:t>
      </w:r>
      <w:r>
        <w:t>.</w:t>
      </w:r>
      <w:r w:rsidRPr="008E29A9">
        <w:t xml:space="preserve"> </w:t>
      </w:r>
    </w:p>
    <w:p w:rsidR="00501BD8" w:rsidRPr="00EF24D6" w:rsidRDefault="00501BD8" w:rsidP="00B53196">
      <w:pPr>
        <w:pStyle w:val="3"/>
      </w:pPr>
      <w:bookmarkStart w:id="132" w:name="_Toc333304431"/>
      <w:r w:rsidRPr="00EF24D6">
        <w:t>5.3.2. Развитие и размещение учреждений и предприятий обслуживания</w:t>
      </w:r>
      <w:bookmarkEnd w:id="132"/>
      <w:r w:rsidRPr="00EF24D6">
        <w:t xml:space="preserve"> </w:t>
      </w:r>
    </w:p>
    <w:p w:rsidR="00D801BE" w:rsidRDefault="00501BD8" w:rsidP="006A3D88">
      <w:pPr>
        <w:pStyle w:val="aa"/>
      </w:pPr>
      <w:r w:rsidRPr="00EF24D6">
        <w:t>Расчет необходимых объемов учреждений и предприятий  обслуживания произведен в соответствии с рекомендациями СНиП 2.07.01 - 89</w:t>
      </w:r>
      <w:r w:rsidRPr="00EF24D6">
        <w:rPr>
          <w:vertAlign w:val="superscript"/>
        </w:rPr>
        <w:t>*</w:t>
      </w:r>
      <w:r w:rsidRPr="00EF24D6">
        <w:t>"Градостроительство" с учетом предполагае</w:t>
      </w:r>
      <w:r w:rsidR="00EF24D6" w:rsidRPr="00EF24D6">
        <w:t>мой численности населения в 2020 году – 1 275 человек, в 2030 году – 1 288</w:t>
      </w:r>
      <w:r w:rsidRPr="00EF24D6">
        <w:t xml:space="preserve"> человек.</w:t>
      </w:r>
      <w:r w:rsidRPr="00607ABC">
        <w:t xml:space="preserve"> </w:t>
      </w:r>
    </w:p>
    <w:p w:rsidR="00501BD8" w:rsidRDefault="00501BD8" w:rsidP="00501BD8">
      <w:pPr>
        <w:pStyle w:val="16"/>
      </w:pPr>
      <w:r w:rsidRPr="00FF3259">
        <w:t>Расчет учреждений и предприятий обслуживания на первую очередь и на расчетный срок</w:t>
      </w:r>
    </w:p>
    <w:tbl>
      <w:tblPr>
        <w:tblStyle w:val="1fffb"/>
        <w:tblW w:w="9523" w:type="dxa"/>
        <w:jc w:val="center"/>
        <w:tblLayout w:type="fixed"/>
        <w:tblLook w:val="04A0"/>
      </w:tblPr>
      <w:tblGrid>
        <w:gridCol w:w="2376"/>
        <w:gridCol w:w="1985"/>
        <w:gridCol w:w="1281"/>
        <w:gridCol w:w="1307"/>
        <w:gridCol w:w="1319"/>
        <w:gridCol w:w="1255"/>
      </w:tblGrid>
      <w:tr w:rsidR="007B5E47" w:rsidRPr="00B950C9" w:rsidTr="007B473C">
        <w:trPr>
          <w:trHeight w:val="375"/>
          <w:jc w:val="center"/>
        </w:trPr>
        <w:tc>
          <w:tcPr>
            <w:tcW w:w="2376" w:type="dxa"/>
            <w:vMerge w:val="restart"/>
            <w:shd w:val="clear" w:color="auto" w:fill="D9D9D9" w:themeFill="background1" w:themeFillShade="D9"/>
            <w:vAlign w:val="center"/>
          </w:tcPr>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Учреждения, предприятия, сооружения, единица измерения</w:t>
            </w:r>
          </w:p>
        </w:tc>
        <w:tc>
          <w:tcPr>
            <w:tcW w:w="1985" w:type="dxa"/>
            <w:vMerge w:val="restart"/>
            <w:shd w:val="clear" w:color="auto" w:fill="D9D9D9" w:themeFill="background1" w:themeFillShade="D9"/>
            <w:vAlign w:val="center"/>
          </w:tcPr>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Показатель</w:t>
            </w:r>
          </w:p>
        </w:tc>
        <w:tc>
          <w:tcPr>
            <w:tcW w:w="2588" w:type="dxa"/>
            <w:gridSpan w:val="2"/>
            <w:shd w:val="clear" w:color="auto" w:fill="D9D9D9" w:themeFill="background1" w:themeFillShade="D9"/>
            <w:vAlign w:val="center"/>
          </w:tcPr>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1 очередь</w:t>
            </w:r>
          </w:p>
        </w:tc>
        <w:tc>
          <w:tcPr>
            <w:tcW w:w="2574" w:type="dxa"/>
            <w:gridSpan w:val="2"/>
            <w:shd w:val="clear" w:color="auto" w:fill="D9D9D9" w:themeFill="background1" w:themeFillShade="D9"/>
            <w:vAlign w:val="center"/>
          </w:tcPr>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Расчетный срок</w:t>
            </w:r>
          </w:p>
        </w:tc>
      </w:tr>
      <w:tr w:rsidR="007B5E47" w:rsidRPr="00B950C9" w:rsidTr="007B473C">
        <w:trPr>
          <w:trHeight w:val="795"/>
          <w:jc w:val="center"/>
        </w:trPr>
        <w:tc>
          <w:tcPr>
            <w:tcW w:w="2376" w:type="dxa"/>
            <w:vMerge/>
            <w:shd w:val="clear" w:color="auto" w:fill="D9D9D9" w:themeFill="background1" w:themeFillShade="D9"/>
            <w:vAlign w:val="center"/>
          </w:tcPr>
          <w:p w:rsidR="007B5E47" w:rsidRPr="00B950C9" w:rsidRDefault="007B5E47" w:rsidP="007B473C">
            <w:pPr>
              <w:spacing w:after="80" w:line="240" w:lineRule="auto"/>
              <w:rPr>
                <w:rFonts w:cs="Times New Roman"/>
                <w:color w:val="000000" w:themeColor="text1"/>
                <w:lang w:eastAsia="ru-RU"/>
              </w:rPr>
            </w:pPr>
          </w:p>
        </w:tc>
        <w:tc>
          <w:tcPr>
            <w:tcW w:w="1985" w:type="dxa"/>
            <w:vMerge/>
            <w:shd w:val="clear" w:color="auto" w:fill="D9D9D9" w:themeFill="background1" w:themeFillShade="D9"/>
            <w:vAlign w:val="center"/>
          </w:tcPr>
          <w:p w:rsidR="007B5E47" w:rsidRPr="00B950C9" w:rsidRDefault="007B5E47" w:rsidP="007B473C">
            <w:pPr>
              <w:spacing w:after="80" w:line="240" w:lineRule="auto"/>
              <w:rPr>
                <w:rFonts w:cs="Times New Roman"/>
                <w:color w:val="000000" w:themeColor="text1"/>
                <w:lang w:eastAsia="ru-RU"/>
              </w:rPr>
            </w:pPr>
          </w:p>
        </w:tc>
        <w:tc>
          <w:tcPr>
            <w:tcW w:w="1281" w:type="dxa"/>
            <w:shd w:val="clear" w:color="auto" w:fill="D9D9D9" w:themeFill="background1" w:themeFillShade="D9"/>
            <w:vAlign w:val="center"/>
          </w:tcPr>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Население</w:t>
            </w:r>
          </w:p>
        </w:tc>
        <w:tc>
          <w:tcPr>
            <w:tcW w:w="1307" w:type="dxa"/>
            <w:shd w:val="clear" w:color="auto" w:fill="D9D9D9" w:themeFill="background1" w:themeFillShade="D9"/>
            <w:vAlign w:val="center"/>
          </w:tcPr>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Емкость</w:t>
            </w:r>
          </w:p>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учреждений</w:t>
            </w:r>
          </w:p>
        </w:tc>
        <w:tc>
          <w:tcPr>
            <w:tcW w:w="1319" w:type="dxa"/>
            <w:shd w:val="clear" w:color="auto" w:fill="D9D9D9" w:themeFill="background1" w:themeFillShade="D9"/>
            <w:vAlign w:val="center"/>
          </w:tcPr>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Население</w:t>
            </w:r>
          </w:p>
        </w:tc>
        <w:tc>
          <w:tcPr>
            <w:tcW w:w="1255" w:type="dxa"/>
            <w:shd w:val="clear" w:color="auto" w:fill="D9D9D9" w:themeFill="background1" w:themeFillShade="D9"/>
            <w:vAlign w:val="center"/>
          </w:tcPr>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Емкость</w:t>
            </w:r>
          </w:p>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учреждений</w:t>
            </w:r>
          </w:p>
        </w:tc>
      </w:tr>
      <w:tr w:rsidR="007B5E47" w:rsidRPr="00B950C9" w:rsidTr="007B473C">
        <w:trPr>
          <w:jc w:val="center"/>
        </w:trPr>
        <w:tc>
          <w:tcPr>
            <w:tcW w:w="9523" w:type="dxa"/>
            <w:gridSpan w:val="6"/>
            <w:vAlign w:val="center"/>
          </w:tcPr>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Учреждения образования</w:t>
            </w:r>
          </w:p>
        </w:tc>
      </w:tr>
      <w:tr w:rsidR="007B5E47" w:rsidRPr="00B950C9" w:rsidTr="007B473C">
        <w:trPr>
          <w:jc w:val="center"/>
        </w:trPr>
        <w:tc>
          <w:tcPr>
            <w:tcW w:w="2376" w:type="dxa"/>
            <w:vAlign w:val="center"/>
          </w:tcPr>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Детские дошкольные учреждения, место</w:t>
            </w:r>
          </w:p>
        </w:tc>
        <w:tc>
          <w:tcPr>
            <w:tcW w:w="1985" w:type="dxa"/>
            <w:vAlign w:val="center"/>
          </w:tcPr>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 xml:space="preserve">180 мест </w:t>
            </w:r>
          </w:p>
          <w:p w:rsidR="007B5E47" w:rsidRPr="00B950C9" w:rsidRDefault="007B5E47" w:rsidP="007B473C">
            <w:pPr>
              <w:spacing w:after="80" w:line="240" w:lineRule="auto"/>
              <w:rPr>
                <w:rFonts w:cs="Times New Roman"/>
                <w:color w:val="000000" w:themeColor="text1"/>
                <w:lang w:eastAsia="ru-RU"/>
              </w:rPr>
            </w:pPr>
            <w:r w:rsidRPr="00B950C9">
              <w:rPr>
                <w:rFonts w:cs="Times New Roman"/>
                <w:color w:val="000000" w:themeColor="text1"/>
                <w:lang w:eastAsia="ru-RU"/>
              </w:rPr>
              <w:t>на 1 тыс. чел.</w:t>
            </w:r>
          </w:p>
        </w:tc>
        <w:tc>
          <w:tcPr>
            <w:tcW w:w="1281" w:type="dxa"/>
            <w:vAlign w:val="center"/>
          </w:tcPr>
          <w:p w:rsidR="007B5E47" w:rsidRPr="00B950C9" w:rsidRDefault="00205296" w:rsidP="007B473C">
            <w:pPr>
              <w:spacing w:after="0" w:line="240" w:lineRule="auto"/>
              <w:rPr>
                <w:color w:val="000000" w:themeColor="text1"/>
                <w:lang w:eastAsia="ru-RU"/>
              </w:rPr>
            </w:pPr>
            <w:r>
              <w:rPr>
                <w:color w:val="000000" w:themeColor="text1"/>
                <w:lang w:eastAsia="ru-RU"/>
              </w:rPr>
              <w:t>1 275</w:t>
            </w:r>
          </w:p>
        </w:tc>
        <w:tc>
          <w:tcPr>
            <w:tcW w:w="1307" w:type="dxa"/>
            <w:vAlign w:val="center"/>
          </w:tcPr>
          <w:p w:rsidR="007B5E47" w:rsidRPr="00B950C9" w:rsidRDefault="00205296" w:rsidP="007B473C">
            <w:pPr>
              <w:spacing w:after="0" w:line="240" w:lineRule="auto"/>
              <w:rPr>
                <w:color w:val="000000" w:themeColor="text1"/>
                <w:lang w:eastAsia="ru-RU"/>
              </w:rPr>
            </w:pPr>
            <w:r>
              <w:rPr>
                <w:color w:val="000000" w:themeColor="text1"/>
                <w:lang w:eastAsia="ru-RU"/>
              </w:rPr>
              <w:t>229</w:t>
            </w:r>
          </w:p>
        </w:tc>
        <w:tc>
          <w:tcPr>
            <w:tcW w:w="1319" w:type="dxa"/>
            <w:vAlign w:val="center"/>
          </w:tcPr>
          <w:p w:rsidR="007B5E47" w:rsidRPr="00B950C9" w:rsidRDefault="00205296" w:rsidP="007B473C">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7B5E47" w:rsidRPr="00B950C9" w:rsidRDefault="00205296" w:rsidP="007B473C">
            <w:pPr>
              <w:spacing w:after="80" w:line="240" w:lineRule="auto"/>
              <w:rPr>
                <w:rFonts w:cs="Times New Roman"/>
                <w:color w:val="000000" w:themeColor="text1"/>
                <w:lang w:eastAsia="ru-RU"/>
              </w:rPr>
            </w:pPr>
            <w:r>
              <w:rPr>
                <w:rFonts w:cs="Times New Roman"/>
                <w:color w:val="000000" w:themeColor="text1"/>
                <w:lang w:eastAsia="ru-RU"/>
              </w:rPr>
              <w:t>232</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Общеобразовательные школы, учащиеся</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 xml:space="preserve">180 мест       </w:t>
            </w:r>
          </w:p>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на 1 тыс. чел.</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229</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205296" w:rsidP="007B473C">
            <w:pPr>
              <w:spacing w:after="80" w:line="240" w:lineRule="auto"/>
              <w:rPr>
                <w:rFonts w:cs="Times New Roman"/>
                <w:color w:val="000000" w:themeColor="text1"/>
                <w:lang w:eastAsia="ru-RU"/>
              </w:rPr>
            </w:pPr>
            <w:r>
              <w:rPr>
                <w:rFonts w:cs="Times New Roman"/>
                <w:color w:val="000000" w:themeColor="text1"/>
                <w:lang w:eastAsia="ru-RU"/>
              </w:rPr>
              <w:t>232</w:t>
            </w:r>
          </w:p>
        </w:tc>
      </w:tr>
      <w:tr w:rsidR="00205296" w:rsidRPr="00B950C9" w:rsidTr="007B473C">
        <w:trPr>
          <w:jc w:val="center"/>
        </w:trPr>
        <w:tc>
          <w:tcPr>
            <w:tcW w:w="9523" w:type="dxa"/>
            <w:gridSpan w:val="6"/>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Учреждения здравоохранения, социального обеспечения, спортивные и физкультурно-оздоровительные сооружения</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Учреждения здравоохранения</w:t>
            </w:r>
          </w:p>
        </w:tc>
        <w:tc>
          <w:tcPr>
            <w:tcW w:w="7147" w:type="dxa"/>
            <w:gridSpan w:val="5"/>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Больничные учреждения</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134,7 коек на 10 000 жителей</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17</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205296" w:rsidP="007B473C">
            <w:pPr>
              <w:spacing w:after="80" w:line="240" w:lineRule="auto"/>
              <w:rPr>
                <w:rFonts w:cs="Times New Roman"/>
                <w:color w:val="000000" w:themeColor="text1"/>
                <w:lang w:eastAsia="ru-RU"/>
              </w:rPr>
            </w:pPr>
            <w:r>
              <w:rPr>
                <w:rFonts w:cs="Times New Roman"/>
                <w:color w:val="000000" w:themeColor="text1"/>
                <w:lang w:eastAsia="ru-RU"/>
              </w:rPr>
              <w:t>17</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Амбулаторно - поликлинические учреждения</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181,5 посещений</w:t>
            </w:r>
          </w:p>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в смену на 10 000 жителей</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23</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205296" w:rsidP="007B473C">
            <w:pPr>
              <w:spacing w:after="80" w:line="240" w:lineRule="auto"/>
              <w:rPr>
                <w:rFonts w:cs="Times New Roman"/>
                <w:color w:val="000000" w:themeColor="text1"/>
                <w:lang w:eastAsia="ru-RU"/>
              </w:rPr>
            </w:pPr>
            <w:r>
              <w:rPr>
                <w:rFonts w:cs="Times New Roman"/>
                <w:color w:val="000000" w:themeColor="text1"/>
                <w:lang w:eastAsia="ru-RU"/>
              </w:rPr>
              <w:t>23</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Аптеки</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1 объект на 6,2 тысяч населения</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205296" w:rsidP="007B473C">
            <w:pPr>
              <w:spacing w:after="80" w:line="240" w:lineRule="auto"/>
              <w:rPr>
                <w:rFonts w:cs="Times New Roman"/>
                <w:color w:val="000000" w:themeColor="text1"/>
                <w:lang w:eastAsia="ru-RU"/>
              </w:rPr>
            </w:pPr>
            <w:r>
              <w:rPr>
                <w:rFonts w:cs="Times New Roman"/>
                <w:color w:val="000000" w:themeColor="text1"/>
                <w:lang w:eastAsia="ru-RU"/>
              </w:rPr>
              <w:t>1</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lastRenderedPageBreak/>
              <w:t>Врачи</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41 единицы</w:t>
            </w:r>
          </w:p>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на 10 000 населения</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5</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205296" w:rsidP="007B473C">
            <w:pPr>
              <w:spacing w:after="80" w:line="240" w:lineRule="auto"/>
              <w:rPr>
                <w:rFonts w:cs="Times New Roman"/>
                <w:color w:val="000000" w:themeColor="text1"/>
                <w:lang w:eastAsia="ru-RU"/>
              </w:rPr>
            </w:pPr>
            <w:r>
              <w:rPr>
                <w:rFonts w:cs="Times New Roman"/>
                <w:color w:val="000000" w:themeColor="text1"/>
                <w:lang w:eastAsia="ru-RU"/>
              </w:rPr>
              <w:t>5</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Средний медицинский персонал</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114,3 единицы</w:t>
            </w:r>
          </w:p>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на 10 000 населения</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15</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205296" w:rsidP="007B473C">
            <w:pPr>
              <w:spacing w:after="80" w:line="240" w:lineRule="auto"/>
              <w:rPr>
                <w:rFonts w:cs="Times New Roman"/>
                <w:color w:val="000000" w:themeColor="text1"/>
                <w:lang w:eastAsia="ru-RU"/>
              </w:rPr>
            </w:pPr>
            <w:r>
              <w:rPr>
                <w:rFonts w:cs="Times New Roman"/>
                <w:color w:val="000000" w:themeColor="text1"/>
                <w:lang w:eastAsia="ru-RU"/>
              </w:rPr>
              <w:t>15</w:t>
            </w:r>
          </w:p>
        </w:tc>
      </w:tr>
      <w:tr w:rsidR="00205296" w:rsidRPr="00B950C9" w:rsidTr="007B473C">
        <w:trPr>
          <w:jc w:val="center"/>
        </w:trPr>
        <w:tc>
          <w:tcPr>
            <w:tcW w:w="9523" w:type="dxa"/>
            <w:gridSpan w:val="6"/>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Физкультурно-спортивные сооружения</w:t>
            </w:r>
          </w:p>
        </w:tc>
      </w:tr>
      <w:tr w:rsidR="00205296" w:rsidRPr="00B950C9" w:rsidTr="007B473C">
        <w:trPr>
          <w:trHeight w:val="800"/>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Спортивный зал, площадь пола на 1 тыс. чел.</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175</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223</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205296" w:rsidP="007B473C">
            <w:pPr>
              <w:spacing w:after="80" w:line="240" w:lineRule="auto"/>
              <w:rPr>
                <w:rFonts w:cs="Times New Roman"/>
                <w:color w:val="000000" w:themeColor="text1"/>
                <w:lang w:eastAsia="ru-RU"/>
              </w:rPr>
            </w:pPr>
            <w:r>
              <w:rPr>
                <w:rFonts w:cs="Times New Roman"/>
                <w:color w:val="000000" w:themeColor="text1"/>
                <w:lang w:eastAsia="ru-RU"/>
              </w:rPr>
              <w:t>225</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Бассейн, площадь зеркала на 1 тыс. чел.</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80</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102</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205296" w:rsidP="007B473C">
            <w:pPr>
              <w:spacing w:after="80" w:line="240" w:lineRule="auto"/>
              <w:rPr>
                <w:rFonts w:cs="Times New Roman"/>
                <w:color w:val="000000" w:themeColor="text1"/>
                <w:lang w:eastAsia="ru-RU"/>
              </w:rPr>
            </w:pPr>
            <w:r>
              <w:rPr>
                <w:rFonts w:cs="Times New Roman"/>
                <w:color w:val="000000" w:themeColor="text1"/>
                <w:lang w:eastAsia="ru-RU"/>
              </w:rPr>
              <w:t>103</w:t>
            </w:r>
          </w:p>
        </w:tc>
      </w:tr>
      <w:tr w:rsidR="00205296" w:rsidRPr="00B950C9" w:rsidTr="007B473C">
        <w:trPr>
          <w:jc w:val="center"/>
        </w:trPr>
        <w:tc>
          <w:tcPr>
            <w:tcW w:w="9523" w:type="dxa"/>
            <w:gridSpan w:val="6"/>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Учреждения культуры и искусства</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Клубы, посетительское место на 1 тыс. чел. для сельских поселений или их групп</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190 -140</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210</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205296" w:rsidP="007B473C">
            <w:pPr>
              <w:spacing w:after="80" w:line="240" w:lineRule="auto"/>
              <w:rPr>
                <w:rFonts w:cs="Times New Roman"/>
                <w:color w:val="000000" w:themeColor="text1"/>
                <w:lang w:eastAsia="ru-RU"/>
              </w:rPr>
            </w:pPr>
            <w:r>
              <w:rPr>
                <w:rFonts w:cs="Times New Roman"/>
                <w:color w:val="000000" w:themeColor="text1"/>
                <w:lang w:eastAsia="ru-RU"/>
              </w:rPr>
              <w:t>212</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Сельские массовые библиотеки на 1 тыс. чел.</w:t>
            </w:r>
          </w:p>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тыс. ед хранения /</w:t>
            </w:r>
          </w:p>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чит. место</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4,5-5</w:t>
            </w:r>
          </w:p>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3-4</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Default="00205296" w:rsidP="00A90CEA">
            <w:pPr>
              <w:spacing w:after="0" w:line="240" w:lineRule="auto"/>
              <w:rPr>
                <w:color w:val="000000" w:themeColor="text1"/>
                <w:lang w:eastAsia="ru-RU"/>
              </w:rPr>
            </w:pPr>
            <w:r>
              <w:rPr>
                <w:color w:val="000000" w:themeColor="text1"/>
                <w:lang w:eastAsia="ru-RU"/>
              </w:rPr>
              <w:t>6,06</w:t>
            </w:r>
          </w:p>
          <w:p w:rsidR="00205296" w:rsidRPr="00B950C9" w:rsidRDefault="00205296" w:rsidP="00A90CEA">
            <w:pPr>
              <w:spacing w:after="0" w:line="240" w:lineRule="auto"/>
              <w:rPr>
                <w:color w:val="000000" w:themeColor="text1"/>
                <w:lang w:eastAsia="ru-RU"/>
              </w:rPr>
            </w:pPr>
            <w:r>
              <w:rPr>
                <w:color w:val="000000" w:themeColor="text1"/>
                <w:lang w:eastAsia="ru-RU"/>
              </w:rPr>
              <w:t>4</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Default="00A6514B" w:rsidP="007B473C">
            <w:pPr>
              <w:spacing w:after="80" w:line="240" w:lineRule="auto"/>
              <w:rPr>
                <w:rFonts w:cs="Times New Roman"/>
                <w:color w:val="000000" w:themeColor="text1"/>
                <w:lang w:eastAsia="ru-RU"/>
              </w:rPr>
            </w:pPr>
            <w:r>
              <w:rPr>
                <w:rFonts w:cs="Times New Roman"/>
                <w:color w:val="000000" w:themeColor="text1"/>
                <w:lang w:eastAsia="ru-RU"/>
              </w:rPr>
              <w:t>6,12</w:t>
            </w:r>
          </w:p>
          <w:p w:rsidR="00A6514B" w:rsidRPr="00B950C9" w:rsidRDefault="00A6514B" w:rsidP="007B473C">
            <w:pPr>
              <w:spacing w:after="80" w:line="240" w:lineRule="auto"/>
              <w:rPr>
                <w:rFonts w:cs="Times New Roman"/>
                <w:color w:val="000000" w:themeColor="text1"/>
                <w:lang w:eastAsia="ru-RU"/>
              </w:rPr>
            </w:pPr>
            <w:r>
              <w:rPr>
                <w:rFonts w:cs="Times New Roman"/>
                <w:color w:val="000000" w:themeColor="text1"/>
                <w:lang w:eastAsia="ru-RU"/>
              </w:rPr>
              <w:t>5</w:t>
            </w:r>
          </w:p>
        </w:tc>
      </w:tr>
      <w:tr w:rsidR="00205296" w:rsidRPr="00B950C9" w:rsidTr="007B473C">
        <w:trPr>
          <w:jc w:val="center"/>
        </w:trPr>
        <w:tc>
          <w:tcPr>
            <w:tcW w:w="9523" w:type="dxa"/>
            <w:gridSpan w:val="6"/>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Предприятия торговли, общественного питания и бытового обслуживания</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Магазины, м</w:t>
            </w:r>
            <w:r w:rsidRPr="00B950C9">
              <w:rPr>
                <w:rFonts w:cs="Times New Roman"/>
                <w:color w:val="000000" w:themeColor="text1"/>
                <w:vertAlign w:val="superscript"/>
                <w:lang w:eastAsia="ru-RU"/>
              </w:rPr>
              <w:t>2</w:t>
            </w:r>
            <w:r w:rsidRPr="00B950C9">
              <w:rPr>
                <w:rFonts w:cs="Times New Roman"/>
                <w:color w:val="000000" w:themeColor="text1"/>
                <w:lang w:eastAsia="ru-RU"/>
              </w:rPr>
              <w:t xml:space="preserve"> торговой площади на 1 тыс. чел.</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300</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382</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A6514B" w:rsidP="007B473C">
            <w:pPr>
              <w:spacing w:after="80" w:line="240" w:lineRule="auto"/>
              <w:rPr>
                <w:rFonts w:cs="Times New Roman"/>
                <w:color w:val="000000" w:themeColor="text1"/>
                <w:lang w:eastAsia="ru-RU"/>
              </w:rPr>
            </w:pPr>
            <w:r>
              <w:rPr>
                <w:rFonts w:cs="Times New Roman"/>
                <w:color w:val="000000" w:themeColor="text1"/>
                <w:lang w:eastAsia="ru-RU"/>
              </w:rPr>
              <w:t>386</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Предприятия общественного питания, место на 1 тыс. чел.</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40</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51</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A6514B" w:rsidP="007B473C">
            <w:pPr>
              <w:spacing w:after="80" w:line="240" w:lineRule="auto"/>
              <w:rPr>
                <w:rFonts w:cs="Times New Roman"/>
                <w:color w:val="000000" w:themeColor="text1"/>
                <w:lang w:eastAsia="ru-RU"/>
              </w:rPr>
            </w:pPr>
            <w:r>
              <w:rPr>
                <w:rFonts w:cs="Times New Roman"/>
                <w:color w:val="000000" w:themeColor="text1"/>
                <w:lang w:eastAsia="ru-RU"/>
              </w:rPr>
              <w:t>52</w:t>
            </w:r>
          </w:p>
        </w:tc>
      </w:tr>
      <w:tr w:rsidR="00205296" w:rsidRPr="00B950C9" w:rsidTr="007B473C">
        <w:trPr>
          <w:jc w:val="center"/>
        </w:trPr>
        <w:tc>
          <w:tcPr>
            <w:tcW w:w="2376"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Предприятия бытового обслуживания, рабочее место на 1 тыс. чел.</w:t>
            </w:r>
          </w:p>
        </w:tc>
        <w:tc>
          <w:tcPr>
            <w:tcW w:w="1985" w:type="dxa"/>
            <w:vAlign w:val="center"/>
          </w:tcPr>
          <w:p w:rsidR="00205296" w:rsidRPr="00B950C9" w:rsidRDefault="00205296" w:rsidP="007B473C">
            <w:pPr>
              <w:spacing w:after="80" w:line="240" w:lineRule="auto"/>
              <w:rPr>
                <w:rFonts w:cs="Times New Roman"/>
                <w:color w:val="000000" w:themeColor="text1"/>
                <w:lang w:eastAsia="ru-RU"/>
              </w:rPr>
            </w:pPr>
            <w:r w:rsidRPr="00B950C9">
              <w:rPr>
                <w:rFonts w:cs="Times New Roman"/>
                <w:color w:val="000000" w:themeColor="text1"/>
                <w:lang w:eastAsia="ru-RU"/>
              </w:rPr>
              <w:t>7</w:t>
            </w:r>
          </w:p>
        </w:tc>
        <w:tc>
          <w:tcPr>
            <w:tcW w:w="1281"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1 275</w:t>
            </w:r>
          </w:p>
        </w:tc>
        <w:tc>
          <w:tcPr>
            <w:tcW w:w="1307" w:type="dxa"/>
            <w:vAlign w:val="center"/>
          </w:tcPr>
          <w:p w:rsidR="00205296" w:rsidRPr="00B950C9" w:rsidRDefault="00205296" w:rsidP="00A90CEA">
            <w:pPr>
              <w:spacing w:after="0" w:line="240" w:lineRule="auto"/>
              <w:rPr>
                <w:color w:val="000000" w:themeColor="text1"/>
                <w:lang w:eastAsia="ru-RU"/>
              </w:rPr>
            </w:pPr>
            <w:r>
              <w:rPr>
                <w:color w:val="000000" w:themeColor="text1"/>
                <w:lang w:eastAsia="ru-RU"/>
              </w:rPr>
              <w:t>9</w:t>
            </w:r>
          </w:p>
        </w:tc>
        <w:tc>
          <w:tcPr>
            <w:tcW w:w="1319" w:type="dxa"/>
            <w:vAlign w:val="center"/>
          </w:tcPr>
          <w:p w:rsidR="00205296" w:rsidRPr="00B950C9" w:rsidRDefault="00205296" w:rsidP="00A90CEA">
            <w:pPr>
              <w:spacing w:after="80" w:line="240" w:lineRule="auto"/>
              <w:rPr>
                <w:rFonts w:cs="Times New Roman"/>
                <w:color w:val="000000" w:themeColor="text1"/>
                <w:lang w:eastAsia="ru-RU"/>
              </w:rPr>
            </w:pPr>
            <w:r>
              <w:rPr>
                <w:rFonts w:cs="Times New Roman"/>
                <w:color w:val="000000" w:themeColor="text1"/>
                <w:lang w:eastAsia="ru-RU"/>
              </w:rPr>
              <w:t>1 288</w:t>
            </w:r>
          </w:p>
        </w:tc>
        <w:tc>
          <w:tcPr>
            <w:tcW w:w="1255" w:type="dxa"/>
            <w:vAlign w:val="center"/>
          </w:tcPr>
          <w:p w:rsidR="00205296" w:rsidRPr="00B950C9" w:rsidRDefault="00A6514B" w:rsidP="007B473C">
            <w:pPr>
              <w:spacing w:after="80" w:line="240" w:lineRule="auto"/>
              <w:rPr>
                <w:rFonts w:cs="Times New Roman"/>
                <w:color w:val="000000" w:themeColor="text1"/>
                <w:lang w:eastAsia="ru-RU"/>
              </w:rPr>
            </w:pPr>
            <w:r>
              <w:rPr>
                <w:rFonts w:cs="Times New Roman"/>
                <w:color w:val="000000" w:themeColor="text1"/>
                <w:lang w:eastAsia="ru-RU"/>
              </w:rPr>
              <w:t>9</w:t>
            </w:r>
          </w:p>
        </w:tc>
      </w:tr>
    </w:tbl>
    <w:p w:rsidR="007B5E47" w:rsidRDefault="00C97290" w:rsidP="00C97290">
      <w:pPr>
        <w:pStyle w:val="aa"/>
      </w:pPr>
      <w:r>
        <w:t>Горбуновское поселение с трех сторон окружает город Дмитровск. Поэтому объекты социальной сферы города могут обеспечивать жителей поселения.</w:t>
      </w:r>
    </w:p>
    <w:p w:rsidR="00501BD8" w:rsidRPr="00145D32" w:rsidRDefault="00501BD8" w:rsidP="00B53196">
      <w:pPr>
        <w:pStyle w:val="4"/>
      </w:pPr>
      <w:r>
        <w:t>5</w:t>
      </w:r>
      <w:r w:rsidRPr="00145D32">
        <w:t xml:space="preserve">.3.2.1. </w:t>
      </w:r>
      <w:r>
        <w:t>Учреждения образования</w:t>
      </w:r>
    </w:p>
    <w:p w:rsidR="00087B71" w:rsidRDefault="00A90CEA" w:rsidP="00087B71">
      <w:pPr>
        <w:pStyle w:val="aa"/>
      </w:pPr>
      <w:r w:rsidRPr="00A90CEA">
        <w:t xml:space="preserve">В связи </w:t>
      </w:r>
      <w:r>
        <w:t>с практически неизменной численностью населения на 1 очередь и на расчетный срок строительство новых школ не планируется. Школьники будут посещать школы, размещенные в г. Дмитровске.</w:t>
      </w:r>
      <w:r w:rsidR="00087B71" w:rsidRPr="00087B71">
        <w:t xml:space="preserve"> </w:t>
      </w:r>
      <w:r w:rsidR="00087B71">
        <w:t xml:space="preserve">        </w:t>
      </w:r>
    </w:p>
    <w:p w:rsidR="00A90CEA" w:rsidRDefault="00087B71" w:rsidP="00087B71">
      <w:pPr>
        <w:pStyle w:val="aa"/>
      </w:pPr>
      <w:r>
        <w:t xml:space="preserve"> </w:t>
      </w:r>
      <w:r w:rsidRPr="00A90CEA">
        <w:t>Перспективная потребность в услугах сети детских дошкольных учреждений н</w:t>
      </w:r>
      <w:r>
        <w:t>а 2020 г. определяется в 229 мест, на 2030 г. – 232</w:t>
      </w:r>
      <w:r w:rsidRPr="00A90CEA">
        <w:t xml:space="preserve"> мест</w:t>
      </w:r>
      <w:r>
        <w:t>а.</w:t>
      </w:r>
      <w:r w:rsidRPr="00A90CEA">
        <w:t xml:space="preserve"> </w:t>
      </w:r>
    </w:p>
    <w:p w:rsidR="00087B71" w:rsidRDefault="00087B71" w:rsidP="00087B71">
      <w:pPr>
        <w:pStyle w:val="aa"/>
      </w:pPr>
      <w:r>
        <w:t>Строительными нормами установлено, что радиус обслуживания детских дошкольных учреждений не должен превышать 500 метров.</w:t>
      </w:r>
    </w:p>
    <w:p w:rsidR="00087B71" w:rsidRDefault="00087B71" w:rsidP="00182B44">
      <w:pPr>
        <w:pStyle w:val="aa"/>
      </w:pPr>
      <w:r>
        <w:t xml:space="preserve">Исходя из этого ДДУ должны быть размещены в следующих населенных пунктах поселения: </w:t>
      </w:r>
    </w:p>
    <w:p w:rsidR="001F5B19" w:rsidRDefault="001F5B19" w:rsidP="00501BD8">
      <w:pPr>
        <w:pStyle w:val="16"/>
      </w:pPr>
    </w:p>
    <w:p w:rsidR="00501BD8" w:rsidRPr="00087B71" w:rsidRDefault="00501BD8" w:rsidP="00501BD8">
      <w:pPr>
        <w:pStyle w:val="16"/>
      </w:pPr>
      <w:r w:rsidRPr="00087B71">
        <w:lastRenderedPageBreak/>
        <w:t>Мероприяти</w:t>
      </w:r>
      <w:r w:rsidR="00C97290" w:rsidRPr="00087B71">
        <w:t>я на первую очередь (2012 - 2020</w:t>
      </w:r>
      <w:r w:rsidRPr="00087B71">
        <w:t xml:space="preserve"> гг.)</w:t>
      </w:r>
    </w:p>
    <w:p w:rsidR="00A90CEA" w:rsidRDefault="00087B71" w:rsidP="00087B71">
      <w:pPr>
        <w:pStyle w:val="aa"/>
      </w:pPr>
      <w:r w:rsidRPr="00087B71">
        <w:t>Строительство детск</w:t>
      </w:r>
      <w:r>
        <w:t>ого сада на 40 мест в с. Балдыж ( с учетом обслуживания детей из п. Сторожище).</w:t>
      </w:r>
    </w:p>
    <w:p w:rsidR="00087B71" w:rsidRPr="00087B71" w:rsidRDefault="00087B71" w:rsidP="00087B71">
      <w:pPr>
        <w:pStyle w:val="16"/>
      </w:pPr>
      <w:r>
        <w:t>Мероприятия на период 2021</w:t>
      </w:r>
      <w:r w:rsidRPr="00087B71">
        <w:t xml:space="preserve"> -  203</w:t>
      </w:r>
      <w:r w:rsidR="00FE53B5">
        <w:t>0</w:t>
      </w:r>
      <w:r w:rsidRPr="00087B71">
        <w:t xml:space="preserve"> г.г.</w:t>
      </w:r>
    </w:p>
    <w:p w:rsidR="00087B71" w:rsidRDefault="00087B71" w:rsidP="00087B71">
      <w:pPr>
        <w:pStyle w:val="aa"/>
      </w:pPr>
      <w:r>
        <w:t>Строительство детского сада на 3</w:t>
      </w:r>
      <w:r w:rsidRPr="00087B71">
        <w:t>0 мест в с.</w:t>
      </w:r>
      <w:r>
        <w:t>Морево;</w:t>
      </w:r>
    </w:p>
    <w:p w:rsidR="00087B71" w:rsidRPr="00087B71" w:rsidRDefault="00087B71" w:rsidP="00087B71">
      <w:pPr>
        <w:pStyle w:val="aa"/>
      </w:pPr>
      <w:r>
        <w:t>Строительство детского сада на 50 мест в д. Горбуновка на участке нового жилищного строительства.</w:t>
      </w:r>
    </w:p>
    <w:p w:rsidR="00501BD8" w:rsidRPr="00087B71" w:rsidRDefault="00501BD8" w:rsidP="00B53196">
      <w:pPr>
        <w:pStyle w:val="4"/>
      </w:pPr>
      <w:r w:rsidRPr="00087B71">
        <w:t>5.3.2.2. Учреждения здравоохранения</w:t>
      </w:r>
    </w:p>
    <w:p w:rsidR="00501BD8" w:rsidRDefault="00501BD8" w:rsidP="00501BD8">
      <w:pPr>
        <w:pStyle w:val="aa"/>
      </w:pPr>
      <w:r w:rsidRPr="00087B71">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p w:rsidR="00087B71" w:rsidRPr="00087B71" w:rsidRDefault="00087B71" w:rsidP="00501BD8">
      <w:pPr>
        <w:pStyle w:val="aa"/>
      </w:pPr>
      <w:r>
        <w:t>На расчетный срок строительство медицинских учреждений в поселении не планируется</w:t>
      </w:r>
      <w:r w:rsidR="00FE53B5">
        <w:t>. Медицинские услуги жители поселения будут получать в г. Дмитровске.</w:t>
      </w:r>
    </w:p>
    <w:p w:rsidR="00501BD8" w:rsidRPr="00FE53B5" w:rsidRDefault="00501BD8" w:rsidP="00B53196">
      <w:pPr>
        <w:pStyle w:val="4"/>
      </w:pPr>
      <w:r w:rsidRPr="00FE53B5">
        <w:t>5.3.2.3. Физкультурно-спортивные сооружения</w:t>
      </w:r>
    </w:p>
    <w:p w:rsidR="00FE53B5" w:rsidRDefault="00FE53B5" w:rsidP="00501BD8">
      <w:pPr>
        <w:pStyle w:val="aa"/>
      </w:pPr>
      <w:r>
        <w:t xml:space="preserve">На расчетный срок в поселении предусматривается строительство плоскостных сооружений общей площадью 1 657 кв.м. Место размещения – с. Балдыж и с. Морево. Строительство спортзала и бассейна </w:t>
      </w:r>
      <w:r w:rsidR="008E2169">
        <w:t>– в г. Дмитровске.</w:t>
      </w:r>
    </w:p>
    <w:p w:rsidR="00501BD8" w:rsidRPr="00FE53B5" w:rsidRDefault="00501BD8" w:rsidP="00B53196">
      <w:pPr>
        <w:pStyle w:val="4"/>
      </w:pPr>
      <w:r w:rsidRPr="00FE53B5">
        <w:t>5.3.2.4. Учреждения культуры и искусства</w:t>
      </w:r>
    </w:p>
    <w:p w:rsidR="00982998" w:rsidRPr="00087B71" w:rsidRDefault="00982998" w:rsidP="00982998">
      <w:pPr>
        <w:pStyle w:val="16"/>
      </w:pPr>
      <w:r w:rsidRPr="00087B71">
        <w:t>Мероприяти</w:t>
      </w:r>
      <w:r>
        <w:t>я на первую очередь (2012 - 203</w:t>
      </w:r>
      <w:r w:rsidRPr="00087B71">
        <w:t>0 гг.)</w:t>
      </w:r>
    </w:p>
    <w:p w:rsidR="00FE53B5" w:rsidRDefault="00982998" w:rsidP="00501BD8">
      <w:pPr>
        <w:pStyle w:val="aa"/>
      </w:pPr>
      <w:r>
        <w:t>Ремонт ДК в с. Балдыж;</w:t>
      </w:r>
    </w:p>
    <w:p w:rsidR="00982998" w:rsidRDefault="00982998" w:rsidP="00501BD8">
      <w:pPr>
        <w:pStyle w:val="aa"/>
      </w:pPr>
      <w:r>
        <w:t>Ремонт библиотек в с. Балдыж и д. Горбуновка.</w:t>
      </w:r>
    </w:p>
    <w:p w:rsidR="00501BD8" w:rsidRPr="00287BE7" w:rsidRDefault="00501BD8" w:rsidP="00B53196">
      <w:pPr>
        <w:pStyle w:val="4"/>
      </w:pPr>
      <w:r w:rsidRPr="00287BE7">
        <w:t>5.3.2.5. Перечень мероприятий по сохранению объектов культурного наследия</w:t>
      </w:r>
    </w:p>
    <w:p w:rsidR="00501BD8" w:rsidRPr="00287BE7" w:rsidRDefault="00501BD8" w:rsidP="00501BD8">
      <w:pPr>
        <w:pStyle w:val="16"/>
      </w:pPr>
      <w:r w:rsidRPr="00287BE7">
        <w:t xml:space="preserve">Архитектура и градостроительство: </w:t>
      </w:r>
    </w:p>
    <w:p w:rsidR="00501BD8" w:rsidRPr="00287BE7" w:rsidRDefault="00501BD8" w:rsidP="00501BD8">
      <w:pPr>
        <w:pStyle w:val="aa"/>
      </w:pPr>
      <w:r w:rsidRPr="00287BE7">
        <w:t xml:space="preserve">На территории </w:t>
      </w:r>
      <w:r w:rsidR="00287BE7" w:rsidRPr="00287BE7">
        <w:t>поселения подлежит охране церковь Дмитрия Солунского</w:t>
      </w:r>
      <w:r w:rsidRPr="00287BE7">
        <w:t xml:space="preserve"> </w:t>
      </w:r>
      <w:r w:rsidR="00287BE7" w:rsidRPr="00287BE7">
        <w:t>в с. Морево.</w:t>
      </w:r>
    </w:p>
    <w:p w:rsidR="00501BD8" w:rsidRPr="00287BE7" w:rsidRDefault="00501BD8" w:rsidP="00501BD8">
      <w:pPr>
        <w:pStyle w:val="16"/>
      </w:pPr>
      <w:r w:rsidRPr="00287BE7">
        <w:t>Мероприяти</w:t>
      </w:r>
      <w:r w:rsidR="00287BE7">
        <w:t>я на первую очередь (2012 - 2020</w:t>
      </w:r>
      <w:r w:rsidRPr="00287BE7">
        <w:t xml:space="preserve"> гг.)</w:t>
      </w:r>
    </w:p>
    <w:p w:rsidR="00501BD8" w:rsidRPr="00287BE7" w:rsidRDefault="00501BD8" w:rsidP="00501BD8">
      <w:pPr>
        <w:pStyle w:val="16"/>
      </w:pPr>
      <w:r w:rsidRPr="00287BE7">
        <w:t>По углублению и расширению исследований</w:t>
      </w:r>
    </w:p>
    <w:p w:rsidR="00501BD8" w:rsidRPr="00287BE7" w:rsidRDefault="00501BD8" w:rsidP="00DA32F9">
      <w:pPr>
        <w:pStyle w:val="aa"/>
        <w:numPr>
          <w:ilvl w:val="0"/>
          <w:numId w:val="16"/>
        </w:numPr>
        <w:tabs>
          <w:tab w:val="left" w:pos="993"/>
        </w:tabs>
        <w:ind w:left="0" w:firstLine="709"/>
      </w:pPr>
      <w:r w:rsidRPr="00287BE7">
        <w:t xml:space="preserve">Пополнение списка </w:t>
      </w:r>
      <w:r w:rsidRPr="00287BE7">
        <w:rPr>
          <w:rFonts w:cs="Arial"/>
        </w:rPr>
        <w:t>объектов культурного наследия</w:t>
      </w:r>
      <w:r w:rsidRPr="00287BE7">
        <w:t xml:space="preserve"> Горбуновского поселения в соответствии со спецификой исторических событий, происходивших на территории поселения.</w:t>
      </w:r>
    </w:p>
    <w:p w:rsidR="00501BD8" w:rsidRPr="00287BE7" w:rsidRDefault="00501BD8" w:rsidP="00DA32F9">
      <w:pPr>
        <w:pStyle w:val="aa"/>
        <w:numPr>
          <w:ilvl w:val="0"/>
          <w:numId w:val="16"/>
        </w:numPr>
        <w:tabs>
          <w:tab w:val="left" w:pos="993"/>
        </w:tabs>
        <w:ind w:left="0" w:firstLine="709"/>
      </w:pPr>
      <w:r w:rsidRPr="00287BE7">
        <w:t>Составление списков объектов, имеющих признаки объектов культурного наследия, перевод их на основе экспертизы во вновь выявленные объекты и утверждение в качестве памятников истории и культуры.</w:t>
      </w:r>
    </w:p>
    <w:p w:rsidR="00501BD8" w:rsidRPr="00287BE7" w:rsidRDefault="00501BD8" w:rsidP="00DA32F9">
      <w:pPr>
        <w:pStyle w:val="aa"/>
        <w:numPr>
          <w:ilvl w:val="0"/>
          <w:numId w:val="16"/>
        </w:numPr>
        <w:tabs>
          <w:tab w:val="left" w:pos="993"/>
        </w:tabs>
        <w:ind w:left="0" w:firstLine="709"/>
        <w:rPr>
          <w:bCs/>
        </w:rPr>
      </w:pPr>
      <w:r w:rsidRPr="00287BE7">
        <w:lastRenderedPageBreak/>
        <w:t>Составление списков объектов нематериального и устного наследия, потенциальных для взятия под охрану и обеспечение их сохранения.</w:t>
      </w:r>
    </w:p>
    <w:p w:rsidR="00501BD8" w:rsidRPr="00287BE7" w:rsidRDefault="00501BD8" w:rsidP="00501BD8">
      <w:pPr>
        <w:pStyle w:val="16"/>
      </w:pPr>
      <w:r w:rsidRPr="00287BE7">
        <w:t xml:space="preserve">По совершенствованию учета и охранного зонирования </w:t>
      </w:r>
    </w:p>
    <w:p w:rsidR="00501BD8" w:rsidRPr="00287BE7" w:rsidRDefault="00501BD8" w:rsidP="00501BD8">
      <w:pPr>
        <w:pStyle w:val="aa"/>
      </w:pPr>
      <w:r w:rsidRPr="00287BE7">
        <w:t>Продолжение работ по установлению границ территорий и предметов охраны объектов культурного наследия поселения, как условия их включения в Единый государственный реестр, распространение на их территорию режима использования земель историко-культурного назначения.</w:t>
      </w:r>
    </w:p>
    <w:p w:rsidR="00501BD8" w:rsidRPr="00287BE7" w:rsidRDefault="00501BD8" w:rsidP="00501BD8">
      <w:pPr>
        <w:pStyle w:val="aa"/>
      </w:pPr>
      <w:r w:rsidRPr="00287BE7">
        <w:t>Приведение на территории поселения учета выявленных памятников археологии на уровне, соответствующем их правовому статусу объектов культурного наследия федерального значения.</w:t>
      </w:r>
    </w:p>
    <w:p w:rsidR="00501BD8" w:rsidRPr="00287BE7" w:rsidRDefault="00501BD8" w:rsidP="00501BD8">
      <w:pPr>
        <w:pStyle w:val="aa"/>
      </w:pPr>
      <w:r w:rsidRPr="00287BE7">
        <w:t xml:space="preserve">Разработка и реализация поселенческой программы комплексного развития, сохранения наследия, совершенствования экологического состояния и рекреационно-туристического использования местностей, имеющих наиболее ценное культурное наследие. </w:t>
      </w:r>
    </w:p>
    <w:p w:rsidR="00501BD8" w:rsidRPr="00287BE7" w:rsidRDefault="00287BE7" w:rsidP="00501BD8">
      <w:pPr>
        <w:pStyle w:val="16"/>
      </w:pPr>
      <w:r w:rsidRPr="00287BE7">
        <w:t>Мероприятия на период до 2030</w:t>
      </w:r>
      <w:r w:rsidR="00501BD8" w:rsidRPr="00287BE7">
        <w:t xml:space="preserve"> г.</w:t>
      </w:r>
    </w:p>
    <w:p w:rsidR="00501BD8" w:rsidRPr="00287BE7" w:rsidRDefault="00501BD8" w:rsidP="00501BD8">
      <w:pPr>
        <w:pStyle w:val="16"/>
      </w:pPr>
      <w:r w:rsidRPr="00287BE7">
        <w:t>По совершенствованию учета и охранного зонирования</w:t>
      </w:r>
    </w:p>
    <w:p w:rsidR="00501BD8" w:rsidRPr="00287BE7" w:rsidRDefault="00501BD8" w:rsidP="00501BD8">
      <w:pPr>
        <w:pStyle w:val="aa"/>
      </w:pPr>
      <w:r w:rsidRPr="00287BE7">
        <w:t>Разработка проектов зон охраны объектов культурного наследия</w:t>
      </w:r>
      <w:r w:rsidR="00287BE7">
        <w:t xml:space="preserve"> для </w:t>
      </w:r>
      <w:r w:rsidR="00287BE7" w:rsidRPr="00287BE7">
        <w:t>населенных пунктов</w:t>
      </w:r>
      <w:r w:rsidR="00287BE7">
        <w:t>, где они имеются</w:t>
      </w:r>
      <w:r w:rsidRPr="00287BE7">
        <w:t xml:space="preserve">. </w:t>
      </w:r>
    </w:p>
    <w:p w:rsidR="00501BD8" w:rsidRPr="00287BE7" w:rsidRDefault="00501BD8" w:rsidP="00501BD8">
      <w:pPr>
        <w:pStyle w:val="16"/>
      </w:pPr>
      <w:r w:rsidRPr="00287BE7">
        <w:t>По использованию историко</w:t>
      </w:r>
      <w:r w:rsidR="00182B44">
        <w:t xml:space="preserve"> </w:t>
      </w:r>
      <w:r w:rsidRPr="00287BE7">
        <w:t>-</w:t>
      </w:r>
      <w:r w:rsidR="00182B44">
        <w:t xml:space="preserve"> </w:t>
      </w:r>
      <w:r w:rsidRPr="00287BE7">
        <w:t>культурного наследия</w:t>
      </w:r>
    </w:p>
    <w:p w:rsidR="00501BD8" w:rsidRPr="00287BE7" w:rsidRDefault="00501BD8" w:rsidP="00501BD8">
      <w:pPr>
        <w:pStyle w:val="aa"/>
      </w:pPr>
      <w:r w:rsidRPr="00287BE7">
        <w:t>Разработка комплексных схем сохранения наследия, охраны природы, развития туризма отдельных частей поселения, в увязке с программой социально</w:t>
      </w:r>
      <w:r w:rsidR="00287BE7">
        <w:t xml:space="preserve"> </w:t>
      </w:r>
      <w:r w:rsidRPr="00287BE7">
        <w:t>-</w:t>
      </w:r>
      <w:r w:rsidR="00287BE7">
        <w:t xml:space="preserve"> </w:t>
      </w:r>
      <w:r w:rsidRPr="00287BE7">
        <w:t>экономического развития поселения.</w:t>
      </w:r>
    </w:p>
    <w:p w:rsidR="00501BD8" w:rsidRPr="00D801BE" w:rsidRDefault="00501BD8" w:rsidP="00B53196">
      <w:pPr>
        <w:pStyle w:val="4"/>
      </w:pPr>
      <w:r w:rsidRPr="00D801BE">
        <w:t>5.3.2.6. Предприятия общественного питания, торговли и бытового обслуживания</w:t>
      </w:r>
    </w:p>
    <w:p w:rsidR="00501BD8" w:rsidRPr="00D801BE" w:rsidRDefault="00501BD8" w:rsidP="00501BD8">
      <w:pPr>
        <w:pStyle w:val="aa"/>
      </w:pPr>
      <w:r w:rsidRPr="00D801BE">
        <w:t xml:space="preserve">Предусматривается сохранение и развитие существующей сети торговых предприятий и организаций и рост емкости предприятий общественного питания и бытового обслуживания за счет развития частного бизнеса. </w:t>
      </w:r>
    </w:p>
    <w:p w:rsidR="00501BD8" w:rsidRPr="00D801BE" w:rsidRDefault="00501BD8" w:rsidP="00501BD8">
      <w:pPr>
        <w:pStyle w:val="aa"/>
      </w:pPr>
      <w:r w:rsidRPr="00D801BE">
        <w:t>Нормативно необходимая то</w:t>
      </w:r>
      <w:r w:rsidR="007C2920" w:rsidRPr="00D801BE">
        <w:t>рговая площадь магазинов на 2030</w:t>
      </w:r>
      <w:r w:rsidRPr="00D801BE">
        <w:t xml:space="preserve"> г. оценивается в </w:t>
      </w:r>
      <w:r w:rsidR="005F5F79">
        <w:t>386</w:t>
      </w:r>
      <w:r w:rsidRPr="00D801BE">
        <w:t xml:space="preserve"> кв.м., вместимость предприятий общественного питания – </w:t>
      </w:r>
      <w:r w:rsidR="005F5F79">
        <w:t>52</w:t>
      </w:r>
      <w:r w:rsidRPr="00D801BE">
        <w:t xml:space="preserve"> посадочных мест, мощность предприятий бытового обслуживания - </w:t>
      </w:r>
      <w:r w:rsidR="005F5F79">
        <w:t>9 рабочих мест</w:t>
      </w:r>
      <w:r w:rsidRPr="00D801BE">
        <w:t xml:space="preserve">. </w:t>
      </w:r>
    </w:p>
    <w:p w:rsidR="00501BD8" w:rsidRPr="009D4117" w:rsidRDefault="00501BD8" w:rsidP="00B53196">
      <w:pPr>
        <w:pStyle w:val="3"/>
      </w:pPr>
      <w:bookmarkStart w:id="133" w:name="_Toc333304432"/>
      <w:r w:rsidRPr="009D4117">
        <w:t>5.3.3. Развитие и размещение объектов производственной сферы</w:t>
      </w:r>
      <w:bookmarkEnd w:id="133"/>
    </w:p>
    <w:p w:rsidR="009D4117" w:rsidRDefault="009D4117" w:rsidP="00501BD8">
      <w:pPr>
        <w:pStyle w:val="aa"/>
      </w:pPr>
      <w:r w:rsidRPr="009D4117">
        <w:t>В границах</w:t>
      </w:r>
      <w:r>
        <w:t xml:space="preserve"> населенных пунктов имеются свободные площадки, на которых возможно размещений производств с небольшими санитарно – защитными зонами. Назначение производств будет определяться инвесторами.</w:t>
      </w:r>
    </w:p>
    <w:p w:rsidR="009D4117" w:rsidRPr="009D4117" w:rsidRDefault="009D4117" w:rsidP="00501BD8">
      <w:pPr>
        <w:pStyle w:val="aa"/>
      </w:pPr>
      <w:r>
        <w:lastRenderedPageBreak/>
        <w:t>Желательной была бы переработка сельскохозяйственной продукции и бытовое обслуживание населения.</w:t>
      </w:r>
    </w:p>
    <w:p w:rsidR="00501BD8" w:rsidRPr="009D4117" w:rsidRDefault="00501BD8" w:rsidP="00B53196">
      <w:pPr>
        <w:pStyle w:val="3"/>
      </w:pPr>
      <w:bookmarkStart w:id="134" w:name="_Toc242099755"/>
      <w:bookmarkStart w:id="135" w:name="_Toc280703027"/>
      <w:bookmarkStart w:id="136" w:name="_Toc333304433"/>
      <w:r w:rsidRPr="009D4117">
        <w:t>5.3.4. Развитие и размещение объектов транспортной инфраструктуры</w:t>
      </w:r>
      <w:bookmarkEnd w:id="134"/>
      <w:bookmarkEnd w:id="135"/>
      <w:bookmarkEnd w:id="136"/>
    </w:p>
    <w:p w:rsidR="00501BD8" w:rsidRPr="009D4117" w:rsidRDefault="00501BD8" w:rsidP="00501BD8">
      <w:pPr>
        <w:pStyle w:val="aa"/>
        <w:spacing w:before="0" w:after="0"/>
      </w:pPr>
      <w:r w:rsidRPr="009D4117">
        <w:t>В число мер, направленных на совершенствование транспортной инфраструктуры Горбуновского сельского поселения включено:</w:t>
      </w:r>
    </w:p>
    <w:p w:rsidR="00501BD8" w:rsidRPr="009D4117" w:rsidRDefault="00501BD8" w:rsidP="00DA32F9">
      <w:pPr>
        <w:pStyle w:val="aa"/>
        <w:numPr>
          <w:ilvl w:val="0"/>
          <w:numId w:val="26"/>
        </w:numPr>
        <w:tabs>
          <w:tab w:val="left" w:pos="993"/>
        </w:tabs>
        <w:ind w:left="0" w:firstLine="709"/>
      </w:pPr>
      <w:r w:rsidRPr="009D4117">
        <w:t xml:space="preserve">приведение технических параметров существующих автомобильных дорог территориального и местного значения к заявленным категориям в соответствие с принятыми  государственными стандартами по всем параметрическим характеристикам;  </w:t>
      </w:r>
    </w:p>
    <w:p w:rsidR="00501BD8" w:rsidRPr="009D4117" w:rsidRDefault="00501BD8" w:rsidP="00DA32F9">
      <w:pPr>
        <w:pStyle w:val="aa"/>
        <w:numPr>
          <w:ilvl w:val="0"/>
          <w:numId w:val="26"/>
        </w:numPr>
        <w:tabs>
          <w:tab w:val="left" w:pos="993"/>
        </w:tabs>
        <w:ind w:left="0" w:firstLine="709"/>
      </w:pPr>
      <w:r w:rsidRPr="009D4117">
        <w:t>приведение состояния внутренней улично-дорожной сети населенных пунктов в соответствие с принятыми  государственными стандартами по всем параметрическим характеристикам;</w:t>
      </w:r>
    </w:p>
    <w:p w:rsidR="00501BD8" w:rsidRPr="00287BE7" w:rsidRDefault="00501BD8" w:rsidP="00DA32F9">
      <w:pPr>
        <w:pStyle w:val="aa"/>
        <w:numPr>
          <w:ilvl w:val="0"/>
          <w:numId w:val="26"/>
        </w:numPr>
        <w:tabs>
          <w:tab w:val="left" w:pos="993"/>
        </w:tabs>
        <w:ind w:left="0" w:firstLine="709"/>
      </w:pPr>
      <w:r w:rsidRPr="00287BE7">
        <w:t>увеличение транспортной доступности и связанности сельских населенных пунктов между собой через сеть автомобильных дорог;</w:t>
      </w:r>
    </w:p>
    <w:p w:rsidR="00501BD8" w:rsidRPr="00287BE7" w:rsidRDefault="00501BD8" w:rsidP="00DA32F9">
      <w:pPr>
        <w:pStyle w:val="aa"/>
        <w:numPr>
          <w:ilvl w:val="0"/>
          <w:numId w:val="26"/>
        </w:numPr>
        <w:tabs>
          <w:tab w:val="left" w:pos="993"/>
        </w:tabs>
        <w:ind w:left="0" w:firstLine="709"/>
      </w:pPr>
      <w:r w:rsidRPr="00287BE7">
        <w:t>создание эффективн</w:t>
      </w:r>
      <w:r w:rsidR="00D801BE" w:rsidRPr="00287BE7">
        <w:t>ой системы придорожного сервиса.</w:t>
      </w:r>
    </w:p>
    <w:p w:rsidR="00501BD8" w:rsidRPr="00890D32" w:rsidRDefault="00501BD8" w:rsidP="00501BD8">
      <w:pPr>
        <w:pStyle w:val="17"/>
        <w:spacing w:line="360" w:lineRule="auto"/>
        <w:rPr>
          <w:sz w:val="24"/>
          <w:szCs w:val="24"/>
        </w:rPr>
      </w:pPr>
      <w:r w:rsidRPr="00890D32">
        <w:rPr>
          <w:sz w:val="24"/>
          <w:szCs w:val="24"/>
        </w:rPr>
        <w:t>Перечень мероприятий по развитию транспортной инфраструктуры</w:t>
      </w:r>
    </w:p>
    <w:p w:rsidR="00501BD8" w:rsidRPr="00653169" w:rsidRDefault="00501BD8" w:rsidP="00B53196">
      <w:pPr>
        <w:pStyle w:val="4"/>
      </w:pPr>
      <w:r>
        <w:t xml:space="preserve">5.3.4.1. </w:t>
      </w:r>
      <w:r w:rsidRPr="00890D32">
        <w:t>Внешний транспорт</w:t>
      </w:r>
    </w:p>
    <w:p w:rsidR="00501BD8" w:rsidRPr="000A3C86" w:rsidRDefault="000A3C86" w:rsidP="00DA32F9">
      <w:pPr>
        <w:pStyle w:val="aa"/>
        <w:numPr>
          <w:ilvl w:val="0"/>
          <w:numId w:val="62"/>
        </w:numPr>
        <w:tabs>
          <w:tab w:val="left" w:pos="993"/>
        </w:tabs>
        <w:ind w:left="0" w:firstLine="709"/>
      </w:pPr>
      <w:r w:rsidRPr="000A3C86">
        <w:t xml:space="preserve">Реконструкция </w:t>
      </w:r>
      <w:r w:rsidR="00501BD8" w:rsidRPr="000A3C86">
        <w:t xml:space="preserve">дороги местного значения 4 категории </w:t>
      </w:r>
      <w:r w:rsidRPr="000A3C86">
        <w:t xml:space="preserve">от автомобильной дороги регионального значения Дмитровск </w:t>
      </w:r>
      <w:r w:rsidR="00501BD8" w:rsidRPr="000A3C86">
        <w:t xml:space="preserve">– </w:t>
      </w:r>
      <w:r w:rsidRPr="000A3C86">
        <w:t xml:space="preserve"> Долбенкино до фермы у с. Морево протяженностью </w:t>
      </w:r>
      <w:r w:rsidR="001F5B19">
        <w:t>2,42</w:t>
      </w:r>
      <w:r w:rsidR="00501BD8" w:rsidRPr="001F5B19">
        <w:t xml:space="preserve"> км.</w:t>
      </w:r>
    </w:p>
    <w:p w:rsidR="00501BD8" w:rsidRPr="000A3C86" w:rsidRDefault="00501BD8" w:rsidP="00B53196">
      <w:pPr>
        <w:pStyle w:val="4"/>
      </w:pPr>
      <w:r w:rsidRPr="000A3C86">
        <w:t>5.3.4.2. Улично-дорожная сеть</w:t>
      </w:r>
    </w:p>
    <w:p w:rsidR="00501BD8" w:rsidRPr="000A3C86" w:rsidRDefault="00501BD8" w:rsidP="00501BD8">
      <w:pPr>
        <w:pStyle w:val="S6"/>
        <w:spacing w:after="0"/>
        <w:rPr>
          <w:rFonts w:ascii="Arial Narrow" w:hAnsi="Arial Narrow"/>
          <w:sz w:val="24"/>
          <w:szCs w:val="24"/>
        </w:rPr>
      </w:pPr>
      <w:r w:rsidRPr="000A3C86">
        <w:rPr>
          <w:rFonts w:ascii="Arial Narrow" w:hAnsi="Arial Narrow"/>
          <w:sz w:val="24"/>
          <w:szCs w:val="24"/>
        </w:rPr>
        <w:t>Проектом генерального плана предусмотрено совершенствование улично-дорожной сети населенных пунктов поселения путем реализации мероприятий по реконструкции существующих и строительству новых улиц и дорог.</w:t>
      </w:r>
    </w:p>
    <w:p w:rsidR="00501BD8" w:rsidRPr="000A3C86" w:rsidRDefault="00501BD8" w:rsidP="00B53196">
      <w:pPr>
        <w:pStyle w:val="4"/>
      </w:pPr>
      <w:r w:rsidRPr="000A3C86">
        <w:t>5.3.4.3. Объекты транспортной инфраструктуры</w:t>
      </w:r>
    </w:p>
    <w:p w:rsidR="00501BD8" w:rsidRPr="000A3C86" w:rsidRDefault="00501BD8" w:rsidP="00501BD8">
      <w:pPr>
        <w:pStyle w:val="aa"/>
        <w:spacing w:before="0" w:after="0"/>
      </w:pPr>
      <w:r w:rsidRPr="000A3C86">
        <w:t xml:space="preserve">Проектом предложено строительство новых, ремонт и реконструкция уже существующих улиц и дорог. Принята ширина проезжей части автомобильных дорог 1 технической категории 15 м, 3 технической категории  - 9 м, 4 технической категории – 6,5 м; основных и второстепенных улиц в жилой застройке – 6 - 9 м, проездов – </w:t>
      </w:r>
      <w:smartTag w:uri="urn:schemas-microsoft-com:office:smarttags" w:element="metricconverter">
        <w:smartTagPr>
          <w:attr w:name="ProductID" w:val="6 м"/>
        </w:smartTagPr>
        <w:r w:rsidRPr="000A3C86">
          <w:t>6 м</w:t>
        </w:r>
      </w:smartTag>
      <w:r w:rsidRPr="000A3C86">
        <w:t xml:space="preserve">. С целью повышения безопасности движения пешеходов предусмотрено устройство тротуаров вдоль основных и второстепенных улиц в жилой застройке шириной 1,0 - </w:t>
      </w:r>
      <w:smartTag w:uri="urn:schemas-microsoft-com:office:smarttags" w:element="metricconverter">
        <w:smartTagPr>
          <w:attr w:name="ProductID" w:val="1,5 м"/>
        </w:smartTagPr>
        <w:r w:rsidRPr="000A3C86">
          <w:t>1,5 м</w:t>
        </w:r>
      </w:smartTag>
      <w:r w:rsidRPr="000A3C86">
        <w:t xml:space="preserve">. </w:t>
      </w:r>
    </w:p>
    <w:p w:rsidR="00501BD8" w:rsidRPr="00890D32" w:rsidRDefault="00501BD8" w:rsidP="00501BD8">
      <w:pPr>
        <w:pStyle w:val="aa"/>
        <w:spacing w:before="0" w:after="0"/>
      </w:pPr>
      <w:r w:rsidRPr="000A3C86">
        <w:t>Для всей улично-дорожной сети проектом предлагается дорожная одежда с покрытием из асфальтобетона.</w:t>
      </w:r>
    </w:p>
    <w:p w:rsidR="001873E1" w:rsidRDefault="001873E1" w:rsidP="001873E1">
      <w:pPr>
        <w:pStyle w:val="3"/>
        <w:rPr>
          <w:rStyle w:val="FontStyle11"/>
          <w:rFonts w:ascii="Arial Narrow" w:hAnsi="Arial Narrow" w:cs="Times New Roman"/>
        </w:rPr>
      </w:pPr>
      <w:bookmarkStart w:id="137" w:name="_Toc333304434"/>
      <w:r>
        <w:rPr>
          <w:rStyle w:val="FontStyle11"/>
          <w:rFonts w:ascii="Arial Narrow" w:hAnsi="Arial Narrow" w:cs="Times New Roman"/>
        </w:rPr>
        <w:lastRenderedPageBreak/>
        <w:t>5.3.5. Развитие объектов инженерной инфраструктуры</w:t>
      </w:r>
      <w:bookmarkEnd w:id="137"/>
    </w:p>
    <w:p w:rsidR="00501BD8" w:rsidRPr="00BE642C" w:rsidRDefault="00501BD8" w:rsidP="00B53196">
      <w:pPr>
        <w:pStyle w:val="4"/>
        <w:rPr>
          <w:rStyle w:val="FontStyle11"/>
          <w:rFonts w:ascii="Arial Narrow" w:hAnsi="Arial Narrow" w:cs="Times New Roman"/>
        </w:rPr>
      </w:pPr>
      <w:r>
        <w:rPr>
          <w:rStyle w:val="FontStyle11"/>
          <w:rFonts w:ascii="Arial Narrow" w:hAnsi="Arial Narrow" w:cs="Times New Roman"/>
        </w:rPr>
        <w:t xml:space="preserve">5.3.5.1. </w:t>
      </w:r>
      <w:r w:rsidRPr="00BE642C">
        <w:rPr>
          <w:rStyle w:val="FontStyle11"/>
          <w:rFonts w:ascii="Arial Narrow" w:hAnsi="Arial Narrow" w:cs="Times New Roman"/>
        </w:rPr>
        <w:t>Водоснабжение</w:t>
      </w:r>
    </w:p>
    <w:p w:rsidR="00501BD8" w:rsidRPr="00BE642C" w:rsidRDefault="00501BD8" w:rsidP="00501BD8">
      <w:pPr>
        <w:pStyle w:val="aa"/>
        <w:rPr>
          <w:rStyle w:val="FontStyle12"/>
          <w:sz w:val="24"/>
        </w:rPr>
      </w:pPr>
      <w:r w:rsidRPr="00BE642C">
        <w:rPr>
          <w:rStyle w:val="FontStyle12"/>
          <w:sz w:val="24"/>
        </w:rPr>
        <w:t xml:space="preserve">Для развития системы водоснабжения </w:t>
      </w:r>
      <w:r>
        <w:rPr>
          <w:rStyle w:val="FontStyle12"/>
          <w:sz w:val="24"/>
        </w:rPr>
        <w:t>Горбун</w:t>
      </w:r>
      <w:r w:rsidRPr="00BE642C">
        <w:rPr>
          <w:rStyle w:val="FontStyle12"/>
          <w:sz w:val="24"/>
        </w:rPr>
        <w:t>овского с/п генеральным планом на первую очередь строительства предусмотрены следующие мероприятия:</w:t>
      </w:r>
    </w:p>
    <w:p w:rsidR="00501BD8" w:rsidRPr="00BE642C" w:rsidRDefault="00501BD8" w:rsidP="00DA32F9">
      <w:pPr>
        <w:pStyle w:val="aa"/>
        <w:numPr>
          <w:ilvl w:val="0"/>
          <w:numId w:val="53"/>
        </w:numPr>
        <w:tabs>
          <w:tab w:val="left" w:pos="993"/>
        </w:tabs>
        <w:ind w:left="0" w:firstLine="709"/>
        <w:rPr>
          <w:rStyle w:val="FontStyle12"/>
          <w:sz w:val="24"/>
          <w:szCs w:val="24"/>
        </w:rPr>
      </w:pPr>
      <w:r w:rsidRPr="00BE642C">
        <w:rPr>
          <w:rStyle w:val="FontStyle12"/>
          <w:sz w:val="24"/>
          <w:szCs w:val="24"/>
        </w:rPr>
        <w:t>реконструкция  артезианских скважин, в виду большого износа;</w:t>
      </w:r>
    </w:p>
    <w:p w:rsidR="00501BD8" w:rsidRPr="00BE642C" w:rsidRDefault="00501BD8" w:rsidP="00DA32F9">
      <w:pPr>
        <w:pStyle w:val="aa"/>
        <w:numPr>
          <w:ilvl w:val="0"/>
          <w:numId w:val="53"/>
        </w:numPr>
        <w:tabs>
          <w:tab w:val="left" w:pos="993"/>
        </w:tabs>
        <w:ind w:left="0" w:firstLine="709"/>
        <w:rPr>
          <w:rStyle w:val="FontStyle12"/>
          <w:sz w:val="24"/>
          <w:szCs w:val="24"/>
        </w:rPr>
      </w:pPr>
      <w:r w:rsidRPr="00BE642C">
        <w:rPr>
          <w:rStyle w:val="FontStyle12"/>
          <w:sz w:val="24"/>
          <w:szCs w:val="24"/>
        </w:rPr>
        <w:t xml:space="preserve">строительства новых водозаборных </w:t>
      </w:r>
      <w:r>
        <w:rPr>
          <w:rStyle w:val="FontStyle12"/>
          <w:sz w:val="24"/>
          <w:szCs w:val="24"/>
        </w:rPr>
        <w:t xml:space="preserve">скважин производительностью  по 10 </w:t>
      </w:r>
      <w:r w:rsidRPr="00BE642C">
        <w:rPr>
          <w:rStyle w:val="FontStyle12"/>
          <w:sz w:val="24"/>
          <w:szCs w:val="24"/>
        </w:rPr>
        <w:t>м</w:t>
      </w:r>
      <w:r w:rsidRPr="00BE642C">
        <w:rPr>
          <w:rStyle w:val="FontStyle12"/>
          <w:sz w:val="24"/>
          <w:szCs w:val="24"/>
          <w:vertAlign w:val="superscript"/>
        </w:rPr>
        <w:t>3</w:t>
      </w:r>
      <w:r w:rsidRPr="00BE642C">
        <w:rPr>
          <w:rStyle w:val="FontStyle12"/>
          <w:sz w:val="24"/>
          <w:szCs w:val="24"/>
        </w:rPr>
        <w:t>/час;</w:t>
      </w:r>
    </w:p>
    <w:p w:rsidR="00501BD8" w:rsidRPr="00BE642C" w:rsidRDefault="00501BD8" w:rsidP="00DA32F9">
      <w:pPr>
        <w:pStyle w:val="aa"/>
        <w:numPr>
          <w:ilvl w:val="0"/>
          <w:numId w:val="53"/>
        </w:numPr>
        <w:tabs>
          <w:tab w:val="left" w:pos="993"/>
        </w:tabs>
        <w:ind w:left="0" w:firstLine="709"/>
        <w:rPr>
          <w:rStyle w:val="FontStyle12"/>
          <w:sz w:val="24"/>
          <w:szCs w:val="24"/>
        </w:rPr>
      </w:pPr>
      <w:r w:rsidRPr="00BE642C">
        <w:rPr>
          <w:rStyle w:val="FontStyle12"/>
          <w:sz w:val="24"/>
          <w:szCs w:val="24"/>
        </w:rPr>
        <w:t>размещение блочных водоочистных сооружений, производительностью 100 м</w:t>
      </w:r>
      <w:r w:rsidRPr="00BE642C">
        <w:rPr>
          <w:rStyle w:val="FontStyle12"/>
          <w:sz w:val="24"/>
          <w:szCs w:val="24"/>
          <w:vertAlign w:val="superscript"/>
        </w:rPr>
        <w:t>3</w:t>
      </w:r>
      <w:r w:rsidRPr="00BE642C">
        <w:rPr>
          <w:rStyle w:val="FontStyle12"/>
          <w:sz w:val="24"/>
          <w:szCs w:val="24"/>
        </w:rPr>
        <w:t>/сут, на площадках водозаборных сооружений;</w:t>
      </w:r>
    </w:p>
    <w:p w:rsidR="00501BD8" w:rsidRPr="00BE642C" w:rsidRDefault="00501BD8" w:rsidP="00DA32F9">
      <w:pPr>
        <w:pStyle w:val="aa"/>
        <w:numPr>
          <w:ilvl w:val="0"/>
          <w:numId w:val="53"/>
        </w:numPr>
        <w:tabs>
          <w:tab w:val="left" w:pos="993"/>
        </w:tabs>
        <w:ind w:left="0" w:firstLine="709"/>
        <w:rPr>
          <w:rStyle w:val="FontStyle12"/>
          <w:sz w:val="24"/>
          <w:szCs w:val="24"/>
        </w:rPr>
      </w:pPr>
      <w:r w:rsidRPr="00BE642C">
        <w:rPr>
          <w:rStyle w:val="FontStyle12"/>
          <w:sz w:val="24"/>
          <w:szCs w:val="24"/>
        </w:rPr>
        <w:t>ремонт водонапорных башен.</w:t>
      </w:r>
    </w:p>
    <w:p w:rsidR="00501BD8" w:rsidRPr="00BE642C" w:rsidRDefault="00501BD8" w:rsidP="00501BD8">
      <w:pPr>
        <w:pStyle w:val="aa"/>
        <w:rPr>
          <w:rStyle w:val="FontStyle12"/>
          <w:sz w:val="24"/>
        </w:rPr>
      </w:pPr>
      <w:r w:rsidRPr="00BE642C">
        <w:rPr>
          <w:rStyle w:val="FontStyle12"/>
          <w:sz w:val="24"/>
        </w:rPr>
        <w:t xml:space="preserve">Для развития системы водоснабжения </w:t>
      </w:r>
      <w:r>
        <w:rPr>
          <w:rStyle w:val="FontStyle12"/>
          <w:sz w:val="24"/>
        </w:rPr>
        <w:t>Горбун</w:t>
      </w:r>
      <w:r w:rsidRPr="00BE642C">
        <w:rPr>
          <w:rStyle w:val="FontStyle12"/>
          <w:sz w:val="24"/>
        </w:rPr>
        <w:t xml:space="preserve">овского с/п генеральным планом на расчетный срок предусмотрено: </w:t>
      </w:r>
    </w:p>
    <w:p w:rsidR="00501BD8" w:rsidRPr="00BE642C" w:rsidRDefault="00501BD8" w:rsidP="00DA32F9">
      <w:pPr>
        <w:pStyle w:val="aa"/>
        <w:numPr>
          <w:ilvl w:val="0"/>
          <w:numId w:val="54"/>
        </w:numPr>
        <w:tabs>
          <w:tab w:val="left" w:pos="993"/>
        </w:tabs>
        <w:ind w:left="0" w:firstLine="709"/>
        <w:rPr>
          <w:rStyle w:val="FontStyle12"/>
          <w:sz w:val="24"/>
        </w:rPr>
      </w:pPr>
      <w:r w:rsidRPr="00BE642C">
        <w:rPr>
          <w:rStyle w:val="FontStyle12"/>
          <w:sz w:val="24"/>
        </w:rPr>
        <w:t>строительство новых магистральных кольцевых водопроводных сетей из полиэтилена Ду</w:t>
      </w:r>
      <w:r>
        <w:rPr>
          <w:rStyle w:val="FontStyle12"/>
          <w:sz w:val="24"/>
        </w:rPr>
        <w:t xml:space="preserve"> </w:t>
      </w:r>
      <w:r w:rsidRPr="00BE642C">
        <w:rPr>
          <w:rStyle w:val="FontStyle12"/>
          <w:sz w:val="24"/>
        </w:rPr>
        <w:t>63</w:t>
      </w:r>
      <w:r>
        <w:rPr>
          <w:rStyle w:val="FontStyle12"/>
          <w:sz w:val="24"/>
        </w:rPr>
        <w:t xml:space="preserve"> </w:t>
      </w:r>
      <w:r w:rsidRPr="00BE642C">
        <w:rPr>
          <w:rStyle w:val="FontStyle12"/>
          <w:sz w:val="24"/>
        </w:rPr>
        <w:t>-110 мм;</w:t>
      </w:r>
    </w:p>
    <w:p w:rsidR="00501BD8" w:rsidRPr="00BE642C" w:rsidRDefault="00501BD8" w:rsidP="00DA32F9">
      <w:pPr>
        <w:pStyle w:val="aa"/>
        <w:numPr>
          <w:ilvl w:val="0"/>
          <w:numId w:val="54"/>
        </w:numPr>
        <w:tabs>
          <w:tab w:val="left" w:pos="993"/>
        </w:tabs>
        <w:ind w:left="0" w:firstLine="709"/>
        <w:rPr>
          <w:rStyle w:val="FontStyle12"/>
          <w:sz w:val="24"/>
        </w:rPr>
      </w:pPr>
      <w:r w:rsidRPr="00BE642C">
        <w:rPr>
          <w:rStyle w:val="FontStyle12"/>
          <w:sz w:val="24"/>
        </w:rPr>
        <w:t>установка новых и замена старых приборов учета водопотребления.</w:t>
      </w:r>
    </w:p>
    <w:p w:rsidR="00501BD8" w:rsidRPr="00BE642C" w:rsidRDefault="00501BD8" w:rsidP="00DA32F9">
      <w:pPr>
        <w:pStyle w:val="aa"/>
        <w:numPr>
          <w:ilvl w:val="0"/>
          <w:numId w:val="54"/>
        </w:numPr>
        <w:tabs>
          <w:tab w:val="left" w:pos="993"/>
        </w:tabs>
        <w:ind w:left="0" w:firstLine="709"/>
        <w:rPr>
          <w:rStyle w:val="FontStyle12"/>
          <w:sz w:val="24"/>
        </w:rPr>
      </w:pPr>
      <w:r w:rsidRPr="00BE642C">
        <w:rPr>
          <w:rStyle w:val="FontStyle12"/>
          <w:sz w:val="24"/>
        </w:rPr>
        <w:t>установка гидрантов на сети для пожаротушения;</w:t>
      </w:r>
    </w:p>
    <w:p w:rsidR="00501BD8" w:rsidRPr="00BE642C" w:rsidRDefault="00501BD8" w:rsidP="00DA32F9">
      <w:pPr>
        <w:pStyle w:val="aa"/>
        <w:numPr>
          <w:ilvl w:val="0"/>
          <w:numId w:val="54"/>
        </w:numPr>
        <w:tabs>
          <w:tab w:val="left" w:pos="993"/>
        </w:tabs>
        <w:ind w:left="0" w:firstLine="709"/>
        <w:rPr>
          <w:rStyle w:val="FontStyle11"/>
          <w:rFonts w:ascii="Arial Narrow" w:hAnsi="Arial Narrow" w:cs="Arial CYR"/>
        </w:rPr>
      </w:pPr>
      <w:r w:rsidRPr="00BE642C">
        <w:rPr>
          <w:rStyle w:val="FontStyle12"/>
          <w:sz w:val="24"/>
        </w:rPr>
        <w:t>улучшение качества очистки питьевой воды</w:t>
      </w:r>
      <w:r>
        <w:rPr>
          <w:rStyle w:val="FontStyle12"/>
          <w:sz w:val="24"/>
        </w:rPr>
        <w:t>.</w:t>
      </w:r>
      <w:r w:rsidRPr="00BE642C">
        <w:rPr>
          <w:rStyle w:val="FontStyle11"/>
          <w:rFonts w:ascii="Arial Narrow" w:hAnsi="Arial Narrow" w:cs="Arial CYR"/>
        </w:rPr>
        <w:t xml:space="preserve"> </w:t>
      </w:r>
    </w:p>
    <w:p w:rsidR="00501BD8" w:rsidRPr="00BE642C" w:rsidRDefault="00501BD8" w:rsidP="00501BD8">
      <w:pPr>
        <w:pStyle w:val="16"/>
        <w:rPr>
          <w:rFonts w:eastAsia="TimesNewRomanPSMT"/>
        </w:rPr>
      </w:pPr>
      <w:r w:rsidRPr="004E762F">
        <w:t xml:space="preserve">Современное состояние и прогноз водопотребления населением </w:t>
      </w:r>
      <w:r>
        <w:rPr>
          <w:rFonts w:eastAsia="TimesNewRomanPSMT"/>
        </w:rPr>
        <w:t xml:space="preserve">Горбуновского поселения </w:t>
      </w:r>
      <w:r w:rsidRPr="004E762F">
        <w:t xml:space="preserve">на питьевые и хозяйственно-бытовые нужды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42"/>
        <w:gridCol w:w="1559"/>
        <w:gridCol w:w="1985"/>
        <w:gridCol w:w="1701"/>
        <w:gridCol w:w="1701"/>
      </w:tblGrid>
      <w:tr w:rsidR="00501BD8" w:rsidRPr="00BE642C" w:rsidTr="00501BD8">
        <w:trPr>
          <w:cantSplit/>
          <w:trHeight w:val="315"/>
          <w:tblHeader/>
          <w:jc w:val="center"/>
        </w:trPr>
        <w:tc>
          <w:tcPr>
            <w:tcW w:w="534" w:type="dxa"/>
            <w:vMerge w:val="restart"/>
            <w:shd w:val="clear" w:color="auto" w:fill="D9D9D9"/>
            <w:vAlign w:val="center"/>
          </w:tcPr>
          <w:p w:rsidR="00501BD8" w:rsidRPr="00BE642C" w:rsidRDefault="00501BD8" w:rsidP="004055CD">
            <w:pPr>
              <w:pStyle w:val="a8"/>
            </w:pPr>
          </w:p>
          <w:p w:rsidR="00501BD8" w:rsidRPr="00BE642C" w:rsidRDefault="00501BD8" w:rsidP="004055CD">
            <w:pPr>
              <w:pStyle w:val="a8"/>
            </w:pPr>
            <w:r w:rsidRPr="00BE642C">
              <w:t>№</w:t>
            </w:r>
          </w:p>
        </w:tc>
        <w:tc>
          <w:tcPr>
            <w:tcW w:w="1842" w:type="dxa"/>
            <w:vMerge w:val="restart"/>
            <w:shd w:val="clear" w:color="auto" w:fill="D9D9D9"/>
            <w:vAlign w:val="center"/>
          </w:tcPr>
          <w:p w:rsidR="00501BD8" w:rsidRPr="00BE642C" w:rsidRDefault="00501BD8" w:rsidP="004055CD">
            <w:pPr>
              <w:pStyle w:val="a8"/>
            </w:pPr>
          </w:p>
          <w:p w:rsidR="00501BD8" w:rsidRPr="00BE642C" w:rsidRDefault="00501BD8" w:rsidP="004055CD">
            <w:pPr>
              <w:pStyle w:val="a8"/>
            </w:pPr>
            <w:r w:rsidRPr="00BE642C">
              <w:t>Сельское поселение</w:t>
            </w:r>
          </w:p>
        </w:tc>
        <w:tc>
          <w:tcPr>
            <w:tcW w:w="1559" w:type="dxa"/>
            <w:vMerge w:val="restart"/>
            <w:shd w:val="clear" w:color="auto" w:fill="D9D9D9"/>
            <w:vAlign w:val="center"/>
          </w:tcPr>
          <w:p w:rsidR="00501BD8" w:rsidRDefault="00501BD8" w:rsidP="004055CD">
            <w:pPr>
              <w:pStyle w:val="a8"/>
            </w:pPr>
            <w:r>
              <w:t>Численность населения</w:t>
            </w:r>
          </w:p>
          <w:p w:rsidR="00501BD8" w:rsidRPr="00BE642C" w:rsidRDefault="00501BD8" w:rsidP="004055CD">
            <w:pPr>
              <w:pStyle w:val="a8"/>
            </w:pPr>
            <w:r w:rsidRPr="00BE642C">
              <w:t>на 01.01.2011,</w:t>
            </w:r>
          </w:p>
          <w:p w:rsidR="00501BD8" w:rsidRPr="00BE642C" w:rsidRDefault="00501BD8" w:rsidP="004055CD">
            <w:pPr>
              <w:pStyle w:val="a8"/>
            </w:pPr>
            <w:r w:rsidRPr="00BE642C">
              <w:t>чел.</w:t>
            </w:r>
          </w:p>
        </w:tc>
        <w:tc>
          <w:tcPr>
            <w:tcW w:w="1985" w:type="dxa"/>
            <w:vMerge w:val="restart"/>
            <w:shd w:val="clear" w:color="auto" w:fill="D9D9D9"/>
            <w:vAlign w:val="center"/>
          </w:tcPr>
          <w:p w:rsidR="00501BD8" w:rsidRPr="00BE642C" w:rsidRDefault="00501BD8" w:rsidP="004055CD">
            <w:pPr>
              <w:pStyle w:val="a8"/>
            </w:pPr>
            <w:r w:rsidRPr="00BE642C">
              <w:t>Нормативное водопотребление,</w:t>
            </w:r>
          </w:p>
          <w:p w:rsidR="00501BD8" w:rsidRPr="00BE642C" w:rsidRDefault="00501BD8" w:rsidP="004055CD">
            <w:pPr>
              <w:pStyle w:val="a8"/>
            </w:pPr>
            <w:r w:rsidRPr="00BE642C">
              <w:t>м3/сут</w:t>
            </w:r>
          </w:p>
        </w:tc>
        <w:tc>
          <w:tcPr>
            <w:tcW w:w="3402" w:type="dxa"/>
            <w:gridSpan w:val="2"/>
            <w:shd w:val="clear" w:color="auto" w:fill="D9D9D9"/>
            <w:vAlign w:val="center"/>
          </w:tcPr>
          <w:p w:rsidR="00501BD8" w:rsidRPr="00BE642C" w:rsidRDefault="00501BD8" w:rsidP="004055CD">
            <w:pPr>
              <w:pStyle w:val="a8"/>
            </w:pPr>
            <w:r w:rsidRPr="00BE642C">
              <w:t>Прогноз водопотребления, м3/сут</w:t>
            </w:r>
          </w:p>
        </w:tc>
      </w:tr>
      <w:tr w:rsidR="00501BD8" w:rsidRPr="00BE642C" w:rsidTr="00501BD8">
        <w:trPr>
          <w:cantSplit/>
          <w:trHeight w:val="364"/>
          <w:tblHeader/>
          <w:jc w:val="center"/>
        </w:trPr>
        <w:tc>
          <w:tcPr>
            <w:tcW w:w="534" w:type="dxa"/>
            <w:vMerge/>
            <w:shd w:val="clear" w:color="auto" w:fill="D9D9D9"/>
            <w:vAlign w:val="center"/>
          </w:tcPr>
          <w:p w:rsidR="00501BD8" w:rsidRPr="00BE642C" w:rsidRDefault="00501BD8" w:rsidP="004055CD">
            <w:pPr>
              <w:pStyle w:val="a8"/>
            </w:pPr>
          </w:p>
        </w:tc>
        <w:tc>
          <w:tcPr>
            <w:tcW w:w="1842" w:type="dxa"/>
            <w:vMerge/>
            <w:shd w:val="clear" w:color="auto" w:fill="D9D9D9"/>
            <w:vAlign w:val="center"/>
          </w:tcPr>
          <w:p w:rsidR="00501BD8" w:rsidRPr="00BE642C" w:rsidRDefault="00501BD8" w:rsidP="004055CD">
            <w:pPr>
              <w:pStyle w:val="a8"/>
            </w:pPr>
          </w:p>
        </w:tc>
        <w:tc>
          <w:tcPr>
            <w:tcW w:w="1559" w:type="dxa"/>
            <w:vMerge/>
            <w:shd w:val="clear" w:color="auto" w:fill="D9D9D9"/>
            <w:vAlign w:val="center"/>
          </w:tcPr>
          <w:p w:rsidR="00501BD8" w:rsidRPr="00BE642C" w:rsidRDefault="00501BD8" w:rsidP="004055CD">
            <w:pPr>
              <w:pStyle w:val="a8"/>
            </w:pPr>
          </w:p>
        </w:tc>
        <w:tc>
          <w:tcPr>
            <w:tcW w:w="1985" w:type="dxa"/>
            <w:vMerge/>
            <w:shd w:val="clear" w:color="auto" w:fill="D9D9D9"/>
            <w:vAlign w:val="center"/>
          </w:tcPr>
          <w:p w:rsidR="00501BD8" w:rsidRPr="00BE642C" w:rsidRDefault="00501BD8" w:rsidP="004055CD">
            <w:pPr>
              <w:pStyle w:val="a8"/>
            </w:pPr>
          </w:p>
        </w:tc>
        <w:tc>
          <w:tcPr>
            <w:tcW w:w="1701" w:type="dxa"/>
            <w:shd w:val="clear" w:color="auto" w:fill="D9D9D9"/>
            <w:vAlign w:val="center"/>
          </w:tcPr>
          <w:p w:rsidR="00501BD8" w:rsidRPr="00BE642C" w:rsidRDefault="00501BD8" w:rsidP="004055CD">
            <w:pPr>
              <w:pStyle w:val="a8"/>
            </w:pPr>
            <w:r w:rsidRPr="00BE642C">
              <w:t>1-я очередь</w:t>
            </w:r>
          </w:p>
        </w:tc>
        <w:tc>
          <w:tcPr>
            <w:tcW w:w="1701" w:type="dxa"/>
            <w:shd w:val="clear" w:color="auto" w:fill="D9D9D9"/>
            <w:vAlign w:val="center"/>
          </w:tcPr>
          <w:p w:rsidR="00501BD8" w:rsidRPr="00BE642C" w:rsidRDefault="00501BD8" w:rsidP="004055CD">
            <w:pPr>
              <w:pStyle w:val="a8"/>
            </w:pPr>
            <w:r w:rsidRPr="00BE642C">
              <w:t>Расчетный срок</w:t>
            </w:r>
          </w:p>
        </w:tc>
      </w:tr>
      <w:tr w:rsidR="00501BD8" w:rsidRPr="00BE642C" w:rsidTr="00501BD8">
        <w:trPr>
          <w:jc w:val="center"/>
        </w:trPr>
        <w:tc>
          <w:tcPr>
            <w:tcW w:w="534" w:type="dxa"/>
            <w:shd w:val="clear" w:color="auto" w:fill="auto"/>
            <w:vAlign w:val="center"/>
          </w:tcPr>
          <w:p w:rsidR="00501BD8" w:rsidRPr="00BE642C" w:rsidRDefault="00501BD8" w:rsidP="004055CD">
            <w:pPr>
              <w:pStyle w:val="a8"/>
            </w:pPr>
            <w:r w:rsidRPr="00BE642C">
              <w:t>1</w:t>
            </w:r>
          </w:p>
        </w:tc>
        <w:tc>
          <w:tcPr>
            <w:tcW w:w="1842" w:type="dxa"/>
            <w:shd w:val="clear" w:color="auto" w:fill="auto"/>
            <w:vAlign w:val="center"/>
          </w:tcPr>
          <w:p w:rsidR="00501BD8" w:rsidRPr="00BE642C" w:rsidRDefault="00501BD8" w:rsidP="004055CD">
            <w:pPr>
              <w:pStyle w:val="a8"/>
            </w:pPr>
            <w:r>
              <w:t>Горбун</w:t>
            </w:r>
            <w:r w:rsidRPr="00BE642C">
              <w:t>овское</w:t>
            </w:r>
          </w:p>
        </w:tc>
        <w:tc>
          <w:tcPr>
            <w:tcW w:w="1559" w:type="dxa"/>
            <w:shd w:val="clear" w:color="auto" w:fill="auto"/>
            <w:vAlign w:val="center"/>
          </w:tcPr>
          <w:p w:rsidR="00501BD8" w:rsidRPr="000A3C86" w:rsidRDefault="000A3C86" w:rsidP="004055CD">
            <w:pPr>
              <w:pStyle w:val="a8"/>
            </w:pPr>
            <w:r w:rsidRPr="000A3C86">
              <w:t>1</w:t>
            </w:r>
            <w:r>
              <w:t xml:space="preserve"> 263</w:t>
            </w:r>
          </w:p>
        </w:tc>
        <w:tc>
          <w:tcPr>
            <w:tcW w:w="1985" w:type="dxa"/>
            <w:shd w:val="clear" w:color="auto" w:fill="auto"/>
            <w:vAlign w:val="center"/>
          </w:tcPr>
          <w:p w:rsidR="00501BD8" w:rsidRPr="000A3C86" w:rsidRDefault="000A3C86" w:rsidP="004055CD">
            <w:pPr>
              <w:pStyle w:val="a8"/>
            </w:pPr>
            <w:r>
              <w:t>290,49</w:t>
            </w:r>
          </w:p>
        </w:tc>
        <w:tc>
          <w:tcPr>
            <w:tcW w:w="1701" w:type="dxa"/>
            <w:shd w:val="clear" w:color="auto" w:fill="auto"/>
            <w:vAlign w:val="center"/>
          </w:tcPr>
          <w:p w:rsidR="00501BD8" w:rsidRPr="000A3C86" w:rsidRDefault="000A3C86" w:rsidP="004055CD">
            <w:pPr>
              <w:pStyle w:val="a8"/>
            </w:pPr>
            <w:r>
              <w:t>293,25</w:t>
            </w:r>
          </w:p>
        </w:tc>
        <w:tc>
          <w:tcPr>
            <w:tcW w:w="1701" w:type="dxa"/>
            <w:shd w:val="clear" w:color="auto" w:fill="auto"/>
            <w:vAlign w:val="center"/>
          </w:tcPr>
          <w:p w:rsidR="00501BD8" w:rsidRPr="000A3C86" w:rsidRDefault="000A3C86" w:rsidP="004055CD">
            <w:pPr>
              <w:pStyle w:val="a8"/>
            </w:pPr>
            <w:r>
              <w:t xml:space="preserve">296,24 </w:t>
            </w:r>
          </w:p>
        </w:tc>
      </w:tr>
    </w:tbl>
    <w:p w:rsidR="000A3C86" w:rsidRDefault="000A3C86" w:rsidP="000A3C86">
      <w:pPr>
        <w:pStyle w:val="aa"/>
        <w:rPr>
          <w:rStyle w:val="FontStyle11"/>
          <w:rFonts w:ascii="Arial Narrow" w:hAnsi="Arial Narrow" w:cs="Times New Roman"/>
        </w:rPr>
      </w:pPr>
      <w:r>
        <w:rPr>
          <w:rStyle w:val="FontStyle11"/>
          <w:rFonts w:ascii="Arial Narrow" w:hAnsi="Arial Narrow" w:cs="Times New Roman"/>
        </w:rPr>
        <w:t xml:space="preserve">Водопотребление </w:t>
      </w:r>
      <w:r w:rsidR="00485D96">
        <w:rPr>
          <w:rStyle w:val="FontStyle11"/>
          <w:rFonts w:ascii="Arial Narrow" w:hAnsi="Arial Narrow" w:cs="Times New Roman"/>
        </w:rPr>
        <w:t xml:space="preserve">принято равным </w:t>
      </w:r>
      <w:r>
        <w:rPr>
          <w:rStyle w:val="FontStyle11"/>
          <w:rFonts w:ascii="Arial Narrow" w:hAnsi="Arial Narrow" w:cs="Times New Roman"/>
        </w:rPr>
        <w:t>230</w:t>
      </w:r>
      <w:r w:rsidR="00485D96">
        <w:rPr>
          <w:rStyle w:val="FontStyle11"/>
          <w:rFonts w:ascii="Arial Narrow" w:hAnsi="Arial Narrow" w:cs="Times New Roman"/>
        </w:rPr>
        <w:t xml:space="preserve"> литров</w:t>
      </w:r>
      <w:r w:rsidRPr="000A3C86">
        <w:rPr>
          <w:rStyle w:val="FontStyle11"/>
          <w:rFonts w:ascii="Arial Narrow" w:hAnsi="Arial Narrow" w:cs="Times New Roman"/>
        </w:rPr>
        <w:t xml:space="preserve"> </w:t>
      </w:r>
      <w:r>
        <w:rPr>
          <w:rStyle w:val="FontStyle11"/>
          <w:rFonts w:ascii="Arial Narrow" w:hAnsi="Arial Narrow" w:cs="Times New Roman"/>
        </w:rPr>
        <w:t xml:space="preserve">в сутки </w:t>
      </w:r>
      <w:r w:rsidR="00485D96">
        <w:rPr>
          <w:rStyle w:val="FontStyle11"/>
          <w:rFonts w:ascii="Arial Narrow" w:hAnsi="Arial Narrow" w:cs="Times New Roman"/>
        </w:rPr>
        <w:t>на одного человека.</w:t>
      </w:r>
    </w:p>
    <w:p w:rsidR="00501BD8" w:rsidRPr="00BE642C" w:rsidRDefault="00501BD8" w:rsidP="00B53196">
      <w:pPr>
        <w:pStyle w:val="4"/>
        <w:rPr>
          <w:rStyle w:val="FontStyle11"/>
          <w:rFonts w:ascii="Arial Narrow" w:hAnsi="Arial Narrow" w:cs="Times New Roman"/>
        </w:rPr>
      </w:pPr>
      <w:r>
        <w:rPr>
          <w:rStyle w:val="FontStyle11"/>
          <w:rFonts w:ascii="Arial Narrow" w:hAnsi="Arial Narrow" w:cs="Times New Roman"/>
        </w:rPr>
        <w:t xml:space="preserve">5.3.5.2. </w:t>
      </w:r>
      <w:r w:rsidRPr="00BE642C">
        <w:rPr>
          <w:rStyle w:val="FontStyle11"/>
          <w:rFonts w:ascii="Arial Narrow" w:hAnsi="Arial Narrow" w:cs="Times New Roman"/>
        </w:rPr>
        <w:t>Водоотведение (канализация)</w:t>
      </w:r>
    </w:p>
    <w:p w:rsidR="00501BD8" w:rsidRPr="00BE642C" w:rsidRDefault="00501BD8" w:rsidP="00501BD8">
      <w:pPr>
        <w:pStyle w:val="16"/>
      </w:pPr>
      <w:r w:rsidRPr="00BE642C">
        <w:t xml:space="preserve">Современное состояние и прогноз канализационных стоков населения </w:t>
      </w:r>
      <w:r>
        <w:t>Горбун</w:t>
      </w:r>
      <w:r w:rsidRPr="00BE642C">
        <w:t>овского с/п</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1559"/>
        <w:gridCol w:w="1790"/>
        <w:gridCol w:w="1701"/>
        <w:gridCol w:w="1701"/>
      </w:tblGrid>
      <w:tr w:rsidR="00501BD8" w:rsidRPr="00BE642C" w:rsidTr="00501BD8">
        <w:trPr>
          <w:cantSplit/>
          <w:trHeight w:val="315"/>
          <w:tblHeader/>
          <w:jc w:val="center"/>
        </w:trPr>
        <w:tc>
          <w:tcPr>
            <w:tcW w:w="534" w:type="dxa"/>
            <w:vMerge w:val="restart"/>
            <w:shd w:val="clear" w:color="auto" w:fill="D9D9D9"/>
            <w:vAlign w:val="center"/>
          </w:tcPr>
          <w:p w:rsidR="00501BD8" w:rsidRPr="00BE642C" w:rsidRDefault="00501BD8" w:rsidP="004055CD">
            <w:pPr>
              <w:pStyle w:val="a8"/>
            </w:pPr>
          </w:p>
          <w:p w:rsidR="00501BD8" w:rsidRPr="00BE642C" w:rsidRDefault="00501BD8" w:rsidP="004055CD">
            <w:pPr>
              <w:pStyle w:val="a8"/>
            </w:pPr>
            <w:r w:rsidRPr="00BE642C">
              <w:t>№</w:t>
            </w:r>
          </w:p>
        </w:tc>
        <w:tc>
          <w:tcPr>
            <w:tcW w:w="1984" w:type="dxa"/>
            <w:vMerge w:val="restart"/>
            <w:shd w:val="clear" w:color="auto" w:fill="D9D9D9"/>
            <w:vAlign w:val="center"/>
          </w:tcPr>
          <w:p w:rsidR="00501BD8" w:rsidRPr="00BE642C" w:rsidRDefault="00501BD8" w:rsidP="004055CD">
            <w:pPr>
              <w:pStyle w:val="a8"/>
            </w:pPr>
          </w:p>
          <w:p w:rsidR="00501BD8" w:rsidRPr="00BE642C" w:rsidRDefault="00501BD8" w:rsidP="004055CD">
            <w:pPr>
              <w:pStyle w:val="a8"/>
            </w:pPr>
            <w:r w:rsidRPr="00BE642C">
              <w:t>Сельское поселение</w:t>
            </w:r>
          </w:p>
        </w:tc>
        <w:tc>
          <w:tcPr>
            <w:tcW w:w="1559" w:type="dxa"/>
            <w:vMerge w:val="restart"/>
            <w:shd w:val="clear" w:color="auto" w:fill="D9D9D9"/>
            <w:vAlign w:val="center"/>
          </w:tcPr>
          <w:p w:rsidR="00501BD8" w:rsidRPr="00BE642C" w:rsidRDefault="00501BD8" w:rsidP="004055CD">
            <w:pPr>
              <w:pStyle w:val="a8"/>
            </w:pPr>
            <w:r>
              <w:t>Численность населения</w:t>
            </w:r>
            <w:r w:rsidRPr="00BE642C">
              <w:t xml:space="preserve"> на 01.01.2011,</w:t>
            </w:r>
          </w:p>
          <w:p w:rsidR="00501BD8" w:rsidRPr="00BE642C" w:rsidRDefault="00501BD8" w:rsidP="004055CD">
            <w:pPr>
              <w:pStyle w:val="a8"/>
            </w:pPr>
            <w:r w:rsidRPr="00BE642C">
              <w:t>чел.</w:t>
            </w:r>
          </w:p>
        </w:tc>
        <w:tc>
          <w:tcPr>
            <w:tcW w:w="1790" w:type="dxa"/>
            <w:vMerge w:val="restart"/>
            <w:shd w:val="clear" w:color="auto" w:fill="D9D9D9"/>
            <w:vAlign w:val="center"/>
          </w:tcPr>
          <w:p w:rsidR="00501BD8" w:rsidRPr="00BE642C" w:rsidRDefault="00501BD8" w:rsidP="004055CD">
            <w:pPr>
              <w:pStyle w:val="a8"/>
            </w:pPr>
            <w:r w:rsidRPr="00BE642C">
              <w:t>Нормативное значение канализационных сбросов, м3/сут</w:t>
            </w:r>
          </w:p>
        </w:tc>
        <w:tc>
          <w:tcPr>
            <w:tcW w:w="3402" w:type="dxa"/>
            <w:gridSpan w:val="2"/>
            <w:shd w:val="clear" w:color="auto" w:fill="D9D9D9"/>
            <w:vAlign w:val="center"/>
          </w:tcPr>
          <w:p w:rsidR="00501BD8" w:rsidRPr="00BE642C" w:rsidRDefault="00501BD8" w:rsidP="004055CD">
            <w:pPr>
              <w:pStyle w:val="a8"/>
            </w:pPr>
            <w:r w:rsidRPr="00BE642C">
              <w:t>Прогноз канализационных сбросов, м3/сут</w:t>
            </w:r>
          </w:p>
        </w:tc>
      </w:tr>
      <w:tr w:rsidR="00501BD8" w:rsidRPr="00BE642C" w:rsidTr="00501BD8">
        <w:trPr>
          <w:cantSplit/>
          <w:trHeight w:val="364"/>
          <w:tblHeader/>
          <w:jc w:val="center"/>
        </w:trPr>
        <w:tc>
          <w:tcPr>
            <w:tcW w:w="534" w:type="dxa"/>
            <w:vMerge/>
            <w:shd w:val="clear" w:color="auto" w:fill="D9D9D9"/>
            <w:vAlign w:val="center"/>
          </w:tcPr>
          <w:p w:rsidR="00501BD8" w:rsidRPr="00BE642C" w:rsidRDefault="00501BD8" w:rsidP="004055CD">
            <w:pPr>
              <w:pStyle w:val="a8"/>
            </w:pPr>
          </w:p>
        </w:tc>
        <w:tc>
          <w:tcPr>
            <w:tcW w:w="1984" w:type="dxa"/>
            <w:vMerge/>
            <w:shd w:val="clear" w:color="auto" w:fill="D9D9D9"/>
            <w:vAlign w:val="center"/>
          </w:tcPr>
          <w:p w:rsidR="00501BD8" w:rsidRPr="00BE642C" w:rsidRDefault="00501BD8" w:rsidP="004055CD">
            <w:pPr>
              <w:pStyle w:val="a8"/>
            </w:pPr>
          </w:p>
        </w:tc>
        <w:tc>
          <w:tcPr>
            <w:tcW w:w="1559" w:type="dxa"/>
            <w:vMerge/>
            <w:shd w:val="clear" w:color="auto" w:fill="D9D9D9"/>
            <w:vAlign w:val="center"/>
          </w:tcPr>
          <w:p w:rsidR="00501BD8" w:rsidRPr="00BE642C" w:rsidRDefault="00501BD8" w:rsidP="004055CD">
            <w:pPr>
              <w:pStyle w:val="a8"/>
            </w:pPr>
          </w:p>
        </w:tc>
        <w:tc>
          <w:tcPr>
            <w:tcW w:w="1790" w:type="dxa"/>
            <w:vMerge/>
            <w:shd w:val="clear" w:color="auto" w:fill="D9D9D9"/>
            <w:vAlign w:val="center"/>
          </w:tcPr>
          <w:p w:rsidR="00501BD8" w:rsidRPr="00BE642C" w:rsidRDefault="00501BD8" w:rsidP="004055CD">
            <w:pPr>
              <w:pStyle w:val="a8"/>
            </w:pPr>
          </w:p>
        </w:tc>
        <w:tc>
          <w:tcPr>
            <w:tcW w:w="1701" w:type="dxa"/>
            <w:shd w:val="clear" w:color="auto" w:fill="D9D9D9"/>
            <w:vAlign w:val="center"/>
          </w:tcPr>
          <w:p w:rsidR="00501BD8" w:rsidRPr="00BE642C" w:rsidRDefault="00501BD8" w:rsidP="004055CD">
            <w:pPr>
              <w:pStyle w:val="a8"/>
            </w:pPr>
            <w:r w:rsidRPr="00BE642C">
              <w:t>1-я очередь</w:t>
            </w:r>
          </w:p>
        </w:tc>
        <w:tc>
          <w:tcPr>
            <w:tcW w:w="1701" w:type="dxa"/>
            <w:shd w:val="clear" w:color="auto" w:fill="D9D9D9"/>
            <w:vAlign w:val="center"/>
          </w:tcPr>
          <w:p w:rsidR="00501BD8" w:rsidRPr="00BE642C" w:rsidRDefault="00501BD8" w:rsidP="004055CD">
            <w:pPr>
              <w:pStyle w:val="a8"/>
            </w:pPr>
            <w:r w:rsidRPr="00BE642C">
              <w:t>Расчетный срок</w:t>
            </w:r>
          </w:p>
        </w:tc>
      </w:tr>
      <w:tr w:rsidR="00501BD8" w:rsidRPr="00BE642C" w:rsidTr="00501BD8">
        <w:trPr>
          <w:jc w:val="center"/>
        </w:trPr>
        <w:tc>
          <w:tcPr>
            <w:tcW w:w="534" w:type="dxa"/>
            <w:shd w:val="clear" w:color="auto" w:fill="auto"/>
            <w:vAlign w:val="center"/>
          </w:tcPr>
          <w:p w:rsidR="00501BD8" w:rsidRPr="00BE642C" w:rsidRDefault="00501BD8" w:rsidP="004055CD">
            <w:pPr>
              <w:pStyle w:val="a8"/>
            </w:pPr>
            <w:r w:rsidRPr="00BE642C">
              <w:t>1</w:t>
            </w:r>
          </w:p>
        </w:tc>
        <w:tc>
          <w:tcPr>
            <w:tcW w:w="1984" w:type="dxa"/>
            <w:shd w:val="clear" w:color="auto" w:fill="auto"/>
            <w:vAlign w:val="center"/>
          </w:tcPr>
          <w:p w:rsidR="00501BD8" w:rsidRPr="00BE642C" w:rsidRDefault="00501BD8" w:rsidP="004055CD">
            <w:pPr>
              <w:pStyle w:val="a8"/>
            </w:pPr>
            <w:r>
              <w:t>Горбун</w:t>
            </w:r>
            <w:r w:rsidRPr="00BE642C">
              <w:t>овское</w:t>
            </w:r>
          </w:p>
        </w:tc>
        <w:tc>
          <w:tcPr>
            <w:tcW w:w="1559" w:type="dxa"/>
            <w:shd w:val="clear" w:color="auto" w:fill="auto"/>
            <w:vAlign w:val="center"/>
          </w:tcPr>
          <w:p w:rsidR="00501BD8" w:rsidRPr="00485D96" w:rsidRDefault="00485D96" w:rsidP="004055CD">
            <w:pPr>
              <w:pStyle w:val="a8"/>
            </w:pPr>
            <w:r w:rsidRPr="00485D96">
              <w:t>1 263</w:t>
            </w:r>
          </w:p>
        </w:tc>
        <w:tc>
          <w:tcPr>
            <w:tcW w:w="1790" w:type="dxa"/>
            <w:shd w:val="clear" w:color="auto" w:fill="auto"/>
            <w:vAlign w:val="center"/>
          </w:tcPr>
          <w:p w:rsidR="00501BD8" w:rsidRPr="00485D96" w:rsidRDefault="00485D96" w:rsidP="004055CD">
            <w:pPr>
              <w:pStyle w:val="a8"/>
            </w:pPr>
            <w:r>
              <w:t>252,6</w:t>
            </w:r>
          </w:p>
        </w:tc>
        <w:tc>
          <w:tcPr>
            <w:tcW w:w="1701" w:type="dxa"/>
            <w:shd w:val="clear" w:color="auto" w:fill="auto"/>
            <w:vAlign w:val="center"/>
          </w:tcPr>
          <w:p w:rsidR="00501BD8" w:rsidRPr="00485D96" w:rsidRDefault="00485D96" w:rsidP="004055CD">
            <w:pPr>
              <w:pStyle w:val="a8"/>
            </w:pPr>
            <w:r>
              <w:t>255,0</w:t>
            </w:r>
          </w:p>
        </w:tc>
        <w:tc>
          <w:tcPr>
            <w:tcW w:w="1701" w:type="dxa"/>
            <w:shd w:val="clear" w:color="auto" w:fill="auto"/>
            <w:vAlign w:val="center"/>
          </w:tcPr>
          <w:p w:rsidR="00501BD8" w:rsidRPr="00485D96" w:rsidRDefault="00485D96" w:rsidP="004055CD">
            <w:pPr>
              <w:pStyle w:val="a8"/>
            </w:pPr>
            <w:r>
              <w:t>257,6</w:t>
            </w:r>
          </w:p>
        </w:tc>
      </w:tr>
    </w:tbl>
    <w:p w:rsidR="00485D96" w:rsidRPr="00485D96" w:rsidRDefault="00485D96" w:rsidP="00485D96">
      <w:pPr>
        <w:pStyle w:val="aa"/>
        <w:rPr>
          <w:rStyle w:val="FontStyle12"/>
          <w:rFonts w:cs="Times New Roman"/>
          <w:sz w:val="24"/>
          <w:szCs w:val="24"/>
        </w:rPr>
      </w:pPr>
      <w:r>
        <w:rPr>
          <w:rStyle w:val="FontStyle11"/>
          <w:rFonts w:ascii="Arial Narrow" w:hAnsi="Arial Narrow" w:cs="Times New Roman"/>
        </w:rPr>
        <w:t>Водо</w:t>
      </w:r>
      <w:r w:rsidR="001873E1">
        <w:rPr>
          <w:rStyle w:val="FontStyle11"/>
          <w:rFonts w:ascii="Arial Narrow" w:hAnsi="Arial Narrow" w:cs="Times New Roman"/>
        </w:rPr>
        <w:t>отведение</w:t>
      </w:r>
      <w:r>
        <w:rPr>
          <w:rStyle w:val="FontStyle11"/>
          <w:rFonts w:ascii="Arial Narrow" w:hAnsi="Arial Narrow" w:cs="Times New Roman"/>
        </w:rPr>
        <w:t xml:space="preserve"> принято равным 200 литров</w:t>
      </w:r>
      <w:r w:rsidRPr="000A3C86">
        <w:rPr>
          <w:rStyle w:val="FontStyle11"/>
          <w:rFonts w:ascii="Arial Narrow" w:hAnsi="Arial Narrow" w:cs="Times New Roman"/>
        </w:rPr>
        <w:t xml:space="preserve"> </w:t>
      </w:r>
      <w:r>
        <w:rPr>
          <w:rStyle w:val="FontStyle11"/>
          <w:rFonts w:ascii="Arial Narrow" w:hAnsi="Arial Narrow" w:cs="Times New Roman"/>
        </w:rPr>
        <w:t>в сутки на одного человека.</w:t>
      </w:r>
    </w:p>
    <w:p w:rsidR="00501BD8" w:rsidRPr="00BE642C" w:rsidRDefault="00501BD8" w:rsidP="00501BD8">
      <w:pPr>
        <w:pStyle w:val="aa"/>
        <w:rPr>
          <w:rStyle w:val="FontStyle12"/>
          <w:sz w:val="24"/>
        </w:rPr>
      </w:pPr>
      <w:r w:rsidRPr="00BE642C">
        <w:rPr>
          <w:rStyle w:val="FontStyle12"/>
          <w:sz w:val="24"/>
        </w:rPr>
        <w:lastRenderedPageBreak/>
        <w:t xml:space="preserve">Для развития системы водоотведения </w:t>
      </w:r>
      <w:r>
        <w:rPr>
          <w:rStyle w:val="FontStyle12"/>
          <w:sz w:val="24"/>
        </w:rPr>
        <w:t>Горбун</w:t>
      </w:r>
      <w:r w:rsidRPr="00BE642C">
        <w:rPr>
          <w:rStyle w:val="FontStyle12"/>
          <w:sz w:val="24"/>
        </w:rPr>
        <w:t>овского с/п генеральным планом на 1 очередь  предусмотрены следующие мероприятия:</w:t>
      </w:r>
    </w:p>
    <w:p w:rsidR="00501BD8" w:rsidRPr="002D7DB1" w:rsidRDefault="00501BD8" w:rsidP="00DA32F9">
      <w:pPr>
        <w:pStyle w:val="aa"/>
        <w:numPr>
          <w:ilvl w:val="0"/>
          <w:numId w:val="55"/>
        </w:numPr>
        <w:tabs>
          <w:tab w:val="left" w:pos="993"/>
        </w:tabs>
        <w:ind w:left="0" w:firstLine="709"/>
        <w:rPr>
          <w:rStyle w:val="FontStyle12"/>
          <w:sz w:val="24"/>
        </w:rPr>
      </w:pPr>
      <w:r w:rsidRPr="002D7DB1">
        <w:rPr>
          <w:rStyle w:val="FontStyle12"/>
          <w:sz w:val="24"/>
        </w:rPr>
        <w:t>внедрение септиков и выгребных ям в неканализованных населенных пунктах.</w:t>
      </w:r>
    </w:p>
    <w:p w:rsidR="00501BD8" w:rsidRDefault="00501BD8" w:rsidP="00501BD8">
      <w:pPr>
        <w:pStyle w:val="aa"/>
        <w:rPr>
          <w:rStyle w:val="FontStyle12"/>
          <w:sz w:val="24"/>
        </w:rPr>
      </w:pPr>
      <w:r w:rsidRPr="002D7DB1">
        <w:rPr>
          <w:rStyle w:val="FontStyle12"/>
          <w:sz w:val="24"/>
        </w:rPr>
        <w:t>Генеральным планом на расчетный срок строительства предусмотрены следующие мероприятия:</w:t>
      </w:r>
    </w:p>
    <w:p w:rsidR="002D7DB1" w:rsidRPr="002D7DB1" w:rsidRDefault="002D7DB1" w:rsidP="00DA32F9">
      <w:pPr>
        <w:pStyle w:val="aa"/>
        <w:numPr>
          <w:ilvl w:val="0"/>
          <w:numId w:val="55"/>
        </w:numPr>
        <w:tabs>
          <w:tab w:val="left" w:pos="993"/>
        </w:tabs>
        <w:ind w:left="0" w:firstLine="709"/>
        <w:rPr>
          <w:rStyle w:val="FontStyle12"/>
          <w:sz w:val="24"/>
        </w:rPr>
      </w:pPr>
      <w:r w:rsidRPr="002D7DB1">
        <w:rPr>
          <w:rStyle w:val="FontStyle12"/>
          <w:sz w:val="24"/>
        </w:rPr>
        <w:t xml:space="preserve">строительство сетей централизованной канализации в н.п. Трубичино, Морево и на участке нового жилищного строительства в д. Горбуновка и подключение их к </w:t>
      </w:r>
      <w:r>
        <w:rPr>
          <w:rStyle w:val="FontStyle12"/>
          <w:sz w:val="24"/>
        </w:rPr>
        <w:t>очистным сооруже</w:t>
      </w:r>
      <w:r w:rsidRPr="002D7DB1">
        <w:rPr>
          <w:rStyle w:val="FontStyle12"/>
          <w:sz w:val="24"/>
        </w:rPr>
        <w:t>ниям</w:t>
      </w:r>
      <w:r>
        <w:rPr>
          <w:rStyle w:val="FontStyle12"/>
          <w:sz w:val="24"/>
        </w:rPr>
        <w:t>.</w:t>
      </w:r>
    </w:p>
    <w:p w:rsidR="00501BD8" w:rsidRPr="00BE642C" w:rsidRDefault="00501BD8" w:rsidP="00B53196">
      <w:pPr>
        <w:pStyle w:val="4"/>
        <w:rPr>
          <w:rStyle w:val="FontStyle12"/>
          <w:sz w:val="24"/>
          <w:szCs w:val="24"/>
        </w:rPr>
      </w:pPr>
      <w:r>
        <w:rPr>
          <w:rStyle w:val="FontStyle11"/>
          <w:rFonts w:ascii="Arial Narrow" w:hAnsi="Arial Narrow" w:cs="Times New Roman"/>
        </w:rPr>
        <w:t xml:space="preserve">5.3.5.3. </w:t>
      </w:r>
      <w:r w:rsidRPr="00BE642C">
        <w:rPr>
          <w:rStyle w:val="FontStyle11"/>
          <w:rFonts w:ascii="Arial Narrow" w:hAnsi="Arial Narrow" w:cs="Times New Roman"/>
        </w:rPr>
        <w:t>Теплоснабжение</w:t>
      </w:r>
    </w:p>
    <w:p w:rsidR="00501BD8" w:rsidRPr="00BE642C" w:rsidRDefault="00485D96" w:rsidP="00501BD8">
      <w:pPr>
        <w:pStyle w:val="aa"/>
        <w:rPr>
          <w:rStyle w:val="FontStyle12"/>
          <w:sz w:val="24"/>
        </w:rPr>
      </w:pPr>
      <w:r>
        <w:rPr>
          <w:rStyle w:val="FontStyle12"/>
          <w:sz w:val="24"/>
        </w:rPr>
        <w:t>О</w:t>
      </w:r>
      <w:r w:rsidR="00501BD8" w:rsidRPr="00BE642C">
        <w:rPr>
          <w:rStyle w:val="FontStyle12"/>
          <w:sz w:val="24"/>
        </w:rPr>
        <w:t>сновной задачей теплоснабжающих организаций является предоставление качественных услуг для населения, предприятий и организаций всех форм собственности по теплообеспечению.</w:t>
      </w:r>
    </w:p>
    <w:p w:rsidR="00501BD8" w:rsidRDefault="00501BD8" w:rsidP="00501BD8">
      <w:pPr>
        <w:pStyle w:val="aa"/>
        <w:rPr>
          <w:rStyle w:val="FontStyle12"/>
          <w:sz w:val="24"/>
        </w:rPr>
      </w:pPr>
      <w:r w:rsidRPr="00BE642C">
        <w:rPr>
          <w:rStyle w:val="FontStyle12"/>
          <w:sz w:val="24"/>
        </w:rPr>
        <w:t>Индивидуальная застройка получает тепло от собственных АОГВ, работающих на природном газе.</w:t>
      </w:r>
    </w:p>
    <w:p w:rsidR="002D7DB1" w:rsidRPr="00CA255A" w:rsidRDefault="002D7DB1" w:rsidP="002D7DB1">
      <w:pPr>
        <w:pStyle w:val="16"/>
        <w:rPr>
          <w:rStyle w:val="FontStyle12"/>
          <w:b w:val="0"/>
          <w:szCs w:val="24"/>
        </w:rPr>
      </w:pPr>
      <w:r>
        <w:t>П</w:t>
      </w:r>
      <w:r w:rsidRPr="004E762F">
        <w:t xml:space="preserve">рогноз </w:t>
      </w:r>
      <w:r>
        <w:t>тепло</w:t>
      </w:r>
      <w:r w:rsidRPr="004E762F">
        <w:t>потребления населением</w:t>
      </w:r>
      <w:r w:rsidR="002569B3">
        <w:t>, Гкал / год</w:t>
      </w:r>
      <w:r w:rsidRPr="004E762F">
        <w:t xml:space="preserve"> </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1981"/>
        <w:gridCol w:w="3401"/>
        <w:gridCol w:w="3402"/>
      </w:tblGrid>
      <w:tr w:rsidR="002D7DB1" w:rsidRPr="009D5213" w:rsidTr="00D6073D">
        <w:trPr>
          <w:trHeight w:val="398"/>
          <w:tblHeader/>
          <w:jc w:val="center"/>
        </w:trPr>
        <w:tc>
          <w:tcPr>
            <w:tcW w:w="537" w:type="dxa"/>
            <w:vMerge w:val="restart"/>
            <w:shd w:val="clear" w:color="auto" w:fill="D9D9D9"/>
            <w:vAlign w:val="center"/>
          </w:tcPr>
          <w:p w:rsidR="002D7DB1" w:rsidRPr="009D5213" w:rsidRDefault="002D7DB1" w:rsidP="00D6073D">
            <w:pPr>
              <w:pStyle w:val="a8"/>
            </w:pPr>
            <w:r w:rsidRPr="009D5213">
              <w:t>№</w:t>
            </w:r>
          </w:p>
        </w:tc>
        <w:tc>
          <w:tcPr>
            <w:tcW w:w="1981" w:type="dxa"/>
            <w:vMerge w:val="restart"/>
            <w:shd w:val="clear" w:color="auto" w:fill="D9D9D9"/>
            <w:vAlign w:val="center"/>
          </w:tcPr>
          <w:p w:rsidR="002D7DB1" w:rsidRPr="009D5213" w:rsidRDefault="002D7DB1" w:rsidP="00D6073D">
            <w:pPr>
              <w:pStyle w:val="a8"/>
            </w:pPr>
            <w:r w:rsidRPr="009D5213">
              <w:t>Сельское поселение</w:t>
            </w:r>
          </w:p>
        </w:tc>
        <w:tc>
          <w:tcPr>
            <w:tcW w:w="6803" w:type="dxa"/>
            <w:gridSpan w:val="2"/>
            <w:shd w:val="clear" w:color="auto" w:fill="D9D9D9"/>
            <w:vAlign w:val="center"/>
          </w:tcPr>
          <w:p w:rsidR="002D7DB1" w:rsidRPr="009D5213" w:rsidRDefault="002D7DB1" w:rsidP="00D6073D">
            <w:pPr>
              <w:pStyle w:val="a8"/>
            </w:pPr>
            <w:r w:rsidRPr="009D5213">
              <w:t>Прогноз потребления газа, м</w:t>
            </w:r>
            <w:r w:rsidRPr="009D5213">
              <w:rPr>
                <w:vertAlign w:val="superscript"/>
              </w:rPr>
              <w:t>3</w:t>
            </w:r>
            <w:r w:rsidRPr="009D5213">
              <w:t>/год</w:t>
            </w:r>
          </w:p>
        </w:tc>
      </w:tr>
      <w:tr w:rsidR="002D7DB1" w:rsidRPr="009D5213" w:rsidTr="00636B5A">
        <w:trPr>
          <w:trHeight w:val="325"/>
          <w:tblHeader/>
          <w:jc w:val="center"/>
        </w:trPr>
        <w:tc>
          <w:tcPr>
            <w:tcW w:w="537" w:type="dxa"/>
            <w:vMerge/>
            <w:shd w:val="clear" w:color="auto" w:fill="D9D9D9"/>
            <w:vAlign w:val="center"/>
          </w:tcPr>
          <w:p w:rsidR="002D7DB1" w:rsidRPr="009D5213" w:rsidRDefault="002D7DB1" w:rsidP="00D6073D">
            <w:pPr>
              <w:pStyle w:val="a8"/>
            </w:pPr>
          </w:p>
        </w:tc>
        <w:tc>
          <w:tcPr>
            <w:tcW w:w="1981" w:type="dxa"/>
            <w:vMerge/>
            <w:shd w:val="clear" w:color="auto" w:fill="D9D9D9"/>
            <w:vAlign w:val="center"/>
          </w:tcPr>
          <w:p w:rsidR="002D7DB1" w:rsidRPr="009D5213" w:rsidRDefault="002D7DB1" w:rsidP="00D6073D">
            <w:pPr>
              <w:pStyle w:val="a8"/>
            </w:pPr>
          </w:p>
        </w:tc>
        <w:tc>
          <w:tcPr>
            <w:tcW w:w="3401" w:type="dxa"/>
            <w:shd w:val="clear" w:color="auto" w:fill="D9D9D9"/>
            <w:vAlign w:val="center"/>
          </w:tcPr>
          <w:p w:rsidR="002D7DB1" w:rsidRPr="009D5213" w:rsidRDefault="002D7DB1" w:rsidP="00D6073D">
            <w:pPr>
              <w:pStyle w:val="a8"/>
            </w:pPr>
            <w:r>
              <w:t>2020 год</w:t>
            </w:r>
          </w:p>
        </w:tc>
        <w:tc>
          <w:tcPr>
            <w:tcW w:w="3402" w:type="dxa"/>
            <w:shd w:val="clear" w:color="auto" w:fill="D9D9D9"/>
            <w:vAlign w:val="center"/>
          </w:tcPr>
          <w:p w:rsidR="002D7DB1" w:rsidRPr="009D5213" w:rsidRDefault="002D7DB1" w:rsidP="00D6073D">
            <w:pPr>
              <w:pStyle w:val="a8"/>
            </w:pPr>
            <w:r>
              <w:t>2030 год</w:t>
            </w:r>
          </w:p>
        </w:tc>
      </w:tr>
      <w:tr w:rsidR="002D7DB1" w:rsidRPr="009D5213" w:rsidTr="00636B5A">
        <w:trPr>
          <w:trHeight w:val="288"/>
          <w:tblHeader/>
          <w:jc w:val="center"/>
        </w:trPr>
        <w:tc>
          <w:tcPr>
            <w:tcW w:w="537" w:type="dxa"/>
            <w:vMerge/>
            <w:shd w:val="clear" w:color="auto" w:fill="D9D9D9"/>
            <w:vAlign w:val="center"/>
          </w:tcPr>
          <w:p w:rsidR="002D7DB1" w:rsidRPr="009D5213" w:rsidRDefault="002D7DB1" w:rsidP="00D6073D">
            <w:pPr>
              <w:pStyle w:val="a8"/>
            </w:pPr>
          </w:p>
        </w:tc>
        <w:tc>
          <w:tcPr>
            <w:tcW w:w="1981" w:type="dxa"/>
            <w:vMerge/>
            <w:shd w:val="clear" w:color="auto" w:fill="D9D9D9"/>
            <w:vAlign w:val="center"/>
          </w:tcPr>
          <w:p w:rsidR="002D7DB1" w:rsidRPr="009D5213" w:rsidRDefault="002D7DB1" w:rsidP="00D6073D">
            <w:pPr>
              <w:pStyle w:val="a8"/>
            </w:pPr>
          </w:p>
        </w:tc>
        <w:tc>
          <w:tcPr>
            <w:tcW w:w="3401" w:type="dxa"/>
            <w:shd w:val="clear" w:color="auto" w:fill="D9D9D9"/>
            <w:vAlign w:val="center"/>
          </w:tcPr>
          <w:p w:rsidR="002D7DB1" w:rsidRPr="009D5213" w:rsidRDefault="002D7DB1" w:rsidP="002D7DB1">
            <w:pPr>
              <w:pStyle w:val="a8"/>
            </w:pPr>
            <w:r w:rsidRPr="009D5213">
              <w:t>Суммарн</w:t>
            </w:r>
            <w:r>
              <w:t>ое потребление тепла</w:t>
            </w:r>
          </w:p>
        </w:tc>
        <w:tc>
          <w:tcPr>
            <w:tcW w:w="3402" w:type="dxa"/>
            <w:shd w:val="clear" w:color="auto" w:fill="D9D9D9"/>
            <w:vAlign w:val="center"/>
          </w:tcPr>
          <w:p w:rsidR="002D7DB1" w:rsidRPr="009D5213" w:rsidRDefault="002569B3" w:rsidP="00D6073D">
            <w:pPr>
              <w:pStyle w:val="a8"/>
            </w:pPr>
            <w:r w:rsidRPr="009D5213">
              <w:t>Суммарн</w:t>
            </w:r>
            <w:r>
              <w:t>ое потребление тепла</w:t>
            </w:r>
          </w:p>
        </w:tc>
      </w:tr>
      <w:tr w:rsidR="002D7DB1" w:rsidRPr="004E762F" w:rsidTr="00636B5A">
        <w:trPr>
          <w:jc w:val="center"/>
        </w:trPr>
        <w:tc>
          <w:tcPr>
            <w:tcW w:w="537" w:type="dxa"/>
            <w:shd w:val="clear" w:color="auto" w:fill="auto"/>
            <w:vAlign w:val="center"/>
          </w:tcPr>
          <w:p w:rsidR="002D7DB1" w:rsidRPr="009D5213" w:rsidRDefault="002D7DB1" w:rsidP="00D6073D">
            <w:pPr>
              <w:pStyle w:val="a8"/>
            </w:pPr>
            <w:r w:rsidRPr="009D5213">
              <w:t>1</w:t>
            </w:r>
          </w:p>
        </w:tc>
        <w:tc>
          <w:tcPr>
            <w:tcW w:w="1981" w:type="dxa"/>
            <w:shd w:val="clear" w:color="auto" w:fill="auto"/>
            <w:vAlign w:val="center"/>
          </w:tcPr>
          <w:p w:rsidR="002D7DB1" w:rsidRPr="009D5213" w:rsidRDefault="002D7DB1" w:rsidP="00D6073D">
            <w:pPr>
              <w:pStyle w:val="a8"/>
            </w:pPr>
            <w:r w:rsidRPr="009D5213">
              <w:t>Горбуновское</w:t>
            </w:r>
          </w:p>
        </w:tc>
        <w:tc>
          <w:tcPr>
            <w:tcW w:w="3401" w:type="dxa"/>
            <w:shd w:val="clear" w:color="auto" w:fill="auto"/>
            <w:vAlign w:val="center"/>
          </w:tcPr>
          <w:p w:rsidR="002D7DB1" w:rsidRPr="009D5213" w:rsidRDefault="002569B3" w:rsidP="00D6073D">
            <w:pPr>
              <w:pStyle w:val="a8"/>
            </w:pPr>
            <w:r>
              <w:t>484,12</w:t>
            </w:r>
          </w:p>
        </w:tc>
        <w:tc>
          <w:tcPr>
            <w:tcW w:w="3402" w:type="dxa"/>
            <w:shd w:val="clear" w:color="auto" w:fill="auto"/>
            <w:vAlign w:val="center"/>
          </w:tcPr>
          <w:p w:rsidR="002D7DB1" w:rsidRPr="009D5213" w:rsidRDefault="002569B3" w:rsidP="00D6073D">
            <w:pPr>
              <w:pStyle w:val="a8"/>
            </w:pPr>
            <w:r>
              <w:t>489,44</w:t>
            </w:r>
          </w:p>
        </w:tc>
      </w:tr>
    </w:tbl>
    <w:p w:rsidR="00D52C8F" w:rsidRPr="00D52C8F" w:rsidRDefault="00D52C8F" w:rsidP="00D52C8F">
      <w:pPr>
        <w:pStyle w:val="aa"/>
        <w:rPr>
          <w:rStyle w:val="FontStyle12"/>
          <w:sz w:val="24"/>
        </w:rPr>
      </w:pPr>
      <w:r w:rsidRPr="00D52C8F">
        <w:rPr>
          <w:rStyle w:val="FontStyle12"/>
          <w:sz w:val="24"/>
        </w:rPr>
        <w:t>Теплопотребление</w:t>
      </w:r>
      <w:r>
        <w:rPr>
          <w:rStyle w:val="FontStyle12"/>
          <w:sz w:val="24"/>
        </w:rPr>
        <w:t xml:space="preserve"> принято из расчета 0,38 Гкал в </w:t>
      </w:r>
      <w:r w:rsidRPr="00D52C8F">
        <w:rPr>
          <w:rStyle w:val="FontStyle12"/>
          <w:sz w:val="24"/>
        </w:rPr>
        <w:t>год на человека.</w:t>
      </w:r>
    </w:p>
    <w:p w:rsidR="00501BD8" w:rsidRPr="00BE642C" w:rsidRDefault="00501BD8" w:rsidP="00501BD8">
      <w:pPr>
        <w:pStyle w:val="aa"/>
        <w:rPr>
          <w:rStyle w:val="FontStyle11"/>
          <w:rFonts w:ascii="Arial Narrow" w:hAnsi="Arial Narrow" w:cs="Arial CYR"/>
          <w:szCs w:val="26"/>
        </w:rPr>
      </w:pPr>
      <w:r>
        <w:rPr>
          <w:rStyle w:val="FontStyle12"/>
          <w:sz w:val="24"/>
        </w:rPr>
        <w:t>В числе мероприятий по теплоснабжению жилищного фонда и зданий социокультурного назначения предполагается м</w:t>
      </w:r>
      <w:r w:rsidRPr="00BE642C">
        <w:rPr>
          <w:rStyle w:val="FontStyle12"/>
          <w:sz w:val="24"/>
        </w:rPr>
        <w:t>одернизация существующих и строительство новых котельных на базе современных высокоэффективных котлоагрегатов, технологий и материалов.</w:t>
      </w:r>
    </w:p>
    <w:p w:rsidR="00501BD8" w:rsidRPr="00BE642C" w:rsidRDefault="00501BD8" w:rsidP="00B53196">
      <w:pPr>
        <w:pStyle w:val="4"/>
        <w:rPr>
          <w:rStyle w:val="FontStyle11"/>
          <w:rFonts w:ascii="Arial Narrow" w:hAnsi="Arial Narrow" w:cs="Times New Roman"/>
        </w:rPr>
      </w:pPr>
      <w:r>
        <w:rPr>
          <w:rStyle w:val="FontStyle11"/>
          <w:rFonts w:ascii="Arial Narrow" w:hAnsi="Arial Narrow" w:cs="Times New Roman"/>
        </w:rPr>
        <w:t xml:space="preserve">5.3.5.4. </w:t>
      </w:r>
      <w:r w:rsidRPr="00BE642C">
        <w:rPr>
          <w:rStyle w:val="FontStyle11"/>
          <w:rFonts w:ascii="Arial Narrow" w:hAnsi="Arial Narrow" w:cs="Times New Roman"/>
        </w:rPr>
        <w:t>Газоснабжение</w:t>
      </w:r>
    </w:p>
    <w:p w:rsidR="00501BD8" w:rsidRPr="00BE642C" w:rsidRDefault="00501BD8" w:rsidP="00501BD8">
      <w:pPr>
        <w:pStyle w:val="aa"/>
        <w:rPr>
          <w:rStyle w:val="FontStyle12"/>
          <w:sz w:val="24"/>
        </w:rPr>
      </w:pPr>
      <w:r w:rsidRPr="00BE642C">
        <w:rPr>
          <w:rStyle w:val="FontStyle12"/>
          <w:sz w:val="24"/>
        </w:rPr>
        <w:t xml:space="preserve">Для развития системы газоснабжения </w:t>
      </w:r>
      <w:r>
        <w:rPr>
          <w:rStyle w:val="FontStyle12"/>
          <w:sz w:val="24"/>
        </w:rPr>
        <w:t>Горбун</w:t>
      </w:r>
      <w:r w:rsidRPr="00BE642C">
        <w:rPr>
          <w:rStyle w:val="FontStyle12"/>
          <w:sz w:val="24"/>
        </w:rPr>
        <w:t>овского с/п на расчетный срок генеральным планом предусмотрены следующие мероприятия:</w:t>
      </w:r>
    </w:p>
    <w:p w:rsidR="00501BD8" w:rsidRPr="00BE642C" w:rsidRDefault="00501BD8" w:rsidP="00DA32F9">
      <w:pPr>
        <w:pStyle w:val="aa"/>
        <w:numPr>
          <w:ilvl w:val="0"/>
          <w:numId w:val="56"/>
        </w:numPr>
        <w:ind w:left="993" w:hanging="284"/>
        <w:rPr>
          <w:rStyle w:val="FontStyle12"/>
          <w:sz w:val="24"/>
        </w:rPr>
      </w:pPr>
      <w:r w:rsidRPr="00BE642C">
        <w:rPr>
          <w:rStyle w:val="FontStyle12"/>
          <w:sz w:val="24"/>
        </w:rPr>
        <w:t xml:space="preserve">100% газоснабжение всех населенных пунктов </w:t>
      </w:r>
      <w:r>
        <w:rPr>
          <w:rStyle w:val="FontStyle12"/>
          <w:sz w:val="24"/>
        </w:rPr>
        <w:t>поселения;</w:t>
      </w:r>
    </w:p>
    <w:p w:rsidR="00501BD8" w:rsidRPr="00BE642C" w:rsidRDefault="00501BD8" w:rsidP="00DA32F9">
      <w:pPr>
        <w:pStyle w:val="aa"/>
        <w:numPr>
          <w:ilvl w:val="0"/>
          <w:numId w:val="56"/>
        </w:numPr>
        <w:ind w:left="993" w:hanging="284"/>
        <w:rPr>
          <w:rStyle w:val="FontStyle12"/>
          <w:sz w:val="24"/>
        </w:rPr>
      </w:pPr>
      <w:r w:rsidRPr="00BE642C">
        <w:rPr>
          <w:rStyle w:val="FontStyle12"/>
          <w:sz w:val="24"/>
        </w:rPr>
        <w:t>выполнение программы энергосбережения.</w:t>
      </w:r>
    </w:p>
    <w:p w:rsidR="00636B5A" w:rsidRDefault="00636B5A" w:rsidP="00501BD8">
      <w:pPr>
        <w:pStyle w:val="16"/>
      </w:pPr>
    </w:p>
    <w:p w:rsidR="00636B5A" w:rsidRDefault="00636B5A" w:rsidP="00501BD8">
      <w:pPr>
        <w:pStyle w:val="16"/>
      </w:pPr>
    </w:p>
    <w:p w:rsidR="00636B5A" w:rsidRDefault="00636B5A" w:rsidP="00501BD8">
      <w:pPr>
        <w:pStyle w:val="16"/>
      </w:pPr>
    </w:p>
    <w:p w:rsidR="00501BD8" w:rsidRPr="00CA255A" w:rsidRDefault="00501BD8" w:rsidP="00501BD8">
      <w:pPr>
        <w:pStyle w:val="16"/>
        <w:rPr>
          <w:rStyle w:val="FontStyle12"/>
          <w:b w:val="0"/>
          <w:szCs w:val="24"/>
        </w:rPr>
      </w:pPr>
      <w:r>
        <w:lastRenderedPageBreak/>
        <w:t>П</w:t>
      </w:r>
      <w:r w:rsidRPr="004E762F">
        <w:t xml:space="preserve">рогноз потребления газа населением </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1981"/>
        <w:gridCol w:w="3401"/>
        <w:gridCol w:w="3402"/>
      </w:tblGrid>
      <w:tr w:rsidR="00501BD8" w:rsidRPr="009D5213" w:rsidTr="00501BD8">
        <w:trPr>
          <w:trHeight w:val="398"/>
          <w:tblHeader/>
          <w:jc w:val="center"/>
        </w:trPr>
        <w:tc>
          <w:tcPr>
            <w:tcW w:w="537" w:type="dxa"/>
            <w:vMerge w:val="restart"/>
            <w:shd w:val="clear" w:color="auto" w:fill="D9D9D9"/>
            <w:vAlign w:val="center"/>
          </w:tcPr>
          <w:p w:rsidR="00501BD8" w:rsidRPr="009D5213" w:rsidRDefault="00501BD8" w:rsidP="004055CD">
            <w:pPr>
              <w:pStyle w:val="a8"/>
            </w:pPr>
            <w:r w:rsidRPr="009D5213">
              <w:t>№</w:t>
            </w:r>
          </w:p>
        </w:tc>
        <w:tc>
          <w:tcPr>
            <w:tcW w:w="1981" w:type="dxa"/>
            <w:vMerge w:val="restart"/>
            <w:shd w:val="clear" w:color="auto" w:fill="D9D9D9"/>
            <w:vAlign w:val="center"/>
          </w:tcPr>
          <w:p w:rsidR="00501BD8" w:rsidRPr="009D5213" w:rsidRDefault="00501BD8" w:rsidP="004055CD">
            <w:pPr>
              <w:pStyle w:val="a8"/>
            </w:pPr>
            <w:r w:rsidRPr="009D5213">
              <w:t>Сельское поселение</w:t>
            </w:r>
          </w:p>
        </w:tc>
        <w:tc>
          <w:tcPr>
            <w:tcW w:w="6803" w:type="dxa"/>
            <w:gridSpan w:val="2"/>
            <w:shd w:val="clear" w:color="auto" w:fill="D9D9D9"/>
            <w:vAlign w:val="center"/>
          </w:tcPr>
          <w:p w:rsidR="00501BD8" w:rsidRPr="009D5213" w:rsidRDefault="00501BD8" w:rsidP="004055CD">
            <w:pPr>
              <w:pStyle w:val="a8"/>
            </w:pPr>
            <w:r w:rsidRPr="009D5213">
              <w:t>Прогноз потребления газа, м</w:t>
            </w:r>
            <w:r w:rsidRPr="009D5213">
              <w:rPr>
                <w:vertAlign w:val="superscript"/>
              </w:rPr>
              <w:t>3</w:t>
            </w:r>
            <w:r w:rsidRPr="009D5213">
              <w:t>/</w:t>
            </w:r>
            <w:r w:rsidR="009D5213" w:rsidRPr="009D5213">
              <w:t>год</w:t>
            </w:r>
          </w:p>
        </w:tc>
      </w:tr>
      <w:tr w:rsidR="00501BD8" w:rsidRPr="009D5213" w:rsidTr="00501BD8">
        <w:trPr>
          <w:trHeight w:val="325"/>
          <w:tblHeader/>
          <w:jc w:val="center"/>
        </w:trPr>
        <w:tc>
          <w:tcPr>
            <w:tcW w:w="537" w:type="dxa"/>
            <w:vMerge/>
            <w:shd w:val="clear" w:color="auto" w:fill="D9D9D9"/>
            <w:vAlign w:val="center"/>
          </w:tcPr>
          <w:p w:rsidR="00501BD8" w:rsidRPr="009D5213" w:rsidRDefault="00501BD8" w:rsidP="004055CD">
            <w:pPr>
              <w:pStyle w:val="a8"/>
            </w:pPr>
          </w:p>
        </w:tc>
        <w:tc>
          <w:tcPr>
            <w:tcW w:w="1981" w:type="dxa"/>
            <w:vMerge/>
            <w:shd w:val="clear" w:color="auto" w:fill="D9D9D9"/>
            <w:vAlign w:val="center"/>
          </w:tcPr>
          <w:p w:rsidR="00501BD8" w:rsidRPr="009D5213" w:rsidRDefault="00501BD8" w:rsidP="004055CD">
            <w:pPr>
              <w:pStyle w:val="a8"/>
            </w:pPr>
          </w:p>
        </w:tc>
        <w:tc>
          <w:tcPr>
            <w:tcW w:w="3401" w:type="dxa"/>
            <w:shd w:val="clear" w:color="auto" w:fill="D9D9D9"/>
            <w:vAlign w:val="center"/>
          </w:tcPr>
          <w:p w:rsidR="00501BD8" w:rsidRPr="009D5213" w:rsidRDefault="009D5213" w:rsidP="004055CD">
            <w:pPr>
              <w:pStyle w:val="a8"/>
            </w:pPr>
            <w:r>
              <w:t>2020 год</w:t>
            </w:r>
          </w:p>
        </w:tc>
        <w:tc>
          <w:tcPr>
            <w:tcW w:w="3402" w:type="dxa"/>
            <w:shd w:val="clear" w:color="auto" w:fill="D9D9D9"/>
            <w:vAlign w:val="center"/>
          </w:tcPr>
          <w:p w:rsidR="00501BD8" w:rsidRPr="009D5213" w:rsidRDefault="009D5213" w:rsidP="004055CD">
            <w:pPr>
              <w:pStyle w:val="a8"/>
            </w:pPr>
            <w:r>
              <w:t>2030 год</w:t>
            </w:r>
          </w:p>
        </w:tc>
      </w:tr>
      <w:tr w:rsidR="009D5213" w:rsidRPr="009D5213" w:rsidTr="00A90CEA">
        <w:trPr>
          <w:trHeight w:val="288"/>
          <w:tblHeader/>
          <w:jc w:val="center"/>
        </w:trPr>
        <w:tc>
          <w:tcPr>
            <w:tcW w:w="537" w:type="dxa"/>
            <w:vMerge/>
            <w:shd w:val="clear" w:color="auto" w:fill="D9D9D9"/>
            <w:vAlign w:val="center"/>
          </w:tcPr>
          <w:p w:rsidR="009D5213" w:rsidRPr="009D5213" w:rsidRDefault="009D5213" w:rsidP="004055CD">
            <w:pPr>
              <w:pStyle w:val="a8"/>
            </w:pPr>
          </w:p>
        </w:tc>
        <w:tc>
          <w:tcPr>
            <w:tcW w:w="1981" w:type="dxa"/>
            <w:vMerge/>
            <w:shd w:val="clear" w:color="auto" w:fill="D9D9D9"/>
            <w:vAlign w:val="center"/>
          </w:tcPr>
          <w:p w:rsidR="009D5213" w:rsidRPr="009D5213" w:rsidRDefault="009D5213" w:rsidP="004055CD">
            <w:pPr>
              <w:pStyle w:val="a8"/>
            </w:pPr>
          </w:p>
        </w:tc>
        <w:tc>
          <w:tcPr>
            <w:tcW w:w="3401" w:type="dxa"/>
            <w:shd w:val="clear" w:color="auto" w:fill="D9D9D9"/>
            <w:vAlign w:val="center"/>
          </w:tcPr>
          <w:p w:rsidR="009D5213" w:rsidRPr="009D5213" w:rsidRDefault="009D5213" w:rsidP="004055CD">
            <w:pPr>
              <w:pStyle w:val="a8"/>
            </w:pPr>
            <w:r w:rsidRPr="009D5213">
              <w:t>Суммарный расход газа</w:t>
            </w:r>
          </w:p>
        </w:tc>
        <w:tc>
          <w:tcPr>
            <w:tcW w:w="3402" w:type="dxa"/>
            <w:shd w:val="clear" w:color="auto" w:fill="D9D9D9"/>
            <w:vAlign w:val="center"/>
          </w:tcPr>
          <w:p w:rsidR="009D5213" w:rsidRPr="009D5213" w:rsidRDefault="009D5213" w:rsidP="004055CD">
            <w:pPr>
              <w:pStyle w:val="a8"/>
            </w:pPr>
            <w:r w:rsidRPr="009D5213">
              <w:t>Суммарный расход газа</w:t>
            </w:r>
          </w:p>
        </w:tc>
      </w:tr>
      <w:tr w:rsidR="009D5213" w:rsidRPr="004E762F" w:rsidTr="00A90CEA">
        <w:trPr>
          <w:jc w:val="center"/>
        </w:trPr>
        <w:tc>
          <w:tcPr>
            <w:tcW w:w="537" w:type="dxa"/>
            <w:shd w:val="clear" w:color="auto" w:fill="auto"/>
            <w:vAlign w:val="center"/>
          </w:tcPr>
          <w:p w:rsidR="009D5213" w:rsidRPr="009D5213" w:rsidRDefault="009D5213" w:rsidP="004055CD">
            <w:pPr>
              <w:pStyle w:val="a8"/>
            </w:pPr>
            <w:r w:rsidRPr="009D5213">
              <w:t>1</w:t>
            </w:r>
          </w:p>
        </w:tc>
        <w:tc>
          <w:tcPr>
            <w:tcW w:w="1981" w:type="dxa"/>
            <w:shd w:val="clear" w:color="auto" w:fill="auto"/>
            <w:vAlign w:val="center"/>
          </w:tcPr>
          <w:p w:rsidR="009D5213" w:rsidRPr="009D5213" w:rsidRDefault="009D5213" w:rsidP="004055CD">
            <w:pPr>
              <w:pStyle w:val="a8"/>
            </w:pPr>
            <w:r w:rsidRPr="009D5213">
              <w:t>Горбуновское</w:t>
            </w:r>
          </w:p>
        </w:tc>
        <w:tc>
          <w:tcPr>
            <w:tcW w:w="3401" w:type="dxa"/>
            <w:shd w:val="clear" w:color="auto" w:fill="auto"/>
            <w:vAlign w:val="center"/>
          </w:tcPr>
          <w:p w:rsidR="009D5213" w:rsidRPr="009D5213" w:rsidRDefault="009D5213" w:rsidP="004055CD">
            <w:pPr>
              <w:pStyle w:val="a8"/>
            </w:pPr>
            <w:r>
              <w:t>210 375</w:t>
            </w:r>
          </w:p>
        </w:tc>
        <w:tc>
          <w:tcPr>
            <w:tcW w:w="3402" w:type="dxa"/>
            <w:shd w:val="clear" w:color="auto" w:fill="auto"/>
            <w:vAlign w:val="center"/>
          </w:tcPr>
          <w:p w:rsidR="009D5213" w:rsidRPr="009D5213" w:rsidRDefault="009D5213" w:rsidP="004055CD">
            <w:pPr>
              <w:pStyle w:val="a8"/>
            </w:pPr>
            <w:r>
              <w:t>212 520</w:t>
            </w:r>
          </w:p>
        </w:tc>
      </w:tr>
    </w:tbl>
    <w:p w:rsidR="009D5213" w:rsidRDefault="009D5213" w:rsidP="009D5213">
      <w:pPr>
        <w:pStyle w:val="aa"/>
        <w:rPr>
          <w:rStyle w:val="FontStyle12"/>
          <w:sz w:val="24"/>
        </w:rPr>
      </w:pPr>
      <w:r>
        <w:rPr>
          <w:rStyle w:val="FontStyle12"/>
          <w:sz w:val="24"/>
        </w:rPr>
        <w:t>Газоснабжение принято из расчета 165 куб.м. природного газа на одного человека в год.</w:t>
      </w:r>
    </w:p>
    <w:p w:rsidR="00501BD8" w:rsidRPr="00BE642C" w:rsidRDefault="00501BD8" w:rsidP="00B53196">
      <w:pPr>
        <w:pStyle w:val="4"/>
        <w:rPr>
          <w:rStyle w:val="FontStyle12"/>
          <w:sz w:val="24"/>
        </w:rPr>
      </w:pPr>
      <w:r>
        <w:rPr>
          <w:rStyle w:val="FontStyle12"/>
          <w:sz w:val="24"/>
        </w:rPr>
        <w:t xml:space="preserve">5.3.5.5. </w:t>
      </w:r>
      <w:r w:rsidRPr="00BE642C">
        <w:rPr>
          <w:rStyle w:val="FontStyle12"/>
          <w:sz w:val="24"/>
        </w:rPr>
        <w:t>Связь и информатизация</w:t>
      </w:r>
    </w:p>
    <w:p w:rsidR="00501BD8" w:rsidRPr="00BE642C" w:rsidRDefault="00501BD8" w:rsidP="00501BD8">
      <w:pPr>
        <w:pStyle w:val="16"/>
        <w:rPr>
          <w:rStyle w:val="FontStyle12"/>
          <w:b w:val="0"/>
          <w:bCs/>
          <w:sz w:val="24"/>
          <w:szCs w:val="24"/>
        </w:rPr>
      </w:pPr>
      <w:r w:rsidRPr="00BE642C">
        <w:rPr>
          <w:rStyle w:val="FontStyle12"/>
          <w:sz w:val="24"/>
          <w:szCs w:val="24"/>
        </w:rPr>
        <w:t xml:space="preserve">Перечень планируемых мероприятий по улучшению средств связи </w:t>
      </w:r>
    </w:p>
    <w:p w:rsidR="00501BD8" w:rsidRPr="00BE642C" w:rsidRDefault="00501BD8" w:rsidP="00501BD8">
      <w:pPr>
        <w:tabs>
          <w:tab w:val="left" w:pos="993"/>
        </w:tabs>
        <w:suppressAutoHyphens/>
        <w:spacing w:line="360" w:lineRule="auto"/>
        <w:ind w:firstLine="709"/>
        <w:jc w:val="both"/>
        <w:rPr>
          <w:rStyle w:val="FontStyle12"/>
          <w:sz w:val="24"/>
          <w:szCs w:val="24"/>
        </w:rPr>
      </w:pPr>
      <w:r w:rsidRPr="00BE642C">
        <w:rPr>
          <w:rStyle w:val="FontStyle12"/>
          <w:sz w:val="24"/>
          <w:szCs w:val="24"/>
        </w:rPr>
        <w:t>Основными задачами развития средств связи, телекоммуникаций, информационных технологий и теле - радиовещания является:</w:t>
      </w:r>
    </w:p>
    <w:p w:rsidR="00501BD8" w:rsidRPr="00BE642C" w:rsidRDefault="00501BD8" w:rsidP="00DA32F9">
      <w:pPr>
        <w:numPr>
          <w:ilvl w:val="0"/>
          <w:numId w:val="31"/>
        </w:numPr>
        <w:tabs>
          <w:tab w:val="left" w:pos="993"/>
        </w:tabs>
        <w:spacing w:after="0" w:line="360" w:lineRule="auto"/>
        <w:ind w:left="0" w:firstLine="709"/>
        <w:jc w:val="both"/>
        <w:rPr>
          <w:rStyle w:val="FontStyle12"/>
          <w:sz w:val="24"/>
          <w:szCs w:val="24"/>
        </w:rPr>
      </w:pPr>
      <w:r w:rsidRPr="00BE642C">
        <w:rPr>
          <w:rStyle w:val="FontStyle12"/>
          <w:sz w:val="24"/>
          <w:szCs w:val="24"/>
        </w:rPr>
        <w:t>развитие рынка услуг телефонной связи общего пользования и сотовой телефонии, особенно в сельской местности, обновление технической базы телефонной связи с переходом на цифровые АТС и оптические кабели;</w:t>
      </w:r>
    </w:p>
    <w:p w:rsidR="00501BD8" w:rsidRPr="00BE642C" w:rsidRDefault="00501BD8" w:rsidP="00DA32F9">
      <w:pPr>
        <w:numPr>
          <w:ilvl w:val="0"/>
          <w:numId w:val="31"/>
        </w:numPr>
        <w:tabs>
          <w:tab w:val="left" w:pos="993"/>
        </w:tabs>
        <w:spacing w:after="0" w:line="360" w:lineRule="auto"/>
        <w:ind w:left="0" w:firstLine="709"/>
        <w:jc w:val="both"/>
        <w:rPr>
          <w:rStyle w:val="FontStyle12"/>
          <w:sz w:val="24"/>
          <w:szCs w:val="24"/>
        </w:rPr>
      </w:pPr>
      <w:r w:rsidRPr="00BE642C">
        <w:rPr>
          <w:rStyle w:val="FontStyle12"/>
          <w:sz w:val="24"/>
          <w:szCs w:val="24"/>
        </w:rPr>
        <w:t>развитие информационных телекоммуникационных сетей и сетей передачи данных (мультисервисная сеть) с предоставлением населению различных мультимедийных услуг, включая «Интернет»;</w:t>
      </w:r>
    </w:p>
    <w:p w:rsidR="00501BD8" w:rsidRPr="00BE642C" w:rsidRDefault="00501BD8" w:rsidP="00DA32F9">
      <w:pPr>
        <w:numPr>
          <w:ilvl w:val="0"/>
          <w:numId w:val="31"/>
        </w:numPr>
        <w:tabs>
          <w:tab w:val="left" w:pos="993"/>
        </w:tabs>
        <w:spacing w:after="0" w:line="360" w:lineRule="auto"/>
        <w:ind w:left="0" w:firstLine="709"/>
        <w:jc w:val="both"/>
        <w:rPr>
          <w:rStyle w:val="FontStyle12"/>
          <w:sz w:val="24"/>
          <w:szCs w:val="24"/>
        </w:rPr>
      </w:pPr>
      <w:r w:rsidRPr="00BE642C">
        <w:rPr>
          <w:rStyle w:val="FontStyle12"/>
          <w:sz w:val="24"/>
          <w:szCs w:val="24"/>
        </w:rPr>
        <w:t xml:space="preserve">увеличение количества программ теле- и радиовещания, транслируемых на территории района, подготовка сети телевизионного вещания к переходу в 2015 году в России на цифровое вещание, развитие систем кабельного телевидения в населенных пунктах района; </w:t>
      </w:r>
    </w:p>
    <w:p w:rsidR="00501BD8" w:rsidRPr="00BE642C" w:rsidRDefault="00501BD8" w:rsidP="00DA32F9">
      <w:pPr>
        <w:numPr>
          <w:ilvl w:val="0"/>
          <w:numId w:val="31"/>
        </w:numPr>
        <w:tabs>
          <w:tab w:val="left" w:pos="993"/>
        </w:tabs>
        <w:spacing w:after="0" w:line="360" w:lineRule="auto"/>
        <w:ind w:left="0" w:firstLine="709"/>
        <w:jc w:val="both"/>
        <w:rPr>
          <w:rStyle w:val="FontStyle12"/>
          <w:sz w:val="24"/>
          <w:szCs w:val="24"/>
        </w:rPr>
      </w:pPr>
      <w:r w:rsidRPr="00BE642C">
        <w:rPr>
          <w:rStyle w:val="FontStyle12"/>
          <w:sz w:val="24"/>
          <w:szCs w:val="24"/>
        </w:rPr>
        <w:t>развитие системы кабельного телевидения, что обеспечит расширение каналов вещания за счет приема спутниковых каналов и значительного повышения качества телевизионного вещания.</w:t>
      </w:r>
    </w:p>
    <w:p w:rsidR="00501BD8" w:rsidRPr="00BE642C" w:rsidRDefault="00501BD8" w:rsidP="00501BD8">
      <w:pPr>
        <w:spacing w:line="360" w:lineRule="auto"/>
        <w:ind w:firstLine="709"/>
        <w:jc w:val="both"/>
        <w:rPr>
          <w:rStyle w:val="FontStyle11"/>
          <w:rFonts w:ascii="Arial Narrow" w:hAnsi="Arial Narrow" w:cs="Arial CYR"/>
        </w:rPr>
      </w:pPr>
      <w:r w:rsidRPr="00BE642C">
        <w:rPr>
          <w:rStyle w:val="FontStyle12"/>
          <w:sz w:val="24"/>
          <w:szCs w:val="24"/>
        </w:rPr>
        <w:t xml:space="preserve">Возможности по трансляции большего (по сравнению с сегодняшним днем) количества телерадиопрограмм, а также доступа в сеть Интернет (в том числе и без наличия компьютера) будут способствовать более полному обеспечению конституционных прав граждан на получение современной и достоверной информации. Жители </w:t>
      </w:r>
      <w:r>
        <w:rPr>
          <w:rStyle w:val="FontStyle12"/>
          <w:sz w:val="24"/>
          <w:szCs w:val="24"/>
        </w:rPr>
        <w:t xml:space="preserve">поселения </w:t>
      </w:r>
      <w:r w:rsidRPr="00BE642C">
        <w:rPr>
          <w:rStyle w:val="FontStyle12"/>
          <w:sz w:val="24"/>
          <w:szCs w:val="24"/>
        </w:rPr>
        <w:t>смогут получать различные инфокоммуникационные услуги.</w:t>
      </w:r>
    </w:p>
    <w:p w:rsidR="00501BD8" w:rsidRPr="000511ED" w:rsidRDefault="00501BD8" w:rsidP="00B53196">
      <w:pPr>
        <w:pStyle w:val="4"/>
        <w:rPr>
          <w:rStyle w:val="FontStyle11"/>
          <w:rFonts w:ascii="Arial Narrow" w:hAnsi="Arial Narrow" w:cs="Times New Roman"/>
        </w:rPr>
      </w:pPr>
      <w:r>
        <w:rPr>
          <w:rStyle w:val="FontStyle11"/>
          <w:rFonts w:ascii="Arial Narrow" w:hAnsi="Arial Narrow" w:cs="Times New Roman"/>
        </w:rPr>
        <w:t xml:space="preserve">5.3.5.6. </w:t>
      </w:r>
      <w:r w:rsidRPr="000511ED">
        <w:rPr>
          <w:rStyle w:val="FontStyle11"/>
          <w:rFonts w:ascii="Arial Narrow" w:hAnsi="Arial Narrow" w:cs="Times New Roman"/>
        </w:rPr>
        <w:t>Электроснабжение</w:t>
      </w:r>
    </w:p>
    <w:p w:rsidR="00501BD8" w:rsidRPr="00BE642C" w:rsidRDefault="00501BD8" w:rsidP="00501BD8">
      <w:pPr>
        <w:pStyle w:val="aa"/>
        <w:rPr>
          <w:rStyle w:val="FontStyle12"/>
          <w:sz w:val="24"/>
        </w:rPr>
      </w:pPr>
      <w:r w:rsidRPr="00BE642C">
        <w:rPr>
          <w:rStyle w:val="FontStyle12"/>
          <w:sz w:val="24"/>
        </w:rPr>
        <w:t>Настоящий раздел выполнен в соответствии с «Инструкцией по проектированию городских электрических сетей» РД34.20.185-94 и СНиП 2.07.01-89* «Градостроительство. Планировка и застройка городских и сельских поселений».</w:t>
      </w:r>
    </w:p>
    <w:p w:rsidR="00501BD8" w:rsidRDefault="00501BD8" w:rsidP="00501BD8">
      <w:pPr>
        <w:pStyle w:val="aa"/>
        <w:rPr>
          <w:rStyle w:val="FontStyle12"/>
          <w:sz w:val="24"/>
        </w:rPr>
      </w:pPr>
      <w:r w:rsidRPr="00BE642C">
        <w:rPr>
          <w:rStyle w:val="FontStyle12"/>
          <w:sz w:val="24"/>
        </w:rPr>
        <w:t xml:space="preserve">Населенные пункты </w:t>
      </w:r>
      <w:r>
        <w:rPr>
          <w:rStyle w:val="FontStyle12"/>
          <w:sz w:val="24"/>
        </w:rPr>
        <w:t xml:space="preserve">Горбуновского поселения </w:t>
      </w:r>
      <w:r w:rsidRPr="00BE642C">
        <w:rPr>
          <w:rStyle w:val="FontStyle12"/>
          <w:sz w:val="24"/>
        </w:rPr>
        <w:t>электр</w:t>
      </w:r>
      <w:r>
        <w:rPr>
          <w:rStyle w:val="FontStyle12"/>
          <w:sz w:val="24"/>
        </w:rPr>
        <w:t>и</w:t>
      </w:r>
      <w:r w:rsidRPr="00BE642C">
        <w:rPr>
          <w:rStyle w:val="FontStyle12"/>
          <w:sz w:val="24"/>
        </w:rPr>
        <w:t>фицированы на 100 %.</w:t>
      </w:r>
    </w:p>
    <w:p w:rsidR="00636B5A" w:rsidRDefault="00636B5A" w:rsidP="00501BD8">
      <w:pPr>
        <w:pStyle w:val="16"/>
      </w:pPr>
    </w:p>
    <w:p w:rsidR="00501BD8" w:rsidRPr="000511ED" w:rsidRDefault="00501BD8" w:rsidP="00501BD8">
      <w:pPr>
        <w:pStyle w:val="16"/>
        <w:rPr>
          <w:rStyle w:val="FontStyle12"/>
          <w:sz w:val="24"/>
          <w:szCs w:val="22"/>
        </w:rPr>
      </w:pPr>
      <w:r w:rsidRPr="004E762F">
        <w:lastRenderedPageBreak/>
        <w:t xml:space="preserve">Современное состояние и прогнозируемые электрические нагрузки потребителей </w:t>
      </w:r>
    </w:p>
    <w:tbl>
      <w:tblPr>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2"/>
        <w:gridCol w:w="1366"/>
        <w:gridCol w:w="1261"/>
        <w:gridCol w:w="1261"/>
        <w:gridCol w:w="1262"/>
        <w:gridCol w:w="1261"/>
        <w:gridCol w:w="1261"/>
        <w:gridCol w:w="1262"/>
      </w:tblGrid>
      <w:tr w:rsidR="00501BD8" w:rsidRPr="004E762F" w:rsidTr="00501BD8">
        <w:trPr>
          <w:trHeight w:val="180"/>
          <w:tblHeader/>
          <w:jc w:val="center"/>
        </w:trPr>
        <w:tc>
          <w:tcPr>
            <w:tcW w:w="51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01BD8" w:rsidRPr="004E762F" w:rsidRDefault="00501BD8" w:rsidP="004055CD">
            <w:pPr>
              <w:pStyle w:val="a8"/>
            </w:pPr>
            <w:r w:rsidRPr="004E762F">
              <w:t>№</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01BD8" w:rsidRPr="004E762F" w:rsidRDefault="00501BD8" w:rsidP="004055CD">
            <w:pPr>
              <w:pStyle w:val="a8"/>
              <w:rPr>
                <w:lang w:eastAsia="ar-SA"/>
              </w:rPr>
            </w:pPr>
            <w:r w:rsidRPr="004E762F">
              <w:t>Сельское поселение</w:t>
            </w:r>
          </w:p>
        </w:tc>
        <w:tc>
          <w:tcPr>
            <w:tcW w:w="252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01BD8" w:rsidRPr="004E762F" w:rsidRDefault="00501BD8" w:rsidP="004055CD">
            <w:pPr>
              <w:pStyle w:val="a8"/>
              <w:rPr>
                <w:lang w:eastAsia="ar-SA"/>
              </w:rPr>
            </w:pPr>
            <w:r w:rsidRPr="004E762F">
              <w:rPr>
                <w:lang w:eastAsia="ar-SA"/>
              </w:rPr>
              <w:t>Современное состояние</w:t>
            </w:r>
          </w:p>
        </w:tc>
        <w:tc>
          <w:tcPr>
            <w:tcW w:w="25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01BD8" w:rsidRPr="004E762F" w:rsidRDefault="00501BD8" w:rsidP="004055CD">
            <w:pPr>
              <w:pStyle w:val="a8"/>
              <w:rPr>
                <w:lang w:eastAsia="ar-SA"/>
              </w:rPr>
            </w:pPr>
            <w:r w:rsidRPr="004E762F">
              <w:t>1-я очередь</w:t>
            </w:r>
          </w:p>
        </w:tc>
        <w:tc>
          <w:tcPr>
            <w:tcW w:w="25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01BD8" w:rsidRPr="004E762F" w:rsidRDefault="00501BD8" w:rsidP="004055CD">
            <w:pPr>
              <w:pStyle w:val="a8"/>
            </w:pPr>
            <w:r w:rsidRPr="004E762F">
              <w:t>Расчетный срок</w:t>
            </w:r>
          </w:p>
        </w:tc>
      </w:tr>
      <w:tr w:rsidR="00501BD8" w:rsidRPr="004E762F" w:rsidTr="00501BD8">
        <w:trPr>
          <w:trHeight w:val="120"/>
          <w:tblHeader/>
          <w:jc w:val="center"/>
        </w:trPr>
        <w:tc>
          <w:tcPr>
            <w:tcW w:w="512" w:type="dxa"/>
            <w:vMerge/>
            <w:tcBorders>
              <w:top w:val="single" w:sz="4" w:space="0" w:color="auto"/>
              <w:left w:val="single" w:sz="4" w:space="0" w:color="auto"/>
              <w:bottom w:val="single" w:sz="4" w:space="0" w:color="auto"/>
              <w:right w:val="single" w:sz="4" w:space="0" w:color="auto"/>
            </w:tcBorders>
            <w:vAlign w:val="center"/>
            <w:hideMark/>
          </w:tcPr>
          <w:p w:rsidR="00501BD8" w:rsidRPr="004E762F" w:rsidRDefault="00501BD8" w:rsidP="004055CD">
            <w:pPr>
              <w:pStyle w:val="a8"/>
              <w:rPr>
                <w:lang w:eastAsia="ar-SA"/>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501BD8" w:rsidRPr="004E762F" w:rsidRDefault="00501BD8" w:rsidP="004055CD">
            <w:pPr>
              <w:pStyle w:val="a8"/>
              <w:rPr>
                <w:lang w:eastAsia="ar-SA"/>
              </w:rPr>
            </w:pP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1BD8" w:rsidRPr="004E762F" w:rsidRDefault="00501BD8" w:rsidP="004055CD">
            <w:pPr>
              <w:pStyle w:val="a8"/>
              <w:rPr>
                <w:lang w:eastAsia="ar-SA"/>
              </w:rPr>
            </w:pPr>
            <w:r>
              <w:t>Численность населения,</w:t>
            </w:r>
            <w:r w:rsidRPr="004E762F">
              <w:t xml:space="preserve"> чел.</w:t>
            </w: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1BD8" w:rsidRPr="004E762F" w:rsidRDefault="00501BD8" w:rsidP="004055CD">
            <w:pPr>
              <w:pStyle w:val="a8"/>
              <w:rPr>
                <w:lang w:eastAsia="ar-SA"/>
              </w:rPr>
            </w:pPr>
            <w:r>
              <w:t>Потребле-ние эл.энергии, кВт.ч/год</w:t>
            </w:r>
          </w:p>
        </w:tc>
        <w:tc>
          <w:tcPr>
            <w:tcW w:w="12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1BD8" w:rsidRPr="004E762F" w:rsidRDefault="00501BD8" w:rsidP="004055CD">
            <w:pPr>
              <w:pStyle w:val="a8"/>
              <w:rPr>
                <w:lang w:eastAsia="ar-SA"/>
              </w:rPr>
            </w:pPr>
            <w:r>
              <w:t>Численность населения,</w:t>
            </w:r>
            <w:r w:rsidRPr="004E762F">
              <w:t xml:space="preserve"> чел.</w:t>
            </w: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1BD8" w:rsidRPr="004E762F" w:rsidRDefault="00501BD8" w:rsidP="004055CD">
            <w:pPr>
              <w:pStyle w:val="a8"/>
              <w:rPr>
                <w:lang w:eastAsia="ar-SA"/>
              </w:rPr>
            </w:pPr>
            <w:r>
              <w:t>Потребле-ние эл.энергии, кВт.ч/год</w:t>
            </w: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1BD8" w:rsidRPr="004E762F" w:rsidRDefault="00501BD8" w:rsidP="004055CD">
            <w:pPr>
              <w:pStyle w:val="a8"/>
            </w:pPr>
            <w:r>
              <w:t>Численность населения,</w:t>
            </w:r>
            <w:r w:rsidRPr="004E762F">
              <w:t xml:space="preserve"> чел.</w:t>
            </w:r>
          </w:p>
        </w:tc>
        <w:tc>
          <w:tcPr>
            <w:tcW w:w="12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1BD8" w:rsidRPr="004E762F" w:rsidRDefault="00501BD8" w:rsidP="004055CD">
            <w:pPr>
              <w:pStyle w:val="a8"/>
              <w:rPr>
                <w:lang w:eastAsia="ar-SA"/>
              </w:rPr>
            </w:pPr>
            <w:r>
              <w:t>Потребле-ние эл.энергии, кВт.ч/год</w:t>
            </w:r>
          </w:p>
        </w:tc>
      </w:tr>
      <w:tr w:rsidR="00501BD8" w:rsidRPr="004E762F" w:rsidTr="00501BD8">
        <w:trPr>
          <w:trHeight w:val="366"/>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501BD8" w:rsidRPr="004E762F" w:rsidRDefault="00501BD8" w:rsidP="004055CD">
            <w:pPr>
              <w:pStyle w:val="a8"/>
            </w:pPr>
            <w:r w:rsidRPr="004E762F">
              <w:t>1</w:t>
            </w:r>
          </w:p>
        </w:tc>
        <w:tc>
          <w:tcPr>
            <w:tcW w:w="1366" w:type="dxa"/>
            <w:tcBorders>
              <w:top w:val="single" w:sz="4" w:space="0" w:color="auto"/>
              <w:left w:val="single" w:sz="4" w:space="0" w:color="auto"/>
              <w:bottom w:val="single" w:sz="4" w:space="0" w:color="auto"/>
              <w:right w:val="single" w:sz="4" w:space="0" w:color="auto"/>
            </w:tcBorders>
            <w:vAlign w:val="center"/>
            <w:hideMark/>
          </w:tcPr>
          <w:p w:rsidR="00501BD8" w:rsidRPr="004E762F" w:rsidRDefault="00501BD8" w:rsidP="004055CD">
            <w:pPr>
              <w:pStyle w:val="a8"/>
            </w:pPr>
            <w:r>
              <w:t>Горбуновское</w:t>
            </w:r>
          </w:p>
        </w:tc>
        <w:tc>
          <w:tcPr>
            <w:tcW w:w="1261" w:type="dxa"/>
            <w:tcBorders>
              <w:top w:val="single" w:sz="4" w:space="0" w:color="auto"/>
              <w:left w:val="single" w:sz="4" w:space="0" w:color="auto"/>
              <w:bottom w:val="single" w:sz="4" w:space="0" w:color="auto"/>
              <w:right w:val="single" w:sz="4" w:space="0" w:color="auto"/>
            </w:tcBorders>
            <w:vAlign w:val="center"/>
            <w:hideMark/>
          </w:tcPr>
          <w:p w:rsidR="00501BD8" w:rsidRPr="00BD541C" w:rsidRDefault="00BD541C" w:rsidP="004055CD">
            <w:pPr>
              <w:pStyle w:val="a8"/>
            </w:pPr>
            <w:r>
              <w:t>1 263</w:t>
            </w:r>
          </w:p>
        </w:tc>
        <w:tc>
          <w:tcPr>
            <w:tcW w:w="1261" w:type="dxa"/>
            <w:tcBorders>
              <w:top w:val="single" w:sz="4" w:space="0" w:color="auto"/>
              <w:left w:val="single" w:sz="4" w:space="0" w:color="auto"/>
              <w:bottom w:val="single" w:sz="4" w:space="0" w:color="auto"/>
              <w:right w:val="single" w:sz="4" w:space="0" w:color="auto"/>
            </w:tcBorders>
            <w:vAlign w:val="center"/>
            <w:hideMark/>
          </w:tcPr>
          <w:p w:rsidR="00501BD8" w:rsidRPr="00BD541C" w:rsidRDefault="00BD541C" w:rsidP="004055CD">
            <w:pPr>
              <w:pStyle w:val="a8"/>
            </w:pPr>
            <w:r>
              <w:t>1 199 850</w:t>
            </w:r>
          </w:p>
        </w:tc>
        <w:tc>
          <w:tcPr>
            <w:tcW w:w="1262" w:type="dxa"/>
            <w:tcBorders>
              <w:top w:val="single" w:sz="4" w:space="0" w:color="auto"/>
              <w:left w:val="single" w:sz="4" w:space="0" w:color="auto"/>
              <w:bottom w:val="single" w:sz="4" w:space="0" w:color="auto"/>
              <w:right w:val="single" w:sz="4" w:space="0" w:color="auto"/>
            </w:tcBorders>
            <w:vAlign w:val="center"/>
          </w:tcPr>
          <w:p w:rsidR="00501BD8" w:rsidRPr="00BD541C" w:rsidRDefault="00BD541C" w:rsidP="004055CD">
            <w:pPr>
              <w:pStyle w:val="a8"/>
            </w:pPr>
            <w:r>
              <w:t>1 275</w:t>
            </w:r>
          </w:p>
        </w:tc>
        <w:tc>
          <w:tcPr>
            <w:tcW w:w="1261" w:type="dxa"/>
            <w:tcBorders>
              <w:top w:val="single" w:sz="4" w:space="0" w:color="auto"/>
              <w:left w:val="single" w:sz="4" w:space="0" w:color="auto"/>
              <w:bottom w:val="single" w:sz="4" w:space="0" w:color="auto"/>
              <w:right w:val="single" w:sz="4" w:space="0" w:color="auto"/>
            </w:tcBorders>
            <w:vAlign w:val="center"/>
          </w:tcPr>
          <w:p w:rsidR="00501BD8" w:rsidRPr="00BD541C" w:rsidRDefault="00BD541C" w:rsidP="004055CD">
            <w:pPr>
              <w:pStyle w:val="a8"/>
            </w:pPr>
            <w:r>
              <w:t>1 211 250</w:t>
            </w:r>
          </w:p>
        </w:tc>
        <w:tc>
          <w:tcPr>
            <w:tcW w:w="1261" w:type="dxa"/>
            <w:tcBorders>
              <w:top w:val="single" w:sz="4" w:space="0" w:color="auto"/>
              <w:left w:val="single" w:sz="4" w:space="0" w:color="auto"/>
              <w:bottom w:val="single" w:sz="4" w:space="0" w:color="auto"/>
              <w:right w:val="single" w:sz="4" w:space="0" w:color="auto"/>
            </w:tcBorders>
            <w:vAlign w:val="center"/>
          </w:tcPr>
          <w:p w:rsidR="00501BD8" w:rsidRPr="00BD541C" w:rsidRDefault="00BD541C" w:rsidP="004055CD">
            <w:pPr>
              <w:pStyle w:val="a8"/>
            </w:pPr>
            <w:r>
              <w:t>1 288</w:t>
            </w:r>
          </w:p>
        </w:tc>
        <w:tc>
          <w:tcPr>
            <w:tcW w:w="1262" w:type="dxa"/>
            <w:tcBorders>
              <w:top w:val="single" w:sz="4" w:space="0" w:color="auto"/>
              <w:left w:val="single" w:sz="4" w:space="0" w:color="auto"/>
              <w:bottom w:val="single" w:sz="4" w:space="0" w:color="auto"/>
              <w:right w:val="single" w:sz="4" w:space="0" w:color="auto"/>
            </w:tcBorders>
            <w:vAlign w:val="center"/>
          </w:tcPr>
          <w:p w:rsidR="00501BD8" w:rsidRPr="00BD541C" w:rsidRDefault="00BD541C" w:rsidP="004055CD">
            <w:pPr>
              <w:pStyle w:val="a8"/>
            </w:pPr>
            <w:r>
              <w:t>1 223 600</w:t>
            </w:r>
          </w:p>
        </w:tc>
      </w:tr>
    </w:tbl>
    <w:p w:rsidR="00BD541C" w:rsidRDefault="00BD541C" w:rsidP="00BD541C">
      <w:pPr>
        <w:pStyle w:val="aa"/>
        <w:rPr>
          <w:rStyle w:val="FontStyle12"/>
          <w:sz w:val="24"/>
        </w:rPr>
      </w:pPr>
      <w:r>
        <w:rPr>
          <w:rStyle w:val="FontStyle12"/>
          <w:sz w:val="24"/>
        </w:rPr>
        <w:t>Электроснабжение принято из расчета 950 квт/час. на одного человека в год.</w:t>
      </w:r>
    </w:p>
    <w:p w:rsidR="00501BD8" w:rsidRPr="00BE642C" w:rsidRDefault="00501BD8" w:rsidP="00501BD8">
      <w:pPr>
        <w:pStyle w:val="aa"/>
        <w:rPr>
          <w:rStyle w:val="FontStyle12"/>
          <w:sz w:val="24"/>
        </w:rPr>
      </w:pPr>
      <w:r w:rsidRPr="00BE642C">
        <w:rPr>
          <w:rStyle w:val="FontStyle12"/>
          <w:sz w:val="24"/>
        </w:rPr>
        <w:t>Для развития и обеспечения надежности системы электроснабжения на первую очередь строительс</w:t>
      </w:r>
      <w:r>
        <w:rPr>
          <w:rStyle w:val="FontStyle12"/>
          <w:sz w:val="24"/>
        </w:rPr>
        <w:t>тва проектом предусматривается:</w:t>
      </w:r>
    </w:p>
    <w:p w:rsidR="00501BD8" w:rsidRPr="00BE642C" w:rsidRDefault="00501BD8" w:rsidP="00DA32F9">
      <w:pPr>
        <w:pStyle w:val="aa"/>
        <w:numPr>
          <w:ilvl w:val="0"/>
          <w:numId w:val="57"/>
        </w:numPr>
        <w:ind w:left="993" w:hanging="284"/>
        <w:rPr>
          <w:rStyle w:val="FontStyle12"/>
          <w:sz w:val="24"/>
        </w:rPr>
      </w:pPr>
      <w:r w:rsidRPr="00BE642C">
        <w:rPr>
          <w:rStyle w:val="FontStyle12"/>
          <w:sz w:val="24"/>
        </w:rPr>
        <w:t>реконструкция существующих трансформаторных подстанций 10/0,4 кВ;</w:t>
      </w:r>
    </w:p>
    <w:p w:rsidR="00501BD8" w:rsidRPr="00BE642C" w:rsidRDefault="00501BD8" w:rsidP="00DA32F9">
      <w:pPr>
        <w:pStyle w:val="aa"/>
        <w:numPr>
          <w:ilvl w:val="0"/>
          <w:numId w:val="57"/>
        </w:numPr>
        <w:ind w:left="993" w:hanging="284"/>
        <w:rPr>
          <w:rStyle w:val="FontStyle12"/>
          <w:sz w:val="24"/>
        </w:rPr>
      </w:pPr>
      <w:r w:rsidRPr="00BE642C">
        <w:rPr>
          <w:rStyle w:val="FontStyle12"/>
          <w:sz w:val="24"/>
        </w:rPr>
        <w:t>реконструкция сетей электроснабжения, заме</w:t>
      </w:r>
      <w:r>
        <w:rPr>
          <w:rStyle w:val="FontStyle12"/>
          <w:sz w:val="24"/>
        </w:rPr>
        <w:t>на деревянных опор на бетонные;</w:t>
      </w:r>
    </w:p>
    <w:p w:rsidR="00501BD8" w:rsidRPr="00BE642C" w:rsidRDefault="00501BD8" w:rsidP="00DA32F9">
      <w:pPr>
        <w:pStyle w:val="aa"/>
        <w:numPr>
          <w:ilvl w:val="0"/>
          <w:numId w:val="57"/>
        </w:numPr>
        <w:ind w:left="993" w:hanging="284"/>
        <w:rPr>
          <w:rStyle w:val="FontStyle12"/>
          <w:sz w:val="24"/>
        </w:rPr>
      </w:pPr>
      <w:r w:rsidRPr="00BE642C">
        <w:rPr>
          <w:rStyle w:val="FontStyle12"/>
          <w:sz w:val="24"/>
        </w:rPr>
        <w:t>строительство новых сетей электроснабжения 0,4 кВ</w:t>
      </w:r>
      <w:r>
        <w:rPr>
          <w:rStyle w:val="FontStyle12"/>
          <w:sz w:val="24"/>
        </w:rPr>
        <w:t>;</w:t>
      </w:r>
    </w:p>
    <w:p w:rsidR="00501BD8" w:rsidRPr="00BE642C" w:rsidRDefault="00501BD8" w:rsidP="00DA32F9">
      <w:pPr>
        <w:pStyle w:val="aa"/>
        <w:numPr>
          <w:ilvl w:val="0"/>
          <w:numId w:val="57"/>
        </w:numPr>
        <w:ind w:left="993" w:hanging="284"/>
        <w:rPr>
          <w:rStyle w:val="FontStyle12"/>
          <w:sz w:val="24"/>
        </w:rPr>
      </w:pPr>
      <w:r w:rsidRPr="00BE642C">
        <w:rPr>
          <w:rStyle w:val="FontStyle12"/>
          <w:sz w:val="24"/>
        </w:rPr>
        <w:t xml:space="preserve">применение комплектующих </w:t>
      </w:r>
      <w:r>
        <w:rPr>
          <w:rStyle w:val="FontStyle12"/>
          <w:sz w:val="24"/>
        </w:rPr>
        <w:t>нового поколения;</w:t>
      </w:r>
    </w:p>
    <w:p w:rsidR="00501BD8" w:rsidRPr="00BE642C" w:rsidRDefault="00501BD8" w:rsidP="00DA32F9">
      <w:pPr>
        <w:pStyle w:val="aa"/>
        <w:numPr>
          <w:ilvl w:val="0"/>
          <w:numId w:val="57"/>
        </w:numPr>
        <w:ind w:left="993" w:hanging="284"/>
        <w:rPr>
          <w:rStyle w:val="FontStyle12"/>
          <w:sz w:val="24"/>
        </w:rPr>
      </w:pPr>
      <w:r w:rsidRPr="00BE642C">
        <w:rPr>
          <w:rStyle w:val="FontStyle12"/>
          <w:sz w:val="24"/>
        </w:rPr>
        <w:t>использование энергосберегающих приборов</w:t>
      </w:r>
      <w:r>
        <w:rPr>
          <w:rStyle w:val="FontStyle12"/>
          <w:sz w:val="24"/>
        </w:rPr>
        <w:t>.</w:t>
      </w:r>
      <w:r w:rsidRPr="00BE642C">
        <w:rPr>
          <w:rStyle w:val="FontStyle12"/>
          <w:sz w:val="24"/>
        </w:rPr>
        <w:t xml:space="preserve"> </w:t>
      </w:r>
    </w:p>
    <w:p w:rsidR="00501BD8" w:rsidRPr="000511ED" w:rsidRDefault="00501BD8" w:rsidP="00501BD8">
      <w:pPr>
        <w:pStyle w:val="aa"/>
        <w:rPr>
          <w:rStyle w:val="FontStyle12"/>
          <w:sz w:val="24"/>
        </w:rPr>
      </w:pPr>
      <w:r>
        <w:rPr>
          <w:rStyle w:val="FontStyle12"/>
          <w:sz w:val="24"/>
        </w:rPr>
        <w:t>Для развития</w:t>
      </w:r>
      <w:r w:rsidRPr="000511ED">
        <w:rPr>
          <w:rStyle w:val="FontStyle12"/>
          <w:sz w:val="24"/>
        </w:rPr>
        <w:t xml:space="preserve"> и обеспечения надежности системы электроснабжения на расчетный срок проектом предусматривается:</w:t>
      </w:r>
    </w:p>
    <w:p w:rsidR="00501BD8" w:rsidRPr="000511ED" w:rsidRDefault="00501BD8" w:rsidP="00DA32F9">
      <w:pPr>
        <w:pStyle w:val="aa"/>
        <w:numPr>
          <w:ilvl w:val="0"/>
          <w:numId w:val="58"/>
        </w:numPr>
        <w:ind w:left="993" w:hanging="284"/>
        <w:rPr>
          <w:szCs w:val="26"/>
        </w:rPr>
      </w:pPr>
      <w:r w:rsidRPr="000511ED">
        <w:rPr>
          <w:rStyle w:val="FontStyle12"/>
          <w:sz w:val="24"/>
        </w:rPr>
        <w:t>строительство трансф</w:t>
      </w:r>
      <w:r>
        <w:rPr>
          <w:rStyle w:val="FontStyle12"/>
          <w:sz w:val="24"/>
        </w:rPr>
        <w:t>орматорной подстанции 10/0,4 кВ.</w:t>
      </w:r>
    </w:p>
    <w:p w:rsidR="00501BD8" w:rsidRDefault="00501BD8" w:rsidP="00897B3B">
      <w:pPr>
        <w:pStyle w:val="13"/>
      </w:pPr>
      <w:bookmarkStart w:id="138" w:name="_Toc297734455"/>
      <w:bookmarkStart w:id="139" w:name="_Toc333304435"/>
      <w:r>
        <w:t xml:space="preserve">ГЛАВА 6. </w:t>
      </w:r>
      <w:r w:rsidRPr="00770A65">
        <w:t>ПЕРЕЧЕНЬ И ХАРАКТЕРИСТИКА ОСНОВНЫХ ФАКТОРОВ РИСКА ВОЗНИКНОВЕНИЯ ЧРЕЗВЫЧАЙНЫХ СИТУАЦИЙ ПРИРОДНОГО И ТЕХНОГЕННОГО ХАРАКТЕРА</w:t>
      </w:r>
      <w:bookmarkEnd w:id="138"/>
      <w:bookmarkEnd w:id="139"/>
    </w:p>
    <w:p w:rsidR="00501BD8" w:rsidRPr="004E295C" w:rsidRDefault="00501BD8" w:rsidP="00B53196">
      <w:pPr>
        <w:pStyle w:val="20"/>
      </w:pPr>
      <w:bookmarkStart w:id="140" w:name="_Toc285698647"/>
      <w:bookmarkStart w:id="141" w:name="_Toc296093231"/>
      <w:bookmarkStart w:id="142" w:name="_Toc297734456"/>
      <w:bookmarkStart w:id="143" w:name="_Toc333304436"/>
      <w:r w:rsidRPr="004E295C">
        <w:t>6.1. Перечень возможных источников ЧС природного характера</w:t>
      </w:r>
      <w:bookmarkEnd w:id="140"/>
      <w:bookmarkEnd w:id="141"/>
      <w:bookmarkEnd w:id="142"/>
      <w:bookmarkEnd w:id="143"/>
    </w:p>
    <w:p w:rsidR="00501BD8" w:rsidRPr="0055703B" w:rsidRDefault="00501BD8" w:rsidP="00501BD8">
      <w:pPr>
        <w:pStyle w:val="aa"/>
      </w:pPr>
      <w:r w:rsidRPr="0055703B">
        <w:t xml:space="preserve">Природная чрезвычайная ситуация; природная ЧС - </w:t>
      </w:r>
      <w:r w:rsidRPr="0055703B">
        <w:rPr>
          <w:rStyle w:val="a7"/>
          <w:rFonts w:cs="Arial"/>
          <w:color w:val="666666"/>
        </w:rPr>
        <w:t xml:space="preserve"> </w:t>
      </w:r>
      <w:r w:rsidRPr="0055703B">
        <w:t>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501BD8" w:rsidRPr="0055703B" w:rsidRDefault="00501BD8" w:rsidP="00501BD8">
      <w:pPr>
        <w:pStyle w:val="aa"/>
      </w:pPr>
      <w:r w:rsidRPr="0055703B">
        <w:t>Источник природной чрезвычайной ситуации –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501BD8" w:rsidRPr="0055703B" w:rsidRDefault="00501BD8" w:rsidP="00501BD8">
      <w:pPr>
        <w:pStyle w:val="aa"/>
      </w:pPr>
      <w:r w:rsidRPr="0055703B">
        <w:t xml:space="preserve">Опасное природное явление – событие природного происхождения (геологического, гидрологического) или результат деятельности природных процессов, которые по своей </w:t>
      </w:r>
      <w:r w:rsidRPr="0055703B">
        <w:lastRenderedPageBreak/>
        <w:t>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501BD8" w:rsidRPr="00C54BA6" w:rsidRDefault="00501BD8" w:rsidP="00501BD8">
      <w:pPr>
        <w:pStyle w:val="aa"/>
      </w:pPr>
      <w:r w:rsidRPr="0055703B">
        <w:t xml:space="preserve">Территория </w:t>
      </w:r>
      <w:r>
        <w:t>Горбунов</w:t>
      </w:r>
      <w:r w:rsidRPr="0055703B">
        <w:t>ского поселения подвержена риску возникновения чрезвычайных ситуаций природного, техногенного и биолого – социального  характера.</w:t>
      </w:r>
    </w:p>
    <w:p w:rsidR="00501BD8" w:rsidRPr="009C64C7" w:rsidRDefault="00501BD8" w:rsidP="00B53196">
      <w:pPr>
        <w:pStyle w:val="3"/>
      </w:pPr>
      <w:bookmarkStart w:id="144" w:name="_Toc333304437"/>
      <w:r w:rsidRPr="009C64C7">
        <w:t>6.1.1. Опасные геологические явления и процессы</w:t>
      </w:r>
      <w:bookmarkEnd w:id="144"/>
    </w:p>
    <w:p w:rsidR="00501BD8" w:rsidRPr="0055703B" w:rsidRDefault="00501BD8" w:rsidP="00501BD8">
      <w:pPr>
        <w:pStyle w:val="aa"/>
      </w:pPr>
      <w:r w:rsidRPr="0055703B">
        <w:t xml:space="preserve">Опасное геологическое явление - </w:t>
      </w:r>
      <w:r w:rsidRPr="0055703B">
        <w:rPr>
          <w:rStyle w:val="a7"/>
          <w:rFonts w:cs="Arial"/>
          <w:color w:val="666666"/>
        </w:rPr>
        <w:t xml:space="preserve"> </w:t>
      </w:r>
      <w:r w:rsidRPr="0055703B">
        <w:t>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rsidR="00501BD8" w:rsidRPr="0055703B" w:rsidRDefault="00501BD8" w:rsidP="00501BD8">
      <w:pPr>
        <w:pStyle w:val="aa"/>
      </w:pPr>
      <w:r w:rsidRPr="0055703B">
        <w:t>На территории поселения есть вероятность проявления таких явлений: карст, суффозия, оползень, эрозия. В качестве противоэрозионных и противооползневых мероприятий предлагается:</w:t>
      </w:r>
    </w:p>
    <w:p w:rsidR="00501BD8" w:rsidRPr="0055703B" w:rsidRDefault="00501BD8" w:rsidP="00DA32F9">
      <w:pPr>
        <w:pStyle w:val="aa"/>
        <w:numPr>
          <w:ilvl w:val="0"/>
          <w:numId w:val="10"/>
        </w:numPr>
        <w:tabs>
          <w:tab w:val="left" w:pos="993"/>
        </w:tabs>
        <w:spacing w:before="200" w:after="200"/>
        <w:ind w:left="0" w:firstLine="709"/>
      </w:pPr>
      <w:r w:rsidRPr="0055703B">
        <w:t>изменение рельефа и формы склона в целях повышения его устойчивости;</w:t>
      </w:r>
    </w:p>
    <w:p w:rsidR="00501BD8" w:rsidRPr="0055703B" w:rsidRDefault="00501BD8" w:rsidP="00DA32F9">
      <w:pPr>
        <w:pStyle w:val="aa"/>
        <w:numPr>
          <w:ilvl w:val="0"/>
          <w:numId w:val="10"/>
        </w:numPr>
        <w:tabs>
          <w:tab w:val="left" w:pos="993"/>
        </w:tabs>
        <w:spacing w:before="200" w:after="200"/>
        <w:ind w:left="0" w:firstLine="709"/>
      </w:pPr>
      <w:r w:rsidRPr="0055703B">
        <w:t>регулирование стока поверхностных вод путем соответствующей вертикальной планировки территории;</w:t>
      </w:r>
    </w:p>
    <w:p w:rsidR="00501BD8" w:rsidRPr="0055703B" w:rsidRDefault="00501BD8" w:rsidP="00DA32F9">
      <w:pPr>
        <w:pStyle w:val="aa"/>
        <w:numPr>
          <w:ilvl w:val="0"/>
          <w:numId w:val="10"/>
        </w:numPr>
        <w:tabs>
          <w:tab w:val="left" w:pos="993"/>
        </w:tabs>
        <w:spacing w:before="200" w:after="200"/>
        <w:ind w:left="0" w:firstLine="709"/>
      </w:pPr>
      <w:r w:rsidRPr="0055703B">
        <w:t>искусственное понижение уровня подземных вод;</w:t>
      </w:r>
    </w:p>
    <w:p w:rsidR="00501BD8" w:rsidRPr="0055703B" w:rsidRDefault="00501BD8" w:rsidP="00DA32F9">
      <w:pPr>
        <w:pStyle w:val="aa"/>
        <w:numPr>
          <w:ilvl w:val="0"/>
          <w:numId w:val="10"/>
        </w:numPr>
        <w:tabs>
          <w:tab w:val="left" w:pos="993"/>
        </w:tabs>
        <w:spacing w:before="200" w:after="200"/>
        <w:ind w:left="0" w:firstLine="709"/>
      </w:pPr>
      <w:r w:rsidRPr="0055703B">
        <w:t>агролесомелиорация;</w:t>
      </w:r>
    </w:p>
    <w:p w:rsidR="00501BD8" w:rsidRPr="0055703B" w:rsidRDefault="00501BD8" w:rsidP="00DA32F9">
      <w:pPr>
        <w:pStyle w:val="aa"/>
        <w:numPr>
          <w:ilvl w:val="0"/>
          <w:numId w:val="10"/>
        </w:numPr>
        <w:tabs>
          <w:tab w:val="left" w:pos="993"/>
        </w:tabs>
        <w:spacing w:before="200" w:after="200"/>
        <w:ind w:left="0" w:firstLine="709"/>
      </w:pPr>
      <w:r w:rsidRPr="0055703B">
        <w:t>закрепление грунтов различными способами;</w:t>
      </w:r>
    </w:p>
    <w:p w:rsidR="00501BD8" w:rsidRPr="0055703B" w:rsidRDefault="00501BD8" w:rsidP="00DA32F9">
      <w:pPr>
        <w:pStyle w:val="aa"/>
        <w:numPr>
          <w:ilvl w:val="0"/>
          <w:numId w:val="10"/>
        </w:numPr>
        <w:tabs>
          <w:tab w:val="left" w:pos="993"/>
        </w:tabs>
        <w:spacing w:before="200" w:after="200"/>
        <w:ind w:left="0" w:firstLine="709"/>
      </w:pPr>
      <w:r w:rsidRPr="0055703B">
        <w:t>строительство удерживающих сооружений (подпорные стены, свайные конструкции и столбы, анкерные крепления, поддерживающие стены, контрфорсы, опояски, облицовочные стены, пломбы).</w:t>
      </w:r>
    </w:p>
    <w:p w:rsidR="00501BD8" w:rsidRPr="009C64C7" w:rsidRDefault="00501BD8" w:rsidP="00B53196">
      <w:pPr>
        <w:pStyle w:val="3"/>
      </w:pPr>
      <w:bookmarkStart w:id="145" w:name="_Toc333304438"/>
      <w:r w:rsidRPr="009C64C7">
        <w:t>6.1.2. Опасные гидрологические явления и процессы</w:t>
      </w:r>
      <w:bookmarkEnd w:id="145"/>
    </w:p>
    <w:p w:rsidR="00501BD8" w:rsidRPr="0055703B" w:rsidRDefault="00501BD8" w:rsidP="00501BD8">
      <w:pPr>
        <w:pStyle w:val="aa"/>
      </w:pPr>
      <w:r w:rsidRPr="0055703B">
        <w:t xml:space="preserve"> Опасное гидрологическое явление - </w:t>
      </w:r>
      <w:r w:rsidRPr="0055703B">
        <w:rPr>
          <w:rStyle w:val="a7"/>
          <w:rFonts w:cs="Arial"/>
          <w:color w:val="666666"/>
        </w:rPr>
        <w:t xml:space="preserve"> </w:t>
      </w:r>
      <w:r w:rsidRPr="0055703B">
        <w:t>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501BD8" w:rsidRPr="0055703B" w:rsidRDefault="00501BD8" w:rsidP="00501BD8">
      <w:pPr>
        <w:pStyle w:val="aa"/>
      </w:pPr>
      <w:r w:rsidRPr="0055703B">
        <w:t>На территории поселения возможны: половодье, паводок, подтопление. Эти события приурочены к долинам рек и пониженным участкам территории. Преимущественные сроки этих событий – весна. В качестве защита от затоплений и подтоплений предлагается:</w:t>
      </w:r>
    </w:p>
    <w:p w:rsidR="00501BD8" w:rsidRPr="0055703B" w:rsidRDefault="00501BD8" w:rsidP="00DA32F9">
      <w:pPr>
        <w:pStyle w:val="aa"/>
        <w:numPr>
          <w:ilvl w:val="0"/>
          <w:numId w:val="11"/>
        </w:numPr>
        <w:tabs>
          <w:tab w:val="left" w:pos="993"/>
        </w:tabs>
        <w:spacing w:before="200" w:after="200"/>
        <w:ind w:left="0" w:firstLine="709"/>
      </w:pPr>
      <w:r w:rsidRPr="0055703B">
        <w:lastRenderedPageBreak/>
        <w:t>искусственное повышение поверхности территорий;</w:t>
      </w:r>
    </w:p>
    <w:p w:rsidR="00501BD8" w:rsidRPr="0055703B" w:rsidRDefault="00501BD8" w:rsidP="00DA32F9">
      <w:pPr>
        <w:pStyle w:val="aa"/>
        <w:numPr>
          <w:ilvl w:val="0"/>
          <w:numId w:val="11"/>
        </w:numPr>
        <w:tabs>
          <w:tab w:val="left" w:pos="993"/>
        </w:tabs>
        <w:spacing w:before="200" w:after="200"/>
        <w:ind w:left="0" w:firstLine="709"/>
      </w:pPr>
      <w:r w:rsidRPr="0055703B">
        <w:t>устройство дамб обвалования;</w:t>
      </w:r>
    </w:p>
    <w:p w:rsidR="00501BD8" w:rsidRPr="0055703B" w:rsidRDefault="00501BD8" w:rsidP="00DA32F9">
      <w:pPr>
        <w:pStyle w:val="aa"/>
        <w:numPr>
          <w:ilvl w:val="0"/>
          <w:numId w:val="11"/>
        </w:numPr>
        <w:tabs>
          <w:tab w:val="left" w:pos="993"/>
        </w:tabs>
        <w:spacing w:before="200" w:after="200"/>
        <w:ind w:left="0" w:firstLine="709"/>
      </w:pPr>
      <w:r w:rsidRPr="0055703B">
        <w:t>регулирование стока и отвода поверхностных и подземных вод;</w:t>
      </w:r>
    </w:p>
    <w:p w:rsidR="00501BD8" w:rsidRPr="0055703B" w:rsidRDefault="00501BD8" w:rsidP="00DA32F9">
      <w:pPr>
        <w:pStyle w:val="aa"/>
        <w:numPr>
          <w:ilvl w:val="0"/>
          <w:numId w:val="11"/>
        </w:numPr>
        <w:tabs>
          <w:tab w:val="left" w:pos="993"/>
        </w:tabs>
        <w:spacing w:before="200" w:after="200"/>
        <w:ind w:left="0" w:firstLine="709"/>
      </w:pPr>
      <w:r w:rsidRPr="0055703B">
        <w:t>устройство дренажных систем и отдельных дренажей;</w:t>
      </w:r>
    </w:p>
    <w:p w:rsidR="00501BD8" w:rsidRPr="0055703B" w:rsidRDefault="0076717B" w:rsidP="00DA32F9">
      <w:pPr>
        <w:pStyle w:val="aa"/>
        <w:numPr>
          <w:ilvl w:val="0"/>
          <w:numId w:val="11"/>
        </w:numPr>
        <w:tabs>
          <w:tab w:val="left" w:pos="993"/>
        </w:tabs>
        <w:spacing w:before="200" w:after="200"/>
        <w:ind w:left="0" w:firstLine="709"/>
      </w:pPr>
      <w:r>
        <w:t>регулирование русел и стока рек.</w:t>
      </w:r>
    </w:p>
    <w:p w:rsidR="00501BD8" w:rsidRPr="009C64C7" w:rsidRDefault="00501BD8" w:rsidP="00B53196">
      <w:pPr>
        <w:pStyle w:val="3"/>
      </w:pPr>
      <w:bookmarkStart w:id="146" w:name="_Toc333304439"/>
      <w:r w:rsidRPr="009C64C7">
        <w:t>6.1.3. Опасные метеорологические явления и процессы</w:t>
      </w:r>
      <w:bookmarkEnd w:id="146"/>
    </w:p>
    <w:p w:rsidR="00501BD8" w:rsidRPr="00D33976" w:rsidRDefault="00501BD8" w:rsidP="00501BD8">
      <w:pPr>
        <w:pStyle w:val="aa"/>
      </w:pPr>
      <w:r w:rsidRPr="00D33976">
        <w:t xml:space="preserve">Согласно ГОСТ Р 22.0.03  </w:t>
      </w:r>
      <w:r w:rsidRPr="00D33976">
        <w:rPr>
          <w:rStyle w:val="a7"/>
        </w:rPr>
        <w:t xml:space="preserve">Опасное метеорологическое явление - </w:t>
      </w:r>
      <w:r w:rsidRPr="00D33976">
        <w:t>это</w:t>
      </w:r>
      <w:r w:rsidRPr="00D33976">
        <w:rPr>
          <w:rStyle w:val="a7"/>
        </w:rPr>
        <w:t xml:space="preserve"> </w:t>
      </w:r>
      <w:r w:rsidRPr="00D33976">
        <w:t>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501BD8" w:rsidRPr="00C54BA6" w:rsidRDefault="00501BD8" w:rsidP="00501BD8">
      <w:pPr>
        <w:pStyle w:val="16"/>
      </w:pPr>
      <w:r w:rsidRPr="00C54BA6">
        <w:t xml:space="preserve">Для территории </w:t>
      </w:r>
      <w:r>
        <w:t>Горбунов</w:t>
      </w:r>
      <w:r w:rsidRPr="00C54BA6">
        <w:t>ского сельского поселения характерны следующие виды опасных природных явлений и процессов:</w:t>
      </w:r>
    </w:p>
    <w:p w:rsidR="00501BD8" w:rsidRPr="00C54BA6" w:rsidRDefault="00501BD8" w:rsidP="00501BD8">
      <w:pPr>
        <w:pStyle w:val="16"/>
      </w:pPr>
      <w:r w:rsidRPr="00C54BA6">
        <w:t>Метеорологические и опасные агрометеорологические явления</w:t>
      </w:r>
    </w:p>
    <w:p w:rsidR="00501BD8" w:rsidRPr="00C54BA6" w:rsidRDefault="00501BD8" w:rsidP="00501BD8">
      <w:pPr>
        <w:pStyle w:val="aa"/>
      </w:pPr>
      <w:r w:rsidRPr="00C54BA6">
        <w:t>Ураганные ветры со скоростями 30 м/сек. и более наблюдаются 1 - 2 раза за столетие. Сильные ветры, включая шквалы, со скоростью 24 м/сек. и более наблюдаются почти ежегодно.</w:t>
      </w:r>
    </w:p>
    <w:p w:rsidR="00501BD8" w:rsidRPr="005F2CC8" w:rsidRDefault="00501BD8" w:rsidP="00B53196">
      <w:pPr>
        <w:pStyle w:val="3"/>
      </w:pPr>
      <w:bookmarkStart w:id="147" w:name="_Toc333304440"/>
      <w:r w:rsidRPr="005F2CC8">
        <w:t>6.1.4. Природные пожары</w:t>
      </w:r>
      <w:bookmarkEnd w:id="147"/>
    </w:p>
    <w:p w:rsidR="00501BD8" w:rsidRPr="009C64C7" w:rsidRDefault="00501BD8" w:rsidP="00501BD8">
      <w:pPr>
        <w:pStyle w:val="aa"/>
      </w:pPr>
      <w:r w:rsidRPr="005F2CC8">
        <w:t>Природный пожар - это</w:t>
      </w:r>
      <w:r w:rsidRPr="005F2CC8">
        <w:rPr>
          <w:rStyle w:val="a7"/>
        </w:rPr>
        <w:t xml:space="preserve"> </w:t>
      </w:r>
      <w:r w:rsidRPr="005F2CC8">
        <w:t>неконтролируемый процесс горения, стихийно возникающий и распространяющийся в природной среде.</w:t>
      </w:r>
    </w:p>
    <w:p w:rsidR="00501BD8" w:rsidRPr="009C64C7" w:rsidRDefault="00501BD8" w:rsidP="00501BD8">
      <w:pPr>
        <w:pStyle w:val="aa"/>
      </w:pPr>
      <w:r w:rsidRPr="009C64C7">
        <w:t>Зона пожаров -  территория, в пределах которой в результате стихийных бедствий, аварий или катастроф, неосторожных действий людей возникли и распространились пожары.</w:t>
      </w:r>
    </w:p>
    <w:p w:rsidR="00501BD8" w:rsidRPr="009C64C7" w:rsidRDefault="00501BD8" w:rsidP="00501BD8">
      <w:pPr>
        <w:pStyle w:val="aa"/>
      </w:pPr>
      <w:r w:rsidRPr="009C64C7">
        <w:t xml:space="preserve">Ежегодно на территории </w:t>
      </w:r>
      <w:r>
        <w:t>Горбунов</w:t>
      </w:r>
      <w:r w:rsidRPr="009C64C7">
        <w:t>ского поселения с наступлением жаркой засушливой погоды появляется вероятность возникновения степных и лесных пожаров, которые вызывают пожарную угрозу объектам экономики и поселению в целом.</w:t>
      </w:r>
    </w:p>
    <w:p w:rsidR="00501BD8" w:rsidRPr="009C64C7" w:rsidRDefault="00501BD8" w:rsidP="00501BD8">
      <w:pPr>
        <w:pStyle w:val="aa"/>
      </w:pPr>
      <w:r w:rsidRPr="009C64C7">
        <w:t>В целях предотвращения лесных пожаров и борьбы с ними необходимо (в соответствии со ст. 100 Лесного кодекса):</w:t>
      </w:r>
    </w:p>
    <w:p w:rsidR="00501BD8" w:rsidRPr="0055703B" w:rsidRDefault="00501BD8" w:rsidP="00DA32F9">
      <w:pPr>
        <w:pStyle w:val="aa"/>
        <w:numPr>
          <w:ilvl w:val="0"/>
          <w:numId w:val="12"/>
        </w:numPr>
        <w:tabs>
          <w:tab w:val="left" w:pos="993"/>
        </w:tabs>
        <w:spacing w:before="200" w:after="200"/>
        <w:ind w:left="0" w:firstLine="709"/>
      </w:pPr>
      <w:r w:rsidRPr="0055703B">
        <w:t>ежегодно организовывать разработку и выполнение планов мероприятий по профилактике лесных пожаров, противопожарному обустройству лесного фонда и не входящих в лесной фонд лесов; обеспечивать готовность организаций, на которые возложены охрана и защита лесов, а также лесопользователей к пожароопасному сезону;</w:t>
      </w:r>
    </w:p>
    <w:p w:rsidR="00501BD8" w:rsidRPr="0055703B" w:rsidRDefault="00501BD8" w:rsidP="00DA32F9">
      <w:pPr>
        <w:pStyle w:val="aa"/>
        <w:numPr>
          <w:ilvl w:val="0"/>
          <w:numId w:val="12"/>
        </w:numPr>
        <w:tabs>
          <w:tab w:val="left" w:pos="993"/>
        </w:tabs>
        <w:spacing w:before="200" w:after="200"/>
        <w:ind w:left="0" w:firstLine="709"/>
      </w:pPr>
      <w:r w:rsidRPr="0055703B">
        <w:lastRenderedPageBreak/>
        <w:t>ежегодно до начала пожароопасного сезона утверждать оперативные планы борьбы с лесными пожарами;</w:t>
      </w:r>
    </w:p>
    <w:p w:rsidR="00501BD8" w:rsidRPr="0055703B" w:rsidRDefault="00501BD8" w:rsidP="00DA32F9">
      <w:pPr>
        <w:pStyle w:val="aa"/>
        <w:numPr>
          <w:ilvl w:val="0"/>
          <w:numId w:val="12"/>
        </w:numPr>
        <w:tabs>
          <w:tab w:val="left" w:pos="993"/>
        </w:tabs>
        <w:spacing w:before="200" w:after="200"/>
        <w:ind w:left="0" w:firstLine="709"/>
      </w:pPr>
      <w:r w:rsidRPr="0055703B">
        <w:t>устанавливать порядок привлечения сил и средств для тушения лесных пожаров, обеспечивать привлекаемых к этой работе граждан средствами передвижения, питанием и медицинской помощью;</w:t>
      </w:r>
    </w:p>
    <w:p w:rsidR="00501BD8" w:rsidRPr="0055703B" w:rsidRDefault="00501BD8" w:rsidP="00DA32F9">
      <w:pPr>
        <w:pStyle w:val="aa"/>
        <w:numPr>
          <w:ilvl w:val="0"/>
          <w:numId w:val="12"/>
        </w:numPr>
        <w:tabs>
          <w:tab w:val="left" w:pos="993"/>
        </w:tabs>
        <w:spacing w:before="200" w:after="200"/>
        <w:ind w:left="0" w:firstLine="709"/>
      </w:pPr>
      <w:r w:rsidRPr="0055703B">
        <w:t>создавать резерв горючесмазочных материалов на пожароопасный сезон.</w:t>
      </w:r>
    </w:p>
    <w:p w:rsidR="00501BD8" w:rsidRPr="0055703B" w:rsidRDefault="00501BD8" w:rsidP="00501BD8">
      <w:pPr>
        <w:pStyle w:val="16"/>
        <w:rPr>
          <w:b w:val="0"/>
          <w:szCs w:val="24"/>
        </w:rPr>
      </w:pPr>
      <w:r w:rsidRPr="0055703B">
        <w:rPr>
          <w:szCs w:val="24"/>
        </w:rPr>
        <w:t>Основные мероприятия, проводимые в подготовительный пожароопасный период</w:t>
      </w:r>
    </w:p>
    <w:p w:rsidR="00501BD8" w:rsidRPr="00CF257B" w:rsidRDefault="00501BD8" w:rsidP="00DA32F9">
      <w:pPr>
        <w:pStyle w:val="aa"/>
        <w:numPr>
          <w:ilvl w:val="0"/>
          <w:numId w:val="22"/>
        </w:numPr>
        <w:tabs>
          <w:tab w:val="left" w:pos="993"/>
        </w:tabs>
        <w:ind w:left="0" w:firstLine="709"/>
      </w:pPr>
      <w:r w:rsidRPr="00CF257B">
        <w:t>проведение тренировок с личным составом лесопожарных команд по локализации и тушению пожаров;</w:t>
      </w:r>
    </w:p>
    <w:p w:rsidR="00501BD8" w:rsidRPr="00CF257B" w:rsidRDefault="00501BD8" w:rsidP="00DA32F9">
      <w:pPr>
        <w:pStyle w:val="aa"/>
        <w:numPr>
          <w:ilvl w:val="0"/>
          <w:numId w:val="22"/>
        </w:numPr>
        <w:tabs>
          <w:tab w:val="left" w:pos="993"/>
        </w:tabs>
        <w:ind w:left="0" w:firstLine="709"/>
      </w:pPr>
      <w:r w:rsidRPr="00CF257B">
        <w:t>контроль выполнения мероприятий, предусмотренных планами по предупреждению и ликвидации последствий ЧС, связанных с возможными лесными пожарами;</w:t>
      </w:r>
    </w:p>
    <w:p w:rsidR="00501BD8" w:rsidRPr="00CF257B" w:rsidRDefault="00501BD8" w:rsidP="00DA32F9">
      <w:pPr>
        <w:pStyle w:val="aa"/>
        <w:numPr>
          <w:ilvl w:val="0"/>
          <w:numId w:val="22"/>
        </w:numPr>
        <w:tabs>
          <w:tab w:val="left" w:pos="993"/>
        </w:tabs>
        <w:ind w:left="0" w:firstLine="709"/>
      </w:pPr>
      <w:r w:rsidRPr="00CF257B">
        <w:t>согласование плана оперативных действий УГЗ, ГРОВД, лесхоза на случай возникновения крупных лесных пожаров;</w:t>
      </w:r>
    </w:p>
    <w:p w:rsidR="00501BD8" w:rsidRPr="00CF257B" w:rsidRDefault="00501BD8" w:rsidP="00DA32F9">
      <w:pPr>
        <w:pStyle w:val="aa"/>
        <w:numPr>
          <w:ilvl w:val="0"/>
          <w:numId w:val="22"/>
        </w:numPr>
        <w:tabs>
          <w:tab w:val="left" w:pos="993"/>
        </w:tabs>
        <w:ind w:left="0" w:firstLine="709"/>
      </w:pPr>
      <w:r w:rsidRPr="00CF257B">
        <w:t>устройство новых и уход за существующими минерализованными полосами;</w:t>
      </w:r>
    </w:p>
    <w:p w:rsidR="00501BD8" w:rsidRPr="00CF257B" w:rsidRDefault="00501BD8" w:rsidP="00DA32F9">
      <w:pPr>
        <w:pStyle w:val="aa"/>
        <w:numPr>
          <w:ilvl w:val="0"/>
          <w:numId w:val="22"/>
        </w:numPr>
        <w:tabs>
          <w:tab w:val="left" w:pos="993"/>
        </w:tabs>
        <w:ind w:left="0" w:firstLine="709"/>
      </w:pPr>
      <w:r w:rsidRPr="00CF257B">
        <w:t>запрещение сжигания сухой травы и соломы (сельскохозяйственные палы) на полях и в других местах, особенно граничащих с лесами;</w:t>
      </w:r>
    </w:p>
    <w:p w:rsidR="00501BD8" w:rsidRPr="00CF257B" w:rsidRDefault="00501BD8" w:rsidP="00DA32F9">
      <w:pPr>
        <w:pStyle w:val="aa"/>
        <w:numPr>
          <w:ilvl w:val="0"/>
          <w:numId w:val="22"/>
        </w:numPr>
        <w:tabs>
          <w:tab w:val="left" w:pos="993"/>
        </w:tabs>
        <w:ind w:left="0" w:firstLine="709"/>
      </w:pPr>
      <w:r w:rsidRPr="00CF257B">
        <w:t>запрещение использования техники, не отвечающей требованиям пожарной безопасности для выполнения сельхозработ и заготовок древесины;</w:t>
      </w:r>
    </w:p>
    <w:p w:rsidR="00501BD8" w:rsidRPr="00CF257B" w:rsidRDefault="00501BD8" w:rsidP="005A31B8">
      <w:pPr>
        <w:pStyle w:val="aa"/>
        <w:numPr>
          <w:ilvl w:val="0"/>
          <w:numId w:val="22"/>
        </w:numPr>
        <w:tabs>
          <w:tab w:val="left" w:pos="993"/>
        </w:tabs>
        <w:spacing w:line="276" w:lineRule="auto"/>
        <w:ind w:left="0" w:firstLine="709"/>
      </w:pPr>
      <w:r w:rsidRPr="00CF257B">
        <w:t>ремонт дорог противопожарного назначения;</w:t>
      </w:r>
    </w:p>
    <w:p w:rsidR="00501BD8" w:rsidRPr="00CF257B" w:rsidRDefault="00501BD8" w:rsidP="005A31B8">
      <w:pPr>
        <w:pStyle w:val="aa"/>
        <w:numPr>
          <w:ilvl w:val="0"/>
          <w:numId w:val="22"/>
        </w:numPr>
        <w:tabs>
          <w:tab w:val="left" w:pos="993"/>
        </w:tabs>
        <w:spacing w:line="276" w:lineRule="auto"/>
        <w:ind w:left="0" w:firstLine="709"/>
      </w:pPr>
      <w:r w:rsidRPr="00CF257B">
        <w:t>расчистка квартальных просек;</w:t>
      </w:r>
    </w:p>
    <w:p w:rsidR="00501BD8" w:rsidRPr="00CF257B" w:rsidRDefault="00501BD8" w:rsidP="005A31B8">
      <w:pPr>
        <w:pStyle w:val="aa"/>
        <w:numPr>
          <w:ilvl w:val="0"/>
          <w:numId w:val="22"/>
        </w:numPr>
        <w:tabs>
          <w:tab w:val="left" w:pos="993"/>
        </w:tabs>
        <w:spacing w:line="276" w:lineRule="auto"/>
        <w:ind w:left="0" w:firstLine="709"/>
      </w:pPr>
      <w:r w:rsidRPr="00CF257B">
        <w:t>высадка новых искусственных пожароустойчивых насаждений;</w:t>
      </w:r>
    </w:p>
    <w:p w:rsidR="00501BD8" w:rsidRPr="00CF257B" w:rsidRDefault="00501BD8" w:rsidP="005A31B8">
      <w:pPr>
        <w:pStyle w:val="aa"/>
        <w:numPr>
          <w:ilvl w:val="0"/>
          <w:numId w:val="22"/>
        </w:numPr>
        <w:tabs>
          <w:tab w:val="left" w:pos="993"/>
        </w:tabs>
        <w:spacing w:line="276" w:lineRule="auto"/>
        <w:ind w:left="0" w:firstLine="709"/>
      </w:pPr>
      <w:r w:rsidRPr="00CF257B">
        <w:t>установка противопожарных плакатов, аншлагов и знаков;</w:t>
      </w:r>
    </w:p>
    <w:p w:rsidR="00501BD8" w:rsidRPr="00CF257B" w:rsidRDefault="00501BD8" w:rsidP="005A31B8">
      <w:pPr>
        <w:pStyle w:val="aa"/>
        <w:numPr>
          <w:ilvl w:val="0"/>
          <w:numId w:val="22"/>
        </w:numPr>
        <w:tabs>
          <w:tab w:val="left" w:pos="993"/>
        </w:tabs>
        <w:spacing w:line="276" w:lineRule="auto"/>
        <w:ind w:left="0" w:firstLine="709"/>
      </w:pPr>
      <w:r w:rsidRPr="00CF257B">
        <w:t>проведение лекций с населением;</w:t>
      </w:r>
    </w:p>
    <w:p w:rsidR="00501BD8" w:rsidRPr="00CF257B" w:rsidRDefault="00501BD8" w:rsidP="005A31B8">
      <w:pPr>
        <w:pStyle w:val="aa"/>
        <w:numPr>
          <w:ilvl w:val="0"/>
          <w:numId w:val="22"/>
        </w:numPr>
        <w:tabs>
          <w:tab w:val="left" w:pos="993"/>
        </w:tabs>
        <w:spacing w:line="276" w:lineRule="auto"/>
        <w:ind w:left="0" w:firstLine="709"/>
      </w:pPr>
      <w:r w:rsidRPr="00CF257B">
        <w:t>ограничение доступа населения в традиционные места отдыха, сбора ягод, грибов, спортивной охоты в пожароопасный период;</w:t>
      </w:r>
    </w:p>
    <w:p w:rsidR="00501BD8" w:rsidRPr="00CF257B" w:rsidRDefault="00501BD8" w:rsidP="00DA32F9">
      <w:pPr>
        <w:pStyle w:val="aa"/>
        <w:numPr>
          <w:ilvl w:val="0"/>
          <w:numId w:val="22"/>
        </w:numPr>
        <w:tabs>
          <w:tab w:val="left" w:pos="993"/>
        </w:tabs>
        <w:ind w:left="0" w:firstLine="709"/>
      </w:pPr>
      <w:r w:rsidRPr="00CF257B">
        <w:t>проведение разъяснительной работы в СМИ о требованиях противопожарной безопасности в лесах.</w:t>
      </w:r>
    </w:p>
    <w:p w:rsidR="00501BD8" w:rsidRPr="0055703B" w:rsidRDefault="00501BD8" w:rsidP="00501BD8">
      <w:pPr>
        <w:pStyle w:val="16"/>
      </w:pPr>
      <w:r w:rsidRPr="0055703B">
        <w:t>На взрывопожароопасных объектах экономики необходимо осуществлять:</w:t>
      </w:r>
    </w:p>
    <w:p w:rsidR="00501BD8" w:rsidRPr="0055703B" w:rsidRDefault="00501BD8" w:rsidP="005A31B8">
      <w:pPr>
        <w:pStyle w:val="aa"/>
        <w:numPr>
          <w:ilvl w:val="0"/>
          <w:numId w:val="13"/>
        </w:numPr>
        <w:tabs>
          <w:tab w:val="left" w:pos="993"/>
        </w:tabs>
        <w:spacing w:before="200" w:after="200" w:line="276" w:lineRule="auto"/>
        <w:ind w:left="0" w:firstLine="709"/>
      </w:pPr>
      <w:r w:rsidRPr="0055703B">
        <w:t>строительство и ремонт пожарных водоемов и подъездов  к ним;</w:t>
      </w:r>
    </w:p>
    <w:p w:rsidR="00501BD8" w:rsidRPr="0055703B" w:rsidRDefault="00501BD8" w:rsidP="005A31B8">
      <w:pPr>
        <w:pStyle w:val="aa"/>
        <w:numPr>
          <w:ilvl w:val="0"/>
          <w:numId w:val="13"/>
        </w:numPr>
        <w:tabs>
          <w:tab w:val="left" w:pos="993"/>
        </w:tabs>
        <w:spacing w:before="200" w:after="200" w:line="276" w:lineRule="auto"/>
        <w:ind w:left="0" w:firstLine="709"/>
      </w:pPr>
      <w:r w:rsidRPr="0055703B">
        <w:lastRenderedPageBreak/>
        <w:t>установку систем пожарной сигнализации;</w:t>
      </w:r>
    </w:p>
    <w:p w:rsidR="00501BD8" w:rsidRPr="0055703B" w:rsidRDefault="00501BD8" w:rsidP="005A31B8">
      <w:pPr>
        <w:pStyle w:val="aa"/>
        <w:numPr>
          <w:ilvl w:val="0"/>
          <w:numId w:val="13"/>
        </w:numPr>
        <w:tabs>
          <w:tab w:val="left" w:pos="993"/>
        </w:tabs>
        <w:spacing w:before="200" w:after="200" w:line="276" w:lineRule="auto"/>
        <w:ind w:left="0" w:firstLine="709"/>
      </w:pPr>
      <w:r w:rsidRPr="0055703B">
        <w:t>монтаж автоматических установок пожаротушения;</w:t>
      </w:r>
    </w:p>
    <w:p w:rsidR="00501BD8" w:rsidRPr="0055703B" w:rsidRDefault="00501BD8" w:rsidP="005A31B8">
      <w:pPr>
        <w:pStyle w:val="aa"/>
        <w:numPr>
          <w:ilvl w:val="0"/>
          <w:numId w:val="13"/>
        </w:numPr>
        <w:tabs>
          <w:tab w:val="left" w:pos="993"/>
        </w:tabs>
        <w:spacing w:before="200" w:after="200" w:line="276" w:lineRule="auto"/>
        <w:ind w:left="0" w:firstLine="709"/>
      </w:pPr>
      <w:r w:rsidRPr="0055703B">
        <w:t>обеспечение исправности электропроводки и электрооборудования;</w:t>
      </w:r>
    </w:p>
    <w:p w:rsidR="00501BD8" w:rsidRPr="0055703B" w:rsidRDefault="00501BD8" w:rsidP="005A31B8">
      <w:pPr>
        <w:pStyle w:val="aa"/>
        <w:numPr>
          <w:ilvl w:val="0"/>
          <w:numId w:val="13"/>
        </w:numPr>
        <w:tabs>
          <w:tab w:val="left" w:pos="993"/>
        </w:tabs>
        <w:spacing w:before="200" w:after="200" w:line="276" w:lineRule="auto"/>
        <w:ind w:left="0" w:firstLine="709"/>
      </w:pPr>
      <w:r w:rsidRPr="0055703B">
        <w:t>профилактическую работу среди населения;</w:t>
      </w:r>
    </w:p>
    <w:p w:rsidR="00501BD8" w:rsidRPr="0055703B" w:rsidRDefault="00501BD8" w:rsidP="00DA32F9">
      <w:pPr>
        <w:pStyle w:val="aa"/>
        <w:numPr>
          <w:ilvl w:val="0"/>
          <w:numId w:val="13"/>
        </w:numPr>
        <w:tabs>
          <w:tab w:val="left" w:pos="993"/>
        </w:tabs>
        <w:spacing w:before="200" w:after="200"/>
        <w:ind w:left="0" w:firstLine="709"/>
      </w:pPr>
      <w:r w:rsidRPr="0055703B">
        <w:t>поддержание в готовности противопожарных формирований.</w:t>
      </w:r>
    </w:p>
    <w:p w:rsidR="00501BD8" w:rsidRPr="00B53196" w:rsidRDefault="00501BD8" w:rsidP="00B53196">
      <w:pPr>
        <w:pStyle w:val="20"/>
      </w:pPr>
      <w:bookmarkStart w:id="148" w:name="_Toc285698648"/>
      <w:bookmarkStart w:id="149" w:name="_Toc296093232"/>
      <w:bookmarkStart w:id="150" w:name="_Toc297734457"/>
      <w:bookmarkStart w:id="151" w:name="_Toc333304441"/>
      <w:r w:rsidRPr="00B53196">
        <w:t>6.2. Перечень возможных источников ЧС техногенного характера</w:t>
      </w:r>
      <w:bookmarkEnd w:id="148"/>
      <w:bookmarkEnd w:id="149"/>
      <w:bookmarkEnd w:id="150"/>
      <w:bookmarkEnd w:id="151"/>
    </w:p>
    <w:p w:rsidR="00501BD8" w:rsidRPr="0055703B" w:rsidRDefault="00501BD8" w:rsidP="00501BD8">
      <w:pPr>
        <w:pStyle w:val="aa"/>
      </w:pPr>
      <w:r w:rsidRPr="0055703B">
        <w:t>Источниками чрезвычайных ситуаций техногенного характера являются аварии на потенциально опасных объектах и аварии на транспорте при перевозке опасных грузов.</w:t>
      </w:r>
    </w:p>
    <w:p w:rsidR="00501BD8" w:rsidRPr="00B53196" w:rsidRDefault="00501BD8" w:rsidP="00B53196">
      <w:pPr>
        <w:pStyle w:val="3"/>
      </w:pPr>
      <w:bookmarkStart w:id="152" w:name="_Toc333304442"/>
      <w:r w:rsidRPr="00B53196">
        <w:t>6.2.1. Химически опасные объекты</w:t>
      </w:r>
      <w:bookmarkEnd w:id="152"/>
      <w:r w:rsidRPr="00B53196">
        <w:t xml:space="preserve"> </w:t>
      </w:r>
    </w:p>
    <w:p w:rsidR="00501BD8" w:rsidRDefault="00501BD8" w:rsidP="00501BD8">
      <w:pPr>
        <w:pStyle w:val="aa"/>
      </w:pPr>
      <w:r w:rsidRPr="00B042B9">
        <w:t>На территории поселения отсутствуют предприятия, использующие в своем производственном цикле опасные химические вещества.</w:t>
      </w:r>
    </w:p>
    <w:p w:rsidR="00501BD8" w:rsidRPr="009C64C7" w:rsidRDefault="00501BD8" w:rsidP="00B53196">
      <w:pPr>
        <w:pStyle w:val="3"/>
      </w:pPr>
      <w:bookmarkStart w:id="153" w:name="_Toc333304443"/>
      <w:r w:rsidRPr="009C64C7">
        <w:t>6.2.2. Пожаровзрывоопасные объекты</w:t>
      </w:r>
      <w:bookmarkEnd w:id="153"/>
      <w:r w:rsidRPr="009C64C7">
        <w:t xml:space="preserve"> </w:t>
      </w:r>
    </w:p>
    <w:p w:rsidR="00501BD8" w:rsidRDefault="00501BD8" w:rsidP="00501BD8">
      <w:pPr>
        <w:pStyle w:val="aa"/>
      </w:pPr>
      <w:r w:rsidRPr="00B042B9">
        <w:t>На территории поселения отсутствуют взрывопожарные объекты.</w:t>
      </w:r>
    </w:p>
    <w:p w:rsidR="00501BD8" w:rsidRPr="009C64C7" w:rsidRDefault="00501BD8" w:rsidP="00B53196">
      <w:pPr>
        <w:pStyle w:val="3"/>
      </w:pPr>
      <w:bookmarkStart w:id="154" w:name="_Toc333304444"/>
      <w:r w:rsidRPr="009C64C7">
        <w:t>6.2.3. Радиационно-опасные объекты</w:t>
      </w:r>
      <w:bookmarkEnd w:id="154"/>
    </w:p>
    <w:p w:rsidR="00501BD8" w:rsidRDefault="00501BD8" w:rsidP="00501BD8">
      <w:pPr>
        <w:pStyle w:val="aa"/>
      </w:pPr>
      <w:r w:rsidRPr="0055703B">
        <w:t xml:space="preserve"> </w:t>
      </w:r>
      <w:r w:rsidRPr="00B042B9">
        <w:t>На территории поселения радиационно - опасных объектов нет. Прямое радиактивное загрязнение территории поселения возможно при авариях на Курской или Нововорон</w:t>
      </w:r>
      <w:r>
        <w:t>ежской атомных электростанциях.</w:t>
      </w:r>
    </w:p>
    <w:p w:rsidR="00501BD8" w:rsidRPr="00636B5A" w:rsidRDefault="00501BD8" w:rsidP="00B53196">
      <w:pPr>
        <w:pStyle w:val="3"/>
      </w:pPr>
      <w:bookmarkStart w:id="155" w:name="_Toc333304445"/>
      <w:r w:rsidRPr="00636B5A">
        <w:t>6.2.5. Опасные происшествия на транспорте при перевозке опасных грузов</w:t>
      </w:r>
      <w:bookmarkEnd w:id="155"/>
    </w:p>
    <w:p w:rsidR="00501BD8" w:rsidRPr="00636B5A" w:rsidRDefault="00501BD8" w:rsidP="00B53196">
      <w:pPr>
        <w:pStyle w:val="3"/>
      </w:pPr>
      <w:bookmarkStart w:id="156" w:name="_Toc333304446"/>
      <w:r w:rsidRPr="00636B5A">
        <w:t>в том числе:</w:t>
      </w:r>
      <w:bookmarkEnd w:id="156"/>
    </w:p>
    <w:p w:rsidR="00501BD8" w:rsidRPr="00636B5A" w:rsidRDefault="00501BD8" w:rsidP="00DA32F9">
      <w:pPr>
        <w:pStyle w:val="aa"/>
        <w:numPr>
          <w:ilvl w:val="0"/>
          <w:numId w:val="15"/>
        </w:numPr>
        <w:spacing w:before="200" w:after="200"/>
        <w:ind w:left="993" w:hanging="284"/>
      </w:pPr>
      <w:r w:rsidRPr="00636B5A">
        <w:t>аварии на автомобильном транспорте при перевозке опасных грузов;</w:t>
      </w:r>
    </w:p>
    <w:p w:rsidR="00501BD8" w:rsidRPr="00636B5A" w:rsidRDefault="00501BD8" w:rsidP="00DA32F9">
      <w:pPr>
        <w:pStyle w:val="aa"/>
        <w:numPr>
          <w:ilvl w:val="0"/>
          <w:numId w:val="15"/>
        </w:numPr>
        <w:spacing w:before="200" w:after="200"/>
        <w:ind w:left="993" w:hanging="284"/>
      </w:pPr>
      <w:r w:rsidRPr="00636B5A">
        <w:t>аварии на трубопроводном транспорте при транспортировке опасных веществ.</w:t>
      </w:r>
    </w:p>
    <w:p w:rsidR="00501BD8" w:rsidRPr="0055703B" w:rsidRDefault="00501BD8" w:rsidP="00501BD8">
      <w:pPr>
        <w:pStyle w:val="16"/>
      </w:pPr>
      <w:r w:rsidRPr="0055703B">
        <w:t xml:space="preserve">Мероприятия по предупреждению (снижению) последствий аварий на автомобильном транспорте: </w:t>
      </w:r>
    </w:p>
    <w:p w:rsidR="00501BD8" w:rsidRPr="0055703B" w:rsidRDefault="00501BD8" w:rsidP="00DA32F9">
      <w:pPr>
        <w:pStyle w:val="aa"/>
        <w:numPr>
          <w:ilvl w:val="0"/>
          <w:numId w:val="14"/>
        </w:numPr>
        <w:tabs>
          <w:tab w:val="left" w:pos="993"/>
        </w:tabs>
        <w:spacing w:before="200" w:after="200"/>
        <w:ind w:left="0" w:firstLine="709"/>
      </w:pPr>
      <w:r w:rsidRPr="0055703B">
        <w:t>постоянный контроль за состоянием автомобильных дорог и техническим состоянием автомобилей;</w:t>
      </w:r>
    </w:p>
    <w:p w:rsidR="00501BD8" w:rsidRPr="0055703B" w:rsidRDefault="00501BD8" w:rsidP="00DA32F9">
      <w:pPr>
        <w:pStyle w:val="aa"/>
        <w:numPr>
          <w:ilvl w:val="0"/>
          <w:numId w:val="14"/>
        </w:numPr>
        <w:tabs>
          <w:tab w:val="left" w:pos="993"/>
        </w:tabs>
        <w:spacing w:before="200" w:after="200"/>
        <w:ind w:left="0" w:firstLine="709"/>
      </w:pPr>
      <w:r w:rsidRPr="0055703B">
        <w:t>своевременный ремонт автомобилей и автомобильных дорог;</w:t>
      </w:r>
    </w:p>
    <w:p w:rsidR="00501BD8" w:rsidRPr="0055703B" w:rsidRDefault="00501BD8" w:rsidP="00DA32F9">
      <w:pPr>
        <w:pStyle w:val="aa"/>
        <w:numPr>
          <w:ilvl w:val="0"/>
          <w:numId w:val="14"/>
        </w:numPr>
        <w:tabs>
          <w:tab w:val="left" w:pos="993"/>
        </w:tabs>
        <w:spacing w:before="200" w:after="200"/>
        <w:ind w:left="0" w:firstLine="709"/>
      </w:pPr>
      <w:r w:rsidRPr="0055703B">
        <w:t>поддержание в постоянной готовности сил и средств для своевременного ремонта автомобилей и автомобильных дорог;</w:t>
      </w:r>
    </w:p>
    <w:p w:rsidR="00501BD8" w:rsidRPr="0055703B" w:rsidRDefault="00501BD8" w:rsidP="00DA32F9">
      <w:pPr>
        <w:pStyle w:val="aa"/>
        <w:numPr>
          <w:ilvl w:val="0"/>
          <w:numId w:val="14"/>
        </w:numPr>
        <w:tabs>
          <w:tab w:val="left" w:pos="993"/>
        </w:tabs>
        <w:spacing w:before="200" w:after="200"/>
        <w:ind w:left="0" w:firstLine="709"/>
      </w:pPr>
      <w:r w:rsidRPr="0055703B">
        <w:t>соблюдение технологических норм и правил эксплуатации автомобилей;</w:t>
      </w:r>
    </w:p>
    <w:p w:rsidR="00501BD8" w:rsidRPr="0055703B" w:rsidRDefault="00501BD8" w:rsidP="00DA32F9">
      <w:pPr>
        <w:pStyle w:val="aa"/>
        <w:numPr>
          <w:ilvl w:val="0"/>
          <w:numId w:val="14"/>
        </w:numPr>
        <w:tabs>
          <w:tab w:val="left" w:pos="993"/>
        </w:tabs>
        <w:spacing w:before="200" w:after="200"/>
        <w:ind w:left="0" w:firstLine="709"/>
      </w:pPr>
      <w:r w:rsidRPr="0055703B">
        <w:lastRenderedPageBreak/>
        <w:t>организация взаимодействия сил и средств, обеспечивающих ликвидацию чрезвычайных ситуаций на автомобильном транспорте.</w:t>
      </w:r>
    </w:p>
    <w:p w:rsidR="00501BD8" w:rsidRPr="0055703B" w:rsidRDefault="00501BD8" w:rsidP="00B53196">
      <w:pPr>
        <w:pStyle w:val="20"/>
      </w:pPr>
      <w:bookmarkStart w:id="157" w:name="_Toc285698649"/>
      <w:bookmarkStart w:id="158" w:name="_Toc296093233"/>
      <w:bookmarkStart w:id="159" w:name="_Toc297734458"/>
      <w:bookmarkStart w:id="160" w:name="_Toc333304447"/>
      <w:r w:rsidRPr="0055703B">
        <w:t>6.3. Перечень возможных источников ЧС биолого - социального характера</w:t>
      </w:r>
      <w:bookmarkEnd w:id="157"/>
      <w:bookmarkEnd w:id="158"/>
      <w:bookmarkEnd w:id="159"/>
      <w:bookmarkEnd w:id="160"/>
    </w:p>
    <w:p w:rsidR="00501BD8" w:rsidRPr="0055703B" w:rsidRDefault="00501BD8" w:rsidP="00B53196">
      <w:pPr>
        <w:pStyle w:val="20"/>
      </w:pPr>
      <w:bookmarkStart w:id="161" w:name="_Toc285698650"/>
      <w:bookmarkStart w:id="162" w:name="_Toc296093234"/>
      <w:bookmarkStart w:id="163" w:name="_Toc297734459"/>
      <w:bookmarkStart w:id="164" w:name="_Toc333304448"/>
      <w:r w:rsidRPr="0055703B">
        <w:t>(при наличии данных источников ЧС)</w:t>
      </w:r>
      <w:bookmarkEnd w:id="161"/>
      <w:bookmarkEnd w:id="162"/>
      <w:bookmarkEnd w:id="163"/>
      <w:bookmarkEnd w:id="164"/>
    </w:p>
    <w:p w:rsidR="00501BD8" w:rsidRPr="0055703B" w:rsidRDefault="00501BD8" w:rsidP="00501BD8">
      <w:pPr>
        <w:pStyle w:val="aa"/>
      </w:pPr>
      <w:r w:rsidRPr="0055703B">
        <w:rPr>
          <w:rStyle w:val="a7"/>
        </w:rPr>
        <w:t>Биолого - социальная чрезвычайная ситуация;</w:t>
      </w:r>
      <w:r w:rsidRPr="0055703B">
        <w:t xml:space="preserve"> биосоциальная ЧС - это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501BD8" w:rsidRPr="0055703B" w:rsidRDefault="00501BD8" w:rsidP="00501BD8">
      <w:pPr>
        <w:pStyle w:val="aa"/>
      </w:pPr>
      <w:r w:rsidRPr="0055703B">
        <w:rPr>
          <w:rStyle w:val="a7"/>
        </w:rPr>
        <w:t xml:space="preserve"> Источник биолого-социальной чрезвычайной ситуации; </w:t>
      </w:r>
      <w:r w:rsidRPr="0055703B">
        <w:t>источник биосоциальной ЧС -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w:t>
      </w:r>
    </w:p>
    <w:p w:rsidR="00501BD8" w:rsidRDefault="00501BD8" w:rsidP="00501BD8">
      <w:pPr>
        <w:pStyle w:val="aa"/>
      </w:pPr>
      <w:r w:rsidRPr="0055703B">
        <w:t>Источниками ЧС биолого-социального характера также могут быть биологически опасные объекты (скотомогильники, ямы Беккари и др.), а также природные очаги инфекционных болезней.</w:t>
      </w:r>
    </w:p>
    <w:p w:rsidR="0076717B" w:rsidRDefault="0076717B" w:rsidP="0076717B">
      <w:pPr>
        <w:pStyle w:val="aa"/>
      </w:pPr>
      <w: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rsidR="0076717B" w:rsidRDefault="0076717B" w:rsidP="0076717B">
      <w:pPr>
        <w:pStyle w:val="aa"/>
      </w:pPr>
      <w: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w:t>
      </w:r>
      <w:r>
        <w:rPr>
          <w:rFonts w:eastAsia="MS Mincho"/>
          <w:lang w:eastAsia="ar-SA"/>
        </w:rPr>
        <w:t xml:space="preserve"> </w:t>
      </w:r>
      <w:r>
        <w:t xml:space="preserve">отведенных площадках. </w:t>
      </w:r>
    </w:p>
    <w:p w:rsidR="0076717B" w:rsidRDefault="0076717B" w:rsidP="0076717B">
      <w:pPr>
        <w:pStyle w:val="aa"/>
      </w:pPr>
      <w:r>
        <w:t>Санитарно-эпидемиологическая обстановка по инфекционным заболеваниям на территории района оценивается как стабильной и благополучной, о чем свидетельствует отсутствие здесь в течении нескольких лет вспышки массовых инфекционных заболеваний, постоянно растет показатель уровня охвата населения профилактическими прививками.</w:t>
      </w:r>
    </w:p>
    <w:p w:rsidR="00501BD8" w:rsidRPr="0055703B" w:rsidRDefault="00501BD8" w:rsidP="00B53196">
      <w:pPr>
        <w:pStyle w:val="20"/>
      </w:pPr>
      <w:bookmarkStart w:id="165" w:name="_Toc285698651"/>
      <w:bookmarkStart w:id="166" w:name="_Toc296093235"/>
      <w:bookmarkStart w:id="167" w:name="_Toc297734460"/>
      <w:bookmarkStart w:id="168" w:name="_Toc333304449"/>
      <w:r w:rsidRPr="0055703B">
        <w:lastRenderedPageBreak/>
        <w:t>6.4. Перечень мероприятий по обеспечению пожарной безопасности</w:t>
      </w:r>
      <w:bookmarkEnd w:id="165"/>
      <w:bookmarkEnd w:id="166"/>
      <w:bookmarkEnd w:id="167"/>
      <w:bookmarkEnd w:id="168"/>
    </w:p>
    <w:p w:rsidR="00501BD8" w:rsidRPr="00501BD8" w:rsidRDefault="00501BD8" w:rsidP="00501BD8">
      <w:pPr>
        <w:pStyle w:val="aa"/>
      </w:pPr>
      <w:r w:rsidRPr="00501BD8">
        <w:t xml:space="preserve">При разработке генерального плана </w:t>
      </w:r>
      <w:r>
        <w:t>Горбун</w:t>
      </w:r>
      <w:r w:rsidRPr="00501BD8">
        <w:t>овского поселения были учтены нормативные требования к размещению объектов, представляющих пожарную опасность, ширине дорог, улиц и проездов. Также в проект входит противопожарное водоснабжение населенных пунктов.</w:t>
      </w:r>
    </w:p>
    <w:p w:rsidR="00501BD8" w:rsidRPr="00501BD8" w:rsidRDefault="00501BD8" w:rsidP="00501BD8">
      <w:pPr>
        <w:pStyle w:val="aa"/>
      </w:pPr>
      <w:r w:rsidRPr="00501BD8">
        <w:t>Статья  76 «Технического регламента о требованиях пожарной безопасности» указывает, что дислокация подразделений пожарной охраны на территориях поселений</w:t>
      </w:r>
      <w:r w:rsidRPr="00501BD8">
        <w:br/>
        <w:t>определяется исходя из условия, что  время   прибытия первого подразделения к месту вызова в сельских поселениях - 20 минут.</w:t>
      </w:r>
    </w:p>
    <w:p w:rsidR="0076717B" w:rsidRDefault="00501BD8" w:rsidP="0076717B">
      <w:pPr>
        <w:pStyle w:val="aa"/>
      </w:pPr>
      <w:r w:rsidRPr="00501BD8">
        <w:t xml:space="preserve">В </w:t>
      </w:r>
      <w:r>
        <w:t>Горбун</w:t>
      </w:r>
      <w:r w:rsidRPr="00501BD8">
        <w:t xml:space="preserve">овском поселении пожарного депо нет. Территория всего поселения находится в </w:t>
      </w:r>
      <w:r w:rsidR="0076717B">
        <w:t xml:space="preserve">нормативной зоне защиты пожарной части ПЧ – 18 г. Дмитровск.     </w:t>
      </w:r>
    </w:p>
    <w:p w:rsidR="00501BD8" w:rsidRPr="00501BD8" w:rsidRDefault="0076717B" w:rsidP="00501BD8">
      <w:pPr>
        <w:pStyle w:val="aa"/>
      </w:pPr>
      <w:r>
        <w:t>С</w:t>
      </w:r>
      <w:r w:rsidR="00501BD8" w:rsidRPr="00501BD8">
        <w:t>троительства новых депо на территории поселения не требуется.</w:t>
      </w:r>
    </w:p>
    <w:p w:rsidR="00501BD8" w:rsidRDefault="00501BD8" w:rsidP="00897B3B">
      <w:pPr>
        <w:pStyle w:val="13"/>
        <w:rPr>
          <w:sz w:val="22"/>
        </w:rPr>
      </w:pPr>
      <w:bookmarkStart w:id="169" w:name="_Toc297734462"/>
      <w:bookmarkStart w:id="170" w:name="_Toc333304450"/>
      <w:r>
        <w:t xml:space="preserve">ГЛАВА 7. </w:t>
      </w:r>
      <w:r w:rsidRPr="008E217A">
        <w:t>ПЕРЕЧЕНЬ ЗЕМЕЛЬНЫХ УЧАСТКОВ, КОТОРЫЕ ВКЛЮЧАЮТСЯ В ГРАНИЦЫ НАСЕЛЕННЫХ ПУНКТОВ</w:t>
      </w:r>
      <w:bookmarkEnd w:id="169"/>
      <w:bookmarkEnd w:id="170"/>
    </w:p>
    <w:p w:rsidR="0076717B" w:rsidRDefault="00501BD8" w:rsidP="001F5B19">
      <w:pPr>
        <w:pStyle w:val="aa"/>
      </w:pPr>
      <w:r>
        <w:t>Согласн</w:t>
      </w:r>
      <w:r w:rsidR="001F5B19">
        <w:t xml:space="preserve">о решениям генерального плана, </w:t>
      </w:r>
      <w:r>
        <w:t xml:space="preserve"> границы населенных пунктов </w:t>
      </w:r>
      <w:r w:rsidR="001F5B19">
        <w:t>остаются неизменными.</w:t>
      </w:r>
    </w:p>
    <w:p w:rsidR="0031452D" w:rsidRPr="001F5B19" w:rsidRDefault="0031452D" w:rsidP="001F5B19">
      <w:pPr>
        <w:pStyle w:val="13"/>
      </w:pPr>
      <w:bookmarkStart w:id="171" w:name="_Toc333304451"/>
      <w:r w:rsidRPr="001F5B19">
        <w:t>ГЛАВА 8. ПЕРЕЧЕНЬ ЗЕМЕЛЬНЫХ УЧАСТКОВ, КОТОРЫЕ исКЛЮЧАЮТСЯ из земель горбуновского сельского поселения и включаются в границы города дмитровск</w:t>
      </w:r>
      <w:bookmarkEnd w:id="171"/>
      <w:r w:rsidRPr="001F5B19">
        <w:t xml:space="preserve"> </w:t>
      </w:r>
    </w:p>
    <w:tbl>
      <w:tblPr>
        <w:tblStyle w:val="af2"/>
        <w:tblW w:w="9018" w:type="dxa"/>
        <w:jc w:val="center"/>
        <w:tblInd w:w="250" w:type="dxa"/>
        <w:tblLook w:val="04A0"/>
      </w:tblPr>
      <w:tblGrid>
        <w:gridCol w:w="615"/>
        <w:gridCol w:w="1476"/>
        <w:gridCol w:w="1318"/>
        <w:gridCol w:w="1677"/>
        <w:gridCol w:w="2254"/>
        <w:gridCol w:w="1678"/>
      </w:tblGrid>
      <w:tr w:rsidR="0031452D" w:rsidRPr="00501BD8" w:rsidTr="00182B44">
        <w:trPr>
          <w:jc w:val="center"/>
        </w:trPr>
        <w:tc>
          <w:tcPr>
            <w:tcW w:w="615" w:type="dxa"/>
            <w:shd w:val="clear" w:color="auto" w:fill="D9D9D9" w:themeFill="background1" w:themeFillShade="D9"/>
            <w:vAlign w:val="center"/>
          </w:tcPr>
          <w:p w:rsidR="0031452D" w:rsidRPr="00501BD8" w:rsidRDefault="0031452D" w:rsidP="004055CD">
            <w:pPr>
              <w:pStyle w:val="a8"/>
            </w:pPr>
            <w:r w:rsidRPr="00501BD8">
              <w:t>№</w:t>
            </w:r>
          </w:p>
        </w:tc>
        <w:tc>
          <w:tcPr>
            <w:tcW w:w="1476" w:type="dxa"/>
            <w:shd w:val="clear" w:color="auto" w:fill="D9D9D9" w:themeFill="background1" w:themeFillShade="D9"/>
            <w:vAlign w:val="center"/>
          </w:tcPr>
          <w:p w:rsidR="0031452D" w:rsidRPr="00501BD8" w:rsidRDefault="0031452D" w:rsidP="004055CD">
            <w:pPr>
              <w:pStyle w:val="a8"/>
            </w:pPr>
            <w:r>
              <w:t>Наименование поселения</w:t>
            </w:r>
          </w:p>
        </w:tc>
        <w:tc>
          <w:tcPr>
            <w:tcW w:w="1318" w:type="dxa"/>
            <w:shd w:val="clear" w:color="auto" w:fill="D9D9D9" w:themeFill="background1" w:themeFillShade="D9"/>
            <w:vAlign w:val="center"/>
          </w:tcPr>
          <w:p w:rsidR="0031452D" w:rsidRPr="00501BD8" w:rsidRDefault="0031452D" w:rsidP="004055CD">
            <w:pPr>
              <w:pStyle w:val="a8"/>
            </w:pPr>
            <w:r w:rsidRPr="00501BD8">
              <w:t>Современная территория, га</w:t>
            </w:r>
          </w:p>
        </w:tc>
        <w:tc>
          <w:tcPr>
            <w:tcW w:w="1677" w:type="dxa"/>
            <w:shd w:val="clear" w:color="auto" w:fill="D9D9D9" w:themeFill="background1" w:themeFillShade="D9"/>
            <w:vAlign w:val="center"/>
          </w:tcPr>
          <w:p w:rsidR="0031452D" w:rsidRPr="00501BD8" w:rsidRDefault="0031452D" w:rsidP="004055CD">
            <w:pPr>
              <w:pStyle w:val="a8"/>
            </w:pPr>
            <w:r w:rsidRPr="00501BD8">
              <w:t>Тер</w:t>
            </w:r>
            <w:r>
              <w:t>ритория, исключаемая из</w:t>
            </w:r>
            <w:r w:rsidRPr="00501BD8">
              <w:t xml:space="preserve"> состав</w:t>
            </w:r>
            <w:r>
              <w:t>а сельского поселения</w:t>
            </w:r>
            <w:r w:rsidRPr="00501BD8">
              <w:t>,</w:t>
            </w:r>
            <w:r w:rsidR="00FD3760">
              <w:t xml:space="preserve"> </w:t>
            </w:r>
            <w:r w:rsidRPr="00501BD8">
              <w:t>га</w:t>
            </w:r>
          </w:p>
        </w:tc>
        <w:tc>
          <w:tcPr>
            <w:tcW w:w="2254" w:type="dxa"/>
            <w:shd w:val="clear" w:color="auto" w:fill="D9D9D9" w:themeFill="background1" w:themeFillShade="D9"/>
            <w:vAlign w:val="center"/>
          </w:tcPr>
          <w:p w:rsidR="0031452D" w:rsidRPr="00501BD8" w:rsidRDefault="0031452D" w:rsidP="004055CD">
            <w:pPr>
              <w:pStyle w:val="a8"/>
            </w:pPr>
            <w:r w:rsidRPr="00501BD8">
              <w:t>Категория изымаемых земель и цель их планируемого использования</w:t>
            </w:r>
          </w:p>
        </w:tc>
        <w:tc>
          <w:tcPr>
            <w:tcW w:w="1678" w:type="dxa"/>
            <w:shd w:val="clear" w:color="auto" w:fill="D9D9D9" w:themeFill="background1" w:themeFillShade="D9"/>
            <w:vAlign w:val="center"/>
          </w:tcPr>
          <w:p w:rsidR="0031452D" w:rsidRPr="00501BD8" w:rsidRDefault="0031452D" w:rsidP="004055CD">
            <w:pPr>
              <w:pStyle w:val="a8"/>
            </w:pPr>
            <w:r w:rsidRPr="00501BD8">
              <w:t xml:space="preserve">Территория </w:t>
            </w:r>
            <w:r>
              <w:t xml:space="preserve">сельского поселения </w:t>
            </w:r>
            <w:r w:rsidRPr="00501BD8">
              <w:t>по генплану, га</w:t>
            </w:r>
          </w:p>
        </w:tc>
      </w:tr>
      <w:tr w:rsidR="0031452D" w:rsidRPr="00501BD8" w:rsidTr="00182B44">
        <w:trPr>
          <w:jc w:val="center"/>
        </w:trPr>
        <w:tc>
          <w:tcPr>
            <w:tcW w:w="615" w:type="dxa"/>
            <w:vAlign w:val="center"/>
          </w:tcPr>
          <w:p w:rsidR="0031452D" w:rsidRPr="00501BD8" w:rsidRDefault="0031452D" w:rsidP="004055CD">
            <w:pPr>
              <w:pStyle w:val="a8"/>
            </w:pPr>
            <w:r w:rsidRPr="00501BD8">
              <w:t>1</w:t>
            </w:r>
          </w:p>
        </w:tc>
        <w:tc>
          <w:tcPr>
            <w:tcW w:w="1476" w:type="dxa"/>
            <w:vAlign w:val="center"/>
          </w:tcPr>
          <w:p w:rsidR="0031452D" w:rsidRPr="00501BD8" w:rsidRDefault="0031452D" w:rsidP="004055CD">
            <w:pPr>
              <w:pStyle w:val="a8"/>
            </w:pPr>
            <w:r>
              <w:t>Горбуновское сельское поселение</w:t>
            </w:r>
          </w:p>
        </w:tc>
        <w:tc>
          <w:tcPr>
            <w:tcW w:w="1318" w:type="dxa"/>
            <w:vAlign w:val="center"/>
          </w:tcPr>
          <w:p w:rsidR="0031452D" w:rsidRPr="00501BD8" w:rsidRDefault="005B5E05" w:rsidP="004055CD">
            <w:pPr>
              <w:pStyle w:val="a8"/>
            </w:pPr>
            <w:r>
              <w:t>10 895</w:t>
            </w:r>
          </w:p>
        </w:tc>
        <w:tc>
          <w:tcPr>
            <w:tcW w:w="1677" w:type="dxa"/>
            <w:vAlign w:val="center"/>
          </w:tcPr>
          <w:p w:rsidR="005B5E05" w:rsidRDefault="005B5E05" w:rsidP="004055CD">
            <w:pPr>
              <w:pStyle w:val="a8"/>
            </w:pPr>
            <w:r>
              <w:t xml:space="preserve">1 очередь – </w:t>
            </w:r>
          </w:p>
          <w:p w:rsidR="0031452D" w:rsidRPr="00501BD8" w:rsidRDefault="005B5E05" w:rsidP="004055CD">
            <w:pPr>
              <w:pStyle w:val="a8"/>
            </w:pPr>
            <w:r>
              <w:t>10,0 га</w:t>
            </w:r>
          </w:p>
        </w:tc>
        <w:tc>
          <w:tcPr>
            <w:tcW w:w="2254" w:type="dxa"/>
          </w:tcPr>
          <w:p w:rsidR="0031452D" w:rsidRPr="00501BD8" w:rsidRDefault="0031452D" w:rsidP="004055CD">
            <w:pPr>
              <w:pStyle w:val="a8"/>
            </w:pPr>
            <w:r w:rsidRPr="00501BD8">
              <w:t>Земли с/х назначения переводятся в земли населенных пунктов</w:t>
            </w:r>
            <w:r w:rsidR="00A21474">
              <w:t xml:space="preserve"> для жилищного строительства</w:t>
            </w:r>
          </w:p>
        </w:tc>
        <w:tc>
          <w:tcPr>
            <w:tcW w:w="1678" w:type="dxa"/>
            <w:vAlign w:val="center"/>
          </w:tcPr>
          <w:p w:rsidR="0031452D" w:rsidRPr="00501BD8" w:rsidRDefault="00B95554" w:rsidP="004055CD">
            <w:pPr>
              <w:pStyle w:val="a8"/>
            </w:pPr>
            <w:r>
              <w:t>10 88</w:t>
            </w:r>
            <w:r w:rsidR="005B5E05">
              <w:t>5</w:t>
            </w:r>
          </w:p>
        </w:tc>
      </w:tr>
      <w:tr w:rsidR="00182B44" w:rsidRPr="00501BD8" w:rsidTr="00182B44">
        <w:trPr>
          <w:jc w:val="center"/>
        </w:trPr>
        <w:tc>
          <w:tcPr>
            <w:tcW w:w="615" w:type="dxa"/>
            <w:vAlign w:val="center"/>
          </w:tcPr>
          <w:p w:rsidR="00182B44" w:rsidRPr="00501BD8" w:rsidRDefault="00182B44" w:rsidP="004055CD">
            <w:pPr>
              <w:pStyle w:val="a8"/>
            </w:pPr>
            <w:r>
              <w:t>2</w:t>
            </w:r>
          </w:p>
        </w:tc>
        <w:tc>
          <w:tcPr>
            <w:tcW w:w="1476" w:type="dxa"/>
            <w:vAlign w:val="center"/>
          </w:tcPr>
          <w:p w:rsidR="00182B44" w:rsidRDefault="00182B44" w:rsidP="004055CD">
            <w:pPr>
              <w:pStyle w:val="a8"/>
            </w:pPr>
          </w:p>
        </w:tc>
        <w:tc>
          <w:tcPr>
            <w:tcW w:w="1318" w:type="dxa"/>
            <w:vAlign w:val="center"/>
          </w:tcPr>
          <w:p w:rsidR="00182B44" w:rsidRPr="00501BD8" w:rsidRDefault="00182B44" w:rsidP="004055CD">
            <w:pPr>
              <w:pStyle w:val="a8"/>
            </w:pPr>
            <w:r>
              <w:t>10 885</w:t>
            </w:r>
          </w:p>
        </w:tc>
        <w:tc>
          <w:tcPr>
            <w:tcW w:w="1677" w:type="dxa"/>
            <w:vAlign w:val="center"/>
          </w:tcPr>
          <w:p w:rsidR="00182B44" w:rsidRDefault="00182B44" w:rsidP="004055CD">
            <w:pPr>
              <w:pStyle w:val="a8"/>
            </w:pPr>
            <w:r>
              <w:t>Расчетный срок – 70,3 га</w:t>
            </w:r>
          </w:p>
        </w:tc>
        <w:tc>
          <w:tcPr>
            <w:tcW w:w="2254" w:type="dxa"/>
          </w:tcPr>
          <w:p w:rsidR="00182B44" w:rsidRPr="00501BD8" w:rsidRDefault="00182B44" w:rsidP="004055CD">
            <w:pPr>
              <w:pStyle w:val="a8"/>
            </w:pPr>
            <w:r w:rsidRPr="00501BD8">
              <w:t>Земли с/х назначения переводятся в земли населенных пунктов</w:t>
            </w:r>
            <w:r>
              <w:t xml:space="preserve"> для жилищного строительства</w:t>
            </w:r>
          </w:p>
        </w:tc>
        <w:tc>
          <w:tcPr>
            <w:tcW w:w="1678" w:type="dxa"/>
            <w:vMerge w:val="restart"/>
            <w:vAlign w:val="center"/>
          </w:tcPr>
          <w:p w:rsidR="00182B44" w:rsidRPr="00501BD8" w:rsidRDefault="00182B44" w:rsidP="004055CD">
            <w:pPr>
              <w:pStyle w:val="a8"/>
            </w:pPr>
            <w:r>
              <w:t>10 809,9</w:t>
            </w:r>
          </w:p>
        </w:tc>
      </w:tr>
      <w:tr w:rsidR="00182B44" w:rsidRPr="00501BD8" w:rsidTr="00182B44">
        <w:trPr>
          <w:jc w:val="center"/>
        </w:trPr>
        <w:tc>
          <w:tcPr>
            <w:tcW w:w="615" w:type="dxa"/>
            <w:vAlign w:val="center"/>
          </w:tcPr>
          <w:p w:rsidR="00182B44" w:rsidRPr="00501BD8" w:rsidRDefault="00182B44" w:rsidP="004055CD">
            <w:pPr>
              <w:pStyle w:val="a8"/>
            </w:pPr>
            <w:r>
              <w:t>3</w:t>
            </w:r>
          </w:p>
        </w:tc>
        <w:tc>
          <w:tcPr>
            <w:tcW w:w="1476" w:type="dxa"/>
            <w:vAlign w:val="center"/>
          </w:tcPr>
          <w:p w:rsidR="00182B44" w:rsidRDefault="00182B44" w:rsidP="004055CD">
            <w:pPr>
              <w:pStyle w:val="a8"/>
            </w:pPr>
          </w:p>
        </w:tc>
        <w:tc>
          <w:tcPr>
            <w:tcW w:w="1318" w:type="dxa"/>
            <w:vAlign w:val="center"/>
          </w:tcPr>
          <w:p w:rsidR="00182B44" w:rsidRDefault="00182B44" w:rsidP="004055CD">
            <w:pPr>
              <w:pStyle w:val="a8"/>
            </w:pPr>
          </w:p>
        </w:tc>
        <w:tc>
          <w:tcPr>
            <w:tcW w:w="1677" w:type="dxa"/>
            <w:vAlign w:val="center"/>
          </w:tcPr>
          <w:p w:rsidR="00182B44" w:rsidRDefault="00182B44" w:rsidP="004055CD">
            <w:pPr>
              <w:pStyle w:val="a8"/>
            </w:pPr>
            <w:r>
              <w:t>Расчетный срок – 4,4 га</w:t>
            </w:r>
          </w:p>
        </w:tc>
        <w:tc>
          <w:tcPr>
            <w:tcW w:w="2254" w:type="dxa"/>
          </w:tcPr>
          <w:p w:rsidR="00182B44" w:rsidRPr="00501BD8" w:rsidRDefault="00182B44" w:rsidP="004055CD">
            <w:pPr>
              <w:pStyle w:val="a8"/>
            </w:pPr>
            <w:r w:rsidRPr="00501BD8">
              <w:t>Земли с/х назначения переводятся в земли населенных пунктов</w:t>
            </w:r>
            <w:r>
              <w:t xml:space="preserve"> для расширения кладбища</w:t>
            </w:r>
          </w:p>
        </w:tc>
        <w:tc>
          <w:tcPr>
            <w:tcW w:w="1678" w:type="dxa"/>
            <w:vMerge/>
            <w:vAlign w:val="center"/>
          </w:tcPr>
          <w:p w:rsidR="00182B44" w:rsidRDefault="00182B44" w:rsidP="004055CD">
            <w:pPr>
              <w:pStyle w:val="a8"/>
            </w:pPr>
          </w:p>
        </w:tc>
      </w:tr>
    </w:tbl>
    <w:p w:rsidR="0031452D" w:rsidRDefault="0031452D" w:rsidP="00B53196">
      <w:pPr>
        <w:pStyle w:val="13"/>
      </w:pPr>
    </w:p>
    <w:p w:rsidR="0031452D" w:rsidRDefault="0031452D" w:rsidP="00B53196">
      <w:pPr>
        <w:pStyle w:val="13"/>
      </w:pPr>
    </w:p>
    <w:p w:rsidR="00501BD8" w:rsidRDefault="00501BD8" w:rsidP="0099758D">
      <w:pPr>
        <w:pStyle w:val="20"/>
      </w:pPr>
    </w:p>
    <w:sectPr w:rsidR="00501BD8" w:rsidSect="00BF4FB9">
      <w:headerReference w:type="default" r:id="rId15"/>
      <w:footerReference w:type="default" r:id="rId16"/>
      <w:pgSz w:w="11906" w:h="16838"/>
      <w:pgMar w:top="1134" w:right="850" w:bottom="1134" w:left="1701" w:header="340" w:footer="45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6E2" w:rsidRDefault="00D366E2" w:rsidP="00501BD8">
      <w:pPr>
        <w:spacing w:after="0" w:line="240" w:lineRule="auto"/>
      </w:pPr>
      <w:r>
        <w:separator/>
      </w:r>
    </w:p>
  </w:endnote>
  <w:endnote w:type="continuationSeparator" w:id="1">
    <w:p w:rsidR="00D366E2" w:rsidRDefault="00D366E2" w:rsidP="00501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19" w:rsidRPr="00355B10" w:rsidRDefault="001F5B19" w:rsidP="00501BD8">
    <w:pPr>
      <w:pStyle w:val="af0"/>
      <w:pBdr>
        <w:top w:val="thinThickSmallGap" w:sz="24" w:space="1" w:color="622423" w:themeColor="accent2" w:themeShade="7F"/>
      </w:pBdr>
      <w:tabs>
        <w:tab w:val="clear" w:pos="4677"/>
      </w:tabs>
      <w:jc w:val="center"/>
    </w:pPr>
    <w:r w:rsidRPr="00355B10">
      <w:t xml:space="preserve">                                                                           </w:t>
    </w:r>
    <w:r>
      <w:t>ОО</w:t>
    </w:r>
    <w:r w:rsidRPr="00355B10">
      <w:t>О «НАДИР</w:t>
    </w:r>
    <w:r>
      <w:t xml:space="preserve"> +</w:t>
    </w:r>
    <w:r w:rsidRPr="00355B10">
      <w:t>» - ОРЕЛ</w:t>
    </w:r>
    <w:r>
      <w:tab/>
    </w:r>
    <w:fldSimple w:instr=" PAGE   \* MERGEFORMAT ">
      <w:r w:rsidR="00702B70" w:rsidRPr="00702B70">
        <w:rPr>
          <w:rFonts w:eastAsia="Times New Roman"/>
          <w:noProof/>
          <w:szCs w:val="24"/>
          <w:lang w:eastAsia="ru-RU"/>
        </w:rPr>
        <w:t>1</w:t>
      </w:r>
    </w:fldSimple>
  </w:p>
  <w:p w:rsidR="001F5B19" w:rsidRDefault="001F5B1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6E2" w:rsidRDefault="00D366E2" w:rsidP="00501BD8">
      <w:pPr>
        <w:spacing w:after="0" w:line="240" w:lineRule="auto"/>
      </w:pPr>
      <w:r>
        <w:separator/>
      </w:r>
    </w:p>
  </w:footnote>
  <w:footnote w:type="continuationSeparator" w:id="1">
    <w:p w:rsidR="00D366E2" w:rsidRDefault="00D366E2" w:rsidP="00501B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19" w:rsidRDefault="001F5B19" w:rsidP="00501BD8">
    <w:pPr>
      <w:pStyle w:val="ae"/>
      <w:jc w:val="center"/>
    </w:pPr>
    <w:r>
      <w:t>Генеральный план Горбуновского сельского поселения Дмитровского района Орловской области</w:t>
    </w:r>
  </w:p>
  <w:p w:rsidR="001F5B19" w:rsidRDefault="001F5B19" w:rsidP="00501BD8">
    <w:pPr>
      <w:pStyle w:val="ae"/>
      <w:jc w:val="center"/>
    </w:pPr>
    <w:r>
      <w:t xml:space="preserve">МАТЕРИАЛЫ ПО ОБОСНОВАНИЮ </w:t>
    </w:r>
  </w:p>
  <w:p w:rsidR="001F5B19" w:rsidRPr="00355B10" w:rsidRDefault="001F5B19" w:rsidP="00501BD8">
    <w:pPr>
      <w:pStyle w:val="ae"/>
      <w:jc w:val="center"/>
      <w:rPr>
        <w:b/>
      </w:rPr>
    </w:pPr>
    <w:r>
      <w:rPr>
        <w: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70B4"/>
    <w:multiLevelType w:val="hybridMultilevel"/>
    <w:tmpl w:val="E5708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912D25"/>
    <w:multiLevelType w:val="hybridMultilevel"/>
    <w:tmpl w:val="41CCA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3053AE"/>
    <w:multiLevelType w:val="hybridMultilevel"/>
    <w:tmpl w:val="E25210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814BCF"/>
    <w:multiLevelType w:val="multilevel"/>
    <w:tmpl w:val="0419001D"/>
    <w:name w:val="WW8Num112"/>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74C1952"/>
    <w:multiLevelType w:val="hybridMultilevel"/>
    <w:tmpl w:val="A45E52B0"/>
    <w:name w:val="WW8Num139"/>
    <w:lvl w:ilvl="0" w:tplc="7D0E172C">
      <w:start w:val="1"/>
      <w:numFmt w:val="decimal"/>
      <w:pStyle w:val="S"/>
      <w:lvlText w:val="Таблица %1."/>
      <w:lvlJc w:val="left"/>
      <w:pPr>
        <w:tabs>
          <w:tab w:val="num" w:pos="1440"/>
        </w:tabs>
        <w:ind w:left="1440" w:hanging="360"/>
      </w:pPr>
      <w:rPr>
        <w:rFonts w:cs="Times New Roman" w:hint="default"/>
        <w:color w:val="auto"/>
      </w:rPr>
    </w:lvl>
    <w:lvl w:ilvl="1" w:tplc="63D2D686">
      <w:start w:val="1"/>
      <w:numFmt w:val="bullet"/>
      <w:lvlText w:val=""/>
      <w:lvlJc w:val="left"/>
      <w:pPr>
        <w:tabs>
          <w:tab w:val="num" w:pos="2160"/>
        </w:tabs>
        <w:ind w:left="2160" w:hanging="360"/>
      </w:pPr>
      <w:rPr>
        <w:rFonts w:ascii="Symbol" w:hAnsi="Symbol" w:hint="default"/>
      </w:rPr>
    </w:lvl>
    <w:lvl w:ilvl="2" w:tplc="5D26E518">
      <w:start w:val="1"/>
      <w:numFmt w:val="lowerRoman"/>
      <w:lvlText w:val="%3."/>
      <w:lvlJc w:val="right"/>
      <w:pPr>
        <w:tabs>
          <w:tab w:val="num" w:pos="2880"/>
        </w:tabs>
        <w:ind w:left="2880" w:hanging="180"/>
      </w:pPr>
      <w:rPr>
        <w:rFonts w:cs="Times New Roman"/>
      </w:rPr>
    </w:lvl>
    <w:lvl w:ilvl="3" w:tplc="892AAFCC">
      <w:start w:val="1"/>
      <w:numFmt w:val="decimal"/>
      <w:lvlText w:val="%4."/>
      <w:lvlJc w:val="left"/>
      <w:pPr>
        <w:tabs>
          <w:tab w:val="num" w:pos="3600"/>
        </w:tabs>
        <w:ind w:left="3600" w:hanging="360"/>
      </w:pPr>
      <w:rPr>
        <w:rFonts w:cs="Times New Roman"/>
      </w:rPr>
    </w:lvl>
    <w:lvl w:ilvl="4" w:tplc="C4382BDE">
      <w:start w:val="1"/>
      <w:numFmt w:val="lowerLetter"/>
      <w:lvlText w:val="%5."/>
      <w:lvlJc w:val="left"/>
      <w:pPr>
        <w:tabs>
          <w:tab w:val="num" w:pos="4320"/>
        </w:tabs>
        <w:ind w:left="4320" w:hanging="360"/>
      </w:pPr>
      <w:rPr>
        <w:rFonts w:cs="Times New Roman"/>
      </w:rPr>
    </w:lvl>
    <w:lvl w:ilvl="5" w:tplc="6902FE58">
      <w:start w:val="1"/>
      <w:numFmt w:val="lowerRoman"/>
      <w:lvlText w:val="%6."/>
      <w:lvlJc w:val="right"/>
      <w:pPr>
        <w:tabs>
          <w:tab w:val="num" w:pos="5040"/>
        </w:tabs>
        <w:ind w:left="5040" w:hanging="180"/>
      </w:pPr>
      <w:rPr>
        <w:rFonts w:cs="Times New Roman"/>
      </w:rPr>
    </w:lvl>
    <w:lvl w:ilvl="6" w:tplc="37A04258">
      <w:start w:val="1"/>
      <w:numFmt w:val="decimal"/>
      <w:lvlText w:val="%7."/>
      <w:lvlJc w:val="left"/>
      <w:pPr>
        <w:tabs>
          <w:tab w:val="num" w:pos="5760"/>
        </w:tabs>
        <w:ind w:left="5760" w:hanging="360"/>
      </w:pPr>
      <w:rPr>
        <w:rFonts w:cs="Times New Roman"/>
      </w:rPr>
    </w:lvl>
    <w:lvl w:ilvl="7" w:tplc="9AAE8DB8">
      <w:start w:val="1"/>
      <w:numFmt w:val="lowerLetter"/>
      <w:lvlText w:val="%8."/>
      <w:lvlJc w:val="left"/>
      <w:pPr>
        <w:tabs>
          <w:tab w:val="num" w:pos="6480"/>
        </w:tabs>
        <w:ind w:left="6480" w:hanging="360"/>
      </w:pPr>
      <w:rPr>
        <w:rFonts w:cs="Times New Roman"/>
      </w:rPr>
    </w:lvl>
    <w:lvl w:ilvl="8" w:tplc="4C247BDA">
      <w:start w:val="1"/>
      <w:numFmt w:val="lowerRoman"/>
      <w:lvlText w:val="%9."/>
      <w:lvlJc w:val="right"/>
      <w:pPr>
        <w:tabs>
          <w:tab w:val="num" w:pos="7200"/>
        </w:tabs>
        <w:ind w:left="7200" w:hanging="180"/>
      </w:pPr>
      <w:rPr>
        <w:rFonts w:cs="Times New Roman"/>
      </w:rPr>
    </w:lvl>
  </w:abstractNum>
  <w:abstractNum w:abstractNumId="5">
    <w:nsid w:val="078A5A97"/>
    <w:multiLevelType w:val="multilevel"/>
    <w:tmpl w:val="6846CA98"/>
    <w:name w:val="WW8Num142"/>
    <w:lvl w:ilvl="0">
      <w:start w:val="1"/>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510"/>
        </w:tabs>
        <w:ind w:firstLine="340"/>
      </w:pPr>
      <w:rPr>
        <w:rFonts w:cs="Times New Roman" w:hint="default"/>
        <w:b w:val="0"/>
      </w:rPr>
    </w:lvl>
    <w:lvl w:ilvl="2">
      <w:start w:val="1"/>
      <w:numFmt w:val="decimal"/>
      <w:pStyle w:val="S2"/>
      <w:lvlText w:val="3.1.%3"/>
      <w:lvlJc w:val="left"/>
      <w:pPr>
        <w:tabs>
          <w:tab w:val="num" w:pos="1021"/>
        </w:tabs>
        <w:ind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20"/>
        </w:tabs>
        <w:ind w:left="4320" w:hanging="1440"/>
      </w:pPr>
      <w:rPr>
        <w:rFonts w:cs="Times New Roman" w:hint="default"/>
      </w:rPr>
    </w:lvl>
    <w:lvl w:ilvl="8">
      <w:start w:val="1"/>
      <w:numFmt w:val="decimal"/>
      <w:lvlText w:val="%1.%2.%3.%4.%5.%6.%7.%8.%9"/>
      <w:lvlJc w:val="left"/>
      <w:pPr>
        <w:tabs>
          <w:tab w:val="num" w:pos="5040"/>
        </w:tabs>
        <w:ind w:left="5040" w:hanging="1800"/>
      </w:pPr>
      <w:rPr>
        <w:rFonts w:cs="Times New Roman" w:hint="default"/>
      </w:rPr>
    </w:lvl>
  </w:abstractNum>
  <w:abstractNum w:abstractNumId="6">
    <w:nsid w:val="07FB5EDC"/>
    <w:multiLevelType w:val="multilevel"/>
    <w:tmpl w:val="A2BC9C8C"/>
    <w:numStyleLink w:val="111111"/>
  </w:abstractNum>
  <w:abstractNum w:abstractNumId="7">
    <w:nsid w:val="0C932617"/>
    <w:multiLevelType w:val="multilevel"/>
    <w:tmpl w:val="0E90FA68"/>
    <w:name w:val="WW8Num145"/>
    <w:styleLink w:val="ArticleSection"/>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6255030"/>
    <w:multiLevelType w:val="hybridMultilevel"/>
    <w:tmpl w:val="32C89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E027BB"/>
    <w:multiLevelType w:val="hybridMultilevel"/>
    <w:tmpl w:val="B6A8E476"/>
    <w:lvl w:ilvl="0" w:tplc="9CA627BE">
      <w:start w:val="1"/>
      <w:numFmt w:val="decimal"/>
      <w:pStyle w:val="S3"/>
      <w:lvlText w:val="%1)"/>
      <w:lvlJc w:val="left"/>
      <w:pPr>
        <w:tabs>
          <w:tab w:val="num" w:pos="1188"/>
        </w:tabs>
        <w:ind w:firstLine="737"/>
      </w:pPr>
      <w:rPr>
        <w:rFonts w:cs="Times New Roman" w:hint="default"/>
      </w:rPr>
    </w:lvl>
    <w:lvl w:ilvl="1" w:tplc="048260B6">
      <w:start w:val="1"/>
      <w:numFmt w:val="lowerLetter"/>
      <w:lvlText w:val="%2."/>
      <w:lvlJc w:val="left"/>
      <w:pPr>
        <w:tabs>
          <w:tab w:val="num" w:pos="1440"/>
        </w:tabs>
        <w:ind w:left="1440" w:hanging="360"/>
      </w:pPr>
      <w:rPr>
        <w:rFonts w:cs="Times New Roman"/>
      </w:rPr>
    </w:lvl>
    <w:lvl w:ilvl="2" w:tplc="C5E0DA8C">
      <w:start w:val="1"/>
      <w:numFmt w:val="lowerRoman"/>
      <w:lvlText w:val="%3."/>
      <w:lvlJc w:val="right"/>
      <w:pPr>
        <w:tabs>
          <w:tab w:val="num" w:pos="2160"/>
        </w:tabs>
        <w:ind w:left="2160" w:hanging="180"/>
      </w:pPr>
      <w:rPr>
        <w:rFonts w:cs="Times New Roman"/>
      </w:rPr>
    </w:lvl>
    <w:lvl w:ilvl="3" w:tplc="EC5AE5C8">
      <w:start w:val="1"/>
      <w:numFmt w:val="decimal"/>
      <w:lvlText w:val="%4."/>
      <w:lvlJc w:val="left"/>
      <w:pPr>
        <w:tabs>
          <w:tab w:val="num" w:pos="2880"/>
        </w:tabs>
        <w:ind w:left="2880" w:hanging="360"/>
      </w:pPr>
      <w:rPr>
        <w:rFonts w:cs="Times New Roman"/>
      </w:rPr>
    </w:lvl>
    <w:lvl w:ilvl="4" w:tplc="EC5C1E9A">
      <w:start w:val="1"/>
      <w:numFmt w:val="lowerLetter"/>
      <w:lvlText w:val="%5."/>
      <w:lvlJc w:val="left"/>
      <w:pPr>
        <w:tabs>
          <w:tab w:val="num" w:pos="3600"/>
        </w:tabs>
        <w:ind w:left="3600" w:hanging="360"/>
      </w:pPr>
      <w:rPr>
        <w:rFonts w:cs="Times New Roman"/>
      </w:rPr>
    </w:lvl>
    <w:lvl w:ilvl="5" w:tplc="74D45822">
      <w:start w:val="1"/>
      <w:numFmt w:val="lowerRoman"/>
      <w:lvlText w:val="%6."/>
      <w:lvlJc w:val="right"/>
      <w:pPr>
        <w:tabs>
          <w:tab w:val="num" w:pos="4320"/>
        </w:tabs>
        <w:ind w:left="4320" w:hanging="180"/>
      </w:pPr>
      <w:rPr>
        <w:rFonts w:cs="Times New Roman"/>
      </w:rPr>
    </w:lvl>
    <w:lvl w:ilvl="6" w:tplc="8CD65128">
      <w:start w:val="1"/>
      <w:numFmt w:val="decimal"/>
      <w:lvlText w:val="%7."/>
      <w:lvlJc w:val="left"/>
      <w:pPr>
        <w:tabs>
          <w:tab w:val="num" w:pos="5040"/>
        </w:tabs>
        <w:ind w:left="5040" w:hanging="360"/>
      </w:pPr>
      <w:rPr>
        <w:rFonts w:cs="Times New Roman"/>
      </w:rPr>
    </w:lvl>
    <w:lvl w:ilvl="7" w:tplc="F6247128">
      <w:start w:val="1"/>
      <w:numFmt w:val="lowerLetter"/>
      <w:lvlText w:val="%8."/>
      <w:lvlJc w:val="left"/>
      <w:pPr>
        <w:tabs>
          <w:tab w:val="num" w:pos="5760"/>
        </w:tabs>
        <w:ind w:left="5760" w:hanging="360"/>
      </w:pPr>
      <w:rPr>
        <w:rFonts w:cs="Times New Roman"/>
      </w:rPr>
    </w:lvl>
    <w:lvl w:ilvl="8" w:tplc="6D8E5AF0">
      <w:start w:val="1"/>
      <w:numFmt w:val="lowerRoman"/>
      <w:lvlText w:val="%9."/>
      <w:lvlJc w:val="right"/>
      <w:pPr>
        <w:tabs>
          <w:tab w:val="num" w:pos="6480"/>
        </w:tabs>
        <w:ind w:left="6480" w:hanging="180"/>
      </w:pPr>
      <w:rPr>
        <w:rFonts w:cs="Times New Roman"/>
      </w:rPr>
    </w:lvl>
  </w:abstractNum>
  <w:abstractNum w:abstractNumId="10">
    <w:nsid w:val="199F0FC9"/>
    <w:multiLevelType w:val="hybridMultilevel"/>
    <w:tmpl w:val="8DCC4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4803C5"/>
    <w:multiLevelType w:val="hybridMultilevel"/>
    <w:tmpl w:val="44B6912E"/>
    <w:lvl w:ilvl="0" w:tplc="1AE4DB7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BAD5F61"/>
    <w:multiLevelType w:val="hybridMultilevel"/>
    <w:tmpl w:val="B3625C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20186AF7"/>
    <w:multiLevelType w:val="hybridMultilevel"/>
    <w:tmpl w:val="A9F473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CC7ECA"/>
    <w:multiLevelType w:val="hybridMultilevel"/>
    <w:tmpl w:val="B71A0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02243D"/>
    <w:multiLevelType w:val="hybridMultilevel"/>
    <w:tmpl w:val="FBAEC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F56F22"/>
    <w:multiLevelType w:val="hybridMultilevel"/>
    <w:tmpl w:val="0BC4D380"/>
    <w:lvl w:ilvl="0" w:tplc="04190001">
      <w:start w:val="1"/>
      <w:numFmt w:val="decimal"/>
      <w:pStyle w:val="1"/>
      <w:lvlText w:val="Рисунок %1"/>
      <w:lvlJc w:val="right"/>
      <w:pPr>
        <w:tabs>
          <w:tab w:val="num" w:pos="4611"/>
        </w:tabs>
        <w:ind w:left="4441" w:hanging="851"/>
      </w:pPr>
      <w:rPr>
        <w:rFonts w:cs="Times New Roman" w:hint="default"/>
      </w:rPr>
    </w:lvl>
    <w:lvl w:ilvl="1" w:tplc="04190003">
      <w:start w:val="1"/>
      <w:numFmt w:val="lowerLetter"/>
      <w:lvlText w:val="%2."/>
      <w:lvlJc w:val="left"/>
      <w:pPr>
        <w:tabs>
          <w:tab w:val="num" w:pos="2160"/>
        </w:tabs>
        <w:ind w:left="2160" w:hanging="360"/>
      </w:pPr>
      <w:rPr>
        <w:rFonts w:cs="Times New Roman"/>
      </w:rPr>
    </w:lvl>
    <w:lvl w:ilvl="2" w:tplc="04190005">
      <w:start w:val="1"/>
      <w:numFmt w:val="lowerRoman"/>
      <w:lvlText w:val="%3."/>
      <w:lvlJc w:val="right"/>
      <w:pPr>
        <w:tabs>
          <w:tab w:val="num" w:pos="2880"/>
        </w:tabs>
        <w:ind w:left="2880" w:hanging="180"/>
      </w:pPr>
      <w:rPr>
        <w:rFonts w:cs="Times New Roman"/>
      </w:rPr>
    </w:lvl>
    <w:lvl w:ilvl="3" w:tplc="04190001">
      <w:start w:val="1"/>
      <w:numFmt w:val="decimal"/>
      <w:lvlText w:val="%4."/>
      <w:lvlJc w:val="left"/>
      <w:pPr>
        <w:tabs>
          <w:tab w:val="num" w:pos="3600"/>
        </w:tabs>
        <w:ind w:left="3600" w:hanging="360"/>
      </w:pPr>
      <w:rPr>
        <w:rFonts w:cs="Times New Roman"/>
      </w:rPr>
    </w:lvl>
    <w:lvl w:ilvl="4" w:tplc="04190003">
      <w:start w:val="1"/>
      <w:numFmt w:val="lowerLetter"/>
      <w:lvlText w:val="%5."/>
      <w:lvlJc w:val="left"/>
      <w:pPr>
        <w:tabs>
          <w:tab w:val="num" w:pos="4320"/>
        </w:tabs>
        <w:ind w:left="4320" w:hanging="360"/>
      </w:pPr>
      <w:rPr>
        <w:rFonts w:cs="Times New Roman"/>
      </w:rPr>
    </w:lvl>
    <w:lvl w:ilvl="5" w:tplc="04190005">
      <w:start w:val="1"/>
      <w:numFmt w:val="lowerRoman"/>
      <w:lvlText w:val="%6."/>
      <w:lvlJc w:val="right"/>
      <w:pPr>
        <w:tabs>
          <w:tab w:val="num" w:pos="5040"/>
        </w:tabs>
        <w:ind w:left="5040" w:hanging="180"/>
      </w:pPr>
      <w:rPr>
        <w:rFonts w:cs="Times New Roman"/>
      </w:rPr>
    </w:lvl>
    <w:lvl w:ilvl="6" w:tplc="04190001">
      <w:start w:val="1"/>
      <w:numFmt w:val="decimal"/>
      <w:lvlText w:val="%7."/>
      <w:lvlJc w:val="left"/>
      <w:pPr>
        <w:tabs>
          <w:tab w:val="num" w:pos="5760"/>
        </w:tabs>
        <w:ind w:left="5760" w:hanging="360"/>
      </w:pPr>
      <w:rPr>
        <w:rFonts w:cs="Times New Roman"/>
      </w:rPr>
    </w:lvl>
    <w:lvl w:ilvl="7" w:tplc="04190003">
      <w:start w:val="1"/>
      <w:numFmt w:val="lowerLetter"/>
      <w:lvlText w:val="%8."/>
      <w:lvlJc w:val="left"/>
      <w:pPr>
        <w:tabs>
          <w:tab w:val="num" w:pos="6480"/>
        </w:tabs>
        <w:ind w:left="6480" w:hanging="360"/>
      </w:pPr>
      <w:rPr>
        <w:rFonts w:cs="Times New Roman"/>
      </w:rPr>
    </w:lvl>
    <w:lvl w:ilvl="8" w:tplc="04190005">
      <w:start w:val="1"/>
      <w:numFmt w:val="lowerRoman"/>
      <w:lvlText w:val="%9."/>
      <w:lvlJc w:val="right"/>
      <w:pPr>
        <w:tabs>
          <w:tab w:val="num" w:pos="7200"/>
        </w:tabs>
        <w:ind w:left="7200" w:hanging="180"/>
      </w:pPr>
      <w:rPr>
        <w:rFonts w:cs="Times New Roman"/>
      </w:rPr>
    </w:lvl>
  </w:abstractNum>
  <w:abstractNum w:abstractNumId="18">
    <w:nsid w:val="31457322"/>
    <w:multiLevelType w:val="hybridMultilevel"/>
    <w:tmpl w:val="5BD8C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4B2130"/>
    <w:multiLevelType w:val="hybridMultilevel"/>
    <w:tmpl w:val="C52474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4C77B2E"/>
    <w:multiLevelType w:val="hybridMultilevel"/>
    <w:tmpl w:val="CAFEF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905389"/>
    <w:multiLevelType w:val="hybridMultilevel"/>
    <w:tmpl w:val="EBE8D6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87F2619"/>
    <w:multiLevelType w:val="hybridMultilevel"/>
    <w:tmpl w:val="35E4D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AE07B9"/>
    <w:multiLevelType w:val="multilevel"/>
    <w:tmpl w:val="A05EDDE2"/>
    <w:lvl w:ilvl="0">
      <w:start w:val="1"/>
      <w:numFmt w:val="decimal"/>
      <w:lvlText w:val="%1"/>
      <w:lvlJc w:val="left"/>
      <w:pPr>
        <w:tabs>
          <w:tab w:val="num" w:pos="1963"/>
        </w:tabs>
        <w:ind w:left="1963" w:hanging="360"/>
      </w:pPr>
      <w:rPr>
        <w:rFonts w:cs="Times New Roman" w:hint="default"/>
        <w:b/>
        <w:i w:val="0"/>
      </w:rPr>
    </w:lvl>
    <w:lvl w:ilvl="1">
      <w:start w:val="1"/>
      <w:numFmt w:val="decimal"/>
      <w:lvlText w:val="2.%2"/>
      <w:lvlJc w:val="left"/>
      <w:pPr>
        <w:tabs>
          <w:tab w:val="num" w:pos="964"/>
        </w:tabs>
        <w:ind w:firstLine="397"/>
      </w:pPr>
      <w:rPr>
        <w:rFonts w:cs="Times New Roman" w:hint="default"/>
        <w:b w:val="0"/>
        <w:i w:val="0"/>
      </w:rPr>
    </w:lvl>
    <w:lvl w:ilvl="2">
      <w:start w:val="1"/>
      <w:numFmt w:val="decimal"/>
      <w:pStyle w:val="S30"/>
      <w:lvlText w:val="3.2.%3"/>
      <w:lvlJc w:val="center"/>
      <w:pPr>
        <w:tabs>
          <w:tab w:val="num" w:pos="567"/>
        </w:tabs>
        <w:ind w:firstLine="28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tabs>
          <w:tab w:val="num" w:pos="3403"/>
        </w:tabs>
        <w:ind w:left="3403" w:hanging="720"/>
      </w:pPr>
      <w:rPr>
        <w:rFonts w:cs="Times New Roman" w:hint="default"/>
      </w:rPr>
    </w:lvl>
    <w:lvl w:ilvl="4">
      <w:start w:val="1"/>
      <w:numFmt w:val="decimal"/>
      <w:lvlText w:val="%1.%2.%3.%4.%5"/>
      <w:lvlJc w:val="left"/>
      <w:pPr>
        <w:tabs>
          <w:tab w:val="num" w:pos="4123"/>
        </w:tabs>
        <w:ind w:left="4123" w:hanging="1080"/>
      </w:pPr>
      <w:rPr>
        <w:rFonts w:cs="Times New Roman" w:hint="default"/>
      </w:rPr>
    </w:lvl>
    <w:lvl w:ilvl="5">
      <w:start w:val="1"/>
      <w:numFmt w:val="decimal"/>
      <w:lvlText w:val="%1.%2.%3.%4.%5.%6"/>
      <w:lvlJc w:val="left"/>
      <w:pPr>
        <w:tabs>
          <w:tab w:val="num" w:pos="4483"/>
        </w:tabs>
        <w:ind w:left="4483" w:hanging="1080"/>
      </w:pPr>
      <w:rPr>
        <w:rFonts w:cs="Times New Roman" w:hint="default"/>
      </w:rPr>
    </w:lvl>
    <w:lvl w:ilvl="6">
      <w:start w:val="1"/>
      <w:numFmt w:val="decimal"/>
      <w:lvlText w:val="%1.%2.%3.%4.%5.%6.%7"/>
      <w:lvlJc w:val="left"/>
      <w:pPr>
        <w:tabs>
          <w:tab w:val="num" w:pos="5203"/>
        </w:tabs>
        <w:ind w:left="5203" w:hanging="1440"/>
      </w:pPr>
      <w:rPr>
        <w:rFonts w:cs="Times New Roman" w:hint="default"/>
      </w:rPr>
    </w:lvl>
    <w:lvl w:ilvl="7">
      <w:start w:val="1"/>
      <w:numFmt w:val="decimal"/>
      <w:lvlText w:val="%1.%2.%3.%4.%5.%6.%7.%8"/>
      <w:lvlJc w:val="left"/>
      <w:pPr>
        <w:tabs>
          <w:tab w:val="num" w:pos="5563"/>
        </w:tabs>
        <w:ind w:left="5563" w:hanging="1440"/>
      </w:pPr>
      <w:rPr>
        <w:rFonts w:cs="Times New Roman" w:hint="default"/>
      </w:rPr>
    </w:lvl>
    <w:lvl w:ilvl="8">
      <w:start w:val="1"/>
      <w:numFmt w:val="decimal"/>
      <w:lvlText w:val="%1.%2.%3.%4.%5.%6.%7.%8.%9"/>
      <w:lvlJc w:val="left"/>
      <w:pPr>
        <w:tabs>
          <w:tab w:val="num" w:pos="6283"/>
        </w:tabs>
        <w:ind w:left="6283" w:hanging="1800"/>
      </w:pPr>
      <w:rPr>
        <w:rFonts w:cs="Times New Roman" w:hint="default"/>
      </w:rPr>
    </w:lvl>
  </w:abstractNum>
  <w:abstractNum w:abstractNumId="24">
    <w:nsid w:val="3BD17F0A"/>
    <w:multiLevelType w:val="hybridMultilevel"/>
    <w:tmpl w:val="B8204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C2B0923"/>
    <w:multiLevelType w:val="hybridMultilevel"/>
    <w:tmpl w:val="6DA24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1C2EA7"/>
    <w:multiLevelType w:val="hybridMultilevel"/>
    <w:tmpl w:val="E3549766"/>
    <w:styleLink w:val="10"/>
    <w:lvl w:ilvl="0" w:tplc="04190001">
      <w:start w:val="1"/>
      <w:numFmt w:val="decimal"/>
      <w:lvlText w:val="%1."/>
      <w:lvlJc w:val="left"/>
      <w:pPr>
        <w:tabs>
          <w:tab w:val="num" w:pos="1069"/>
        </w:tabs>
        <w:ind w:left="1069"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7">
    <w:nsid w:val="3DBA45FB"/>
    <w:multiLevelType w:val="hybridMultilevel"/>
    <w:tmpl w:val="D6D2B6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CB1DEF"/>
    <w:multiLevelType w:val="hybridMultilevel"/>
    <w:tmpl w:val="2EA4A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1CC7886"/>
    <w:multiLevelType w:val="hybridMultilevel"/>
    <w:tmpl w:val="D400BB88"/>
    <w:lvl w:ilvl="0" w:tplc="04190001">
      <w:start w:val="1"/>
      <w:numFmt w:val="decimal"/>
      <w:pStyle w:val="S0"/>
      <w:lvlText w:val="%1."/>
      <w:lvlJc w:val="left"/>
      <w:pPr>
        <w:tabs>
          <w:tab w:val="num" w:pos="1134"/>
        </w:tabs>
        <w:ind w:firstLine="794"/>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0">
    <w:nsid w:val="41E9532F"/>
    <w:multiLevelType w:val="hybridMultilevel"/>
    <w:tmpl w:val="04190001"/>
    <w:styleLink w:val="1ai1"/>
    <w:lvl w:ilvl="0" w:tplc="04190001">
      <w:start w:val="1"/>
      <w:numFmt w:val="bullet"/>
      <w:lvlText w:val=""/>
      <w:lvlJc w:val="left"/>
      <w:pPr>
        <w:tabs>
          <w:tab w:val="num" w:pos="1490"/>
        </w:tabs>
        <w:ind w:left="1490" w:hanging="360"/>
      </w:pPr>
      <w:rPr>
        <w:rFonts w:ascii="Symbol" w:hAnsi="Symbol" w:hint="default"/>
      </w:rPr>
    </w:lvl>
    <w:lvl w:ilvl="1" w:tplc="04190003">
      <w:start w:val="1"/>
      <w:numFmt w:val="bullet"/>
      <w:lvlText w:val="o"/>
      <w:lvlJc w:val="left"/>
      <w:pPr>
        <w:tabs>
          <w:tab w:val="num" w:pos="2210"/>
        </w:tabs>
        <w:ind w:left="2210" w:hanging="360"/>
      </w:pPr>
      <w:rPr>
        <w:rFonts w:ascii="Courier New" w:hAnsi="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31">
    <w:nsid w:val="41EA696C"/>
    <w:multiLevelType w:val="hybridMultilevel"/>
    <w:tmpl w:val="1ED05E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84A7AF2"/>
    <w:multiLevelType w:val="hybridMultilevel"/>
    <w:tmpl w:val="B6EC1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8D8542A"/>
    <w:multiLevelType w:val="hybridMultilevel"/>
    <w:tmpl w:val="08BEA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9643F15"/>
    <w:multiLevelType w:val="hybridMultilevel"/>
    <w:tmpl w:val="51220E92"/>
    <w:styleLink w:val="1ai"/>
    <w:lvl w:ilvl="0" w:tplc="04190001">
      <w:start w:val="1"/>
      <w:numFmt w:val="decimal"/>
      <w:lvlText w:val="%1."/>
      <w:lvlJc w:val="left"/>
      <w:pPr>
        <w:tabs>
          <w:tab w:val="num" w:pos="2448"/>
        </w:tabs>
        <w:ind w:left="2448" w:hanging="1368"/>
      </w:pPr>
      <w:rPr>
        <w:rFonts w:cs="Times New Roman" w:hint="default"/>
      </w:rPr>
    </w:lvl>
    <w:lvl w:ilvl="1" w:tplc="04190003">
      <w:start w:val="1"/>
      <w:numFmt w:val="lowerLetter"/>
      <w:lvlText w:val="%2."/>
      <w:lvlJc w:val="left"/>
      <w:pPr>
        <w:tabs>
          <w:tab w:val="num" w:pos="2160"/>
        </w:tabs>
        <w:ind w:left="2160" w:hanging="360"/>
      </w:pPr>
      <w:rPr>
        <w:rFonts w:cs="Times New Roman"/>
      </w:rPr>
    </w:lvl>
    <w:lvl w:ilvl="2" w:tplc="04190005">
      <w:start w:val="1"/>
      <w:numFmt w:val="lowerRoman"/>
      <w:lvlText w:val="%3."/>
      <w:lvlJc w:val="right"/>
      <w:pPr>
        <w:tabs>
          <w:tab w:val="num" w:pos="2880"/>
        </w:tabs>
        <w:ind w:left="2880" w:hanging="180"/>
      </w:pPr>
      <w:rPr>
        <w:rFonts w:cs="Times New Roman"/>
      </w:rPr>
    </w:lvl>
    <w:lvl w:ilvl="3" w:tplc="04190001">
      <w:start w:val="1"/>
      <w:numFmt w:val="decimal"/>
      <w:lvlText w:val="%4."/>
      <w:lvlJc w:val="left"/>
      <w:pPr>
        <w:tabs>
          <w:tab w:val="num" w:pos="3600"/>
        </w:tabs>
        <w:ind w:left="3600" w:hanging="360"/>
      </w:pPr>
      <w:rPr>
        <w:rFonts w:cs="Times New Roman"/>
      </w:rPr>
    </w:lvl>
    <w:lvl w:ilvl="4" w:tplc="04190003">
      <w:start w:val="1"/>
      <w:numFmt w:val="lowerLetter"/>
      <w:lvlText w:val="%5."/>
      <w:lvlJc w:val="left"/>
      <w:pPr>
        <w:tabs>
          <w:tab w:val="num" w:pos="4320"/>
        </w:tabs>
        <w:ind w:left="4320" w:hanging="360"/>
      </w:pPr>
      <w:rPr>
        <w:rFonts w:cs="Times New Roman"/>
      </w:rPr>
    </w:lvl>
    <w:lvl w:ilvl="5" w:tplc="04190005">
      <w:start w:val="1"/>
      <w:numFmt w:val="lowerRoman"/>
      <w:lvlText w:val="%6."/>
      <w:lvlJc w:val="right"/>
      <w:pPr>
        <w:tabs>
          <w:tab w:val="num" w:pos="5040"/>
        </w:tabs>
        <w:ind w:left="5040" w:hanging="180"/>
      </w:pPr>
      <w:rPr>
        <w:rFonts w:cs="Times New Roman"/>
      </w:rPr>
    </w:lvl>
    <w:lvl w:ilvl="6" w:tplc="04190001">
      <w:start w:val="1"/>
      <w:numFmt w:val="decimal"/>
      <w:lvlText w:val="%7."/>
      <w:lvlJc w:val="left"/>
      <w:pPr>
        <w:tabs>
          <w:tab w:val="num" w:pos="5760"/>
        </w:tabs>
        <w:ind w:left="5760" w:hanging="360"/>
      </w:pPr>
      <w:rPr>
        <w:rFonts w:cs="Times New Roman"/>
      </w:rPr>
    </w:lvl>
    <w:lvl w:ilvl="7" w:tplc="04190003">
      <w:start w:val="1"/>
      <w:numFmt w:val="lowerLetter"/>
      <w:lvlText w:val="%8."/>
      <w:lvlJc w:val="left"/>
      <w:pPr>
        <w:tabs>
          <w:tab w:val="num" w:pos="6480"/>
        </w:tabs>
        <w:ind w:left="6480" w:hanging="360"/>
      </w:pPr>
      <w:rPr>
        <w:rFonts w:cs="Times New Roman"/>
      </w:rPr>
    </w:lvl>
    <w:lvl w:ilvl="8" w:tplc="04190005">
      <w:start w:val="1"/>
      <w:numFmt w:val="lowerRoman"/>
      <w:lvlText w:val="%9."/>
      <w:lvlJc w:val="right"/>
      <w:pPr>
        <w:tabs>
          <w:tab w:val="num" w:pos="7200"/>
        </w:tabs>
        <w:ind w:left="7200" w:hanging="180"/>
      </w:pPr>
      <w:rPr>
        <w:rFonts w:cs="Times New Roman"/>
      </w:rPr>
    </w:lvl>
  </w:abstractNum>
  <w:abstractNum w:abstractNumId="35">
    <w:nsid w:val="4A2F353E"/>
    <w:multiLevelType w:val="hybridMultilevel"/>
    <w:tmpl w:val="C1D0C1FA"/>
    <w:lvl w:ilvl="0" w:tplc="04190001">
      <w:start w:val="1"/>
      <w:numFmt w:val="decimal"/>
      <w:pStyle w:val="S1"/>
      <w:lvlText w:val="Рисунок. %1"/>
      <w:lvlJc w:val="left"/>
      <w:pPr>
        <w:tabs>
          <w:tab w:val="num" w:pos="2149"/>
        </w:tabs>
        <w:ind w:left="2149" w:hanging="360"/>
      </w:pPr>
      <w:rPr>
        <w:rFonts w:cs="Times New Roman" w:hint="default"/>
      </w:rPr>
    </w:lvl>
    <w:lvl w:ilvl="1" w:tplc="04190003">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36">
    <w:nsid w:val="4AA32348"/>
    <w:multiLevelType w:val="hybridMultilevel"/>
    <w:tmpl w:val="5100D4B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4B316AA3"/>
    <w:multiLevelType w:val="hybridMultilevel"/>
    <w:tmpl w:val="7FD69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BA254BE"/>
    <w:multiLevelType w:val="hybridMultilevel"/>
    <w:tmpl w:val="ECC6EF58"/>
    <w:styleLink w:val="1111111"/>
    <w:lvl w:ilvl="0" w:tplc="04190001">
      <w:start w:val="3"/>
      <w:numFmt w:val="decimal"/>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9">
    <w:nsid w:val="4BD163B7"/>
    <w:multiLevelType w:val="multilevel"/>
    <w:tmpl w:val="A2BC9C8C"/>
    <w:styleLink w:val="111111"/>
    <w:lvl w:ilvl="0">
      <w:start w:val="1"/>
      <w:numFmt w:val="decimal"/>
      <w:pStyle w:val="a"/>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4C6B68AF"/>
    <w:multiLevelType w:val="hybridMultilevel"/>
    <w:tmpl w:val="785E4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DE645AE"/>
    <w:multiLevelType w:val="hybridMultilevel"/>
    <w:tmpl w:val="AFBAEC74"/>
    <w:lvl w:ilvl="0" w:tplc="FB127096">
      <w:start w:val="1"/>
      <w:numFmt w:val="bullet"/>
      <w:lvlText w:val=""/>
      <w:lvlJc w:val="left"/>
      <w:pPr>
        <w:ind w:left="1429" w:hanging="360"/>
      </w:pPr>
      <w:rPr>
        <w:rFonts w:ascii="Symbol" w:hAnsi="Symbol" w:hint="default"/>
      </w:rPr>
    </w:lvl>
    <w:lvl w:ilvl="1" w:tplc="CAD27B2E" w:tentative="1">
      <w:start w:val="1"/>
      <w:numFmt w:val="bullet"/>
      <w:lvlText w:val="o"/>
      <w:lvlJc w:val="left"/>
      <w:pPr>
        <w:ind w:left="2149" w:hanging="360"/>
      </w:pPr>
      <w:rPr>
        <w:rFonts w:ascii="Courier New" w:hAnsi="Courier New" w:cs="Courier New" w:hint="default"/>
      </w:rPr>
    </w:lvl>
    <w:lvl w:ilvl="2" w:tplc="318C395C" w:tentative="1">
      <w:start w:val="1"/>
      <w:numFmt w:val="bullet"/>
      <w:lvlText w:val=""/>
      <w:lvlJc w:val="left"/>
      <w:pPr>
        <w:ind w:left="2869" w:hanging="360"/>
      </w:pPr>
      <w:rPr>
        <w:rFonts w:ascii="Wingdings" w:hAnsi="Wingdings" w:hint="default"/>
      </w:rPr>
    </w:lvl>
    <w:lvl w:ilvl="3" w:tplc="EEE2F818" w:tentative="1">
      <w:start w:val="1"/>
      <w:numFmt w:val="bullet"/>
      <w:lvlText w:val=""/>
      <w:lvlJc w:val="left"/>
      <w:pPr>
        <w:ind w:left="3589" w:hanging="360"/>
      </w:pPr>
      <w:rPr>
        <w:rFonts w:ascii="Symbol" w:hAnsi="Symbol" w:hint="default"/>
      </w:rPr>
    </w:lvl>
    <w:lvl w:ilvl="4" w:tplc="7CDA3B08" w:tentative="1">
      <w:start w:val="1"/>
      <w:numFmt w:val="bullet"/>
      <w:lvlText w:val="o"/>
      <w:lvlJc w:val="left"/>
      <w:pPr>
        <w:ind w:left="4309" w:hanging="360"/>
      </w:pPr>
      <w:rPr>
        <w:rFonts w:ascii="Courier New" w:hAnsi="Courier New" w:cs="Courier New" w:hint="default"/>
      </w:rPr>
    </w:lvl>
    <w:lvl w:ilvl="5" w:tplc="F2E26624" w:tentative="1">
      <w:start w:val="1"/>
      <w:numFmt w:val="bullet"/>
      <w:lvlText w:val=""/>
      <w:lvlJc w:val="left"/>
      <w:pPr>
        <w:ind w:left="5029" w:hanging="360"/>
      </w:pPr>
      <w:rPr>
        <w:rFonts w:ascii="Wingdings" w:hAnsi="Wingdings" w:hint="default"/>
      </w:rPr>
    </w:lvl>
    <w:lvl w:ilvl="6" w:tplc="CDAE0762" w:tentative="1">
      <w:start w:val="1"/>
      <w:numFmt w:val="bullet"/>
      <w:lvlText w:val=""/>
      <w:lvlJc w:val="left"/>
      <w:pPr>
        <w:ind w:left="5749" w:hanging="360"/>
      </w:pPr>
      <w:rPr>
        <w:rFonts w:ascii="Symbol" w:hAnsi="Symbol" w:hint="default"/>
      </w:rPr>
    </w:lvl>
    <w:lvl w:ilvl="7" w:tplc="93E8BB3C" w:tentative="1">
      <w:start w:val="1"/>
      <w:numFmt w:val="bullet"/>
      <w:lvlText w:val="o"/>
      <w:lvlJc w:val="left"/>
      <w:pPr>
        <w:ind w:left="6469" w:hanging="360"/>
      </w:pPr>
      <w:rPr>
        <w:rFonts w:ascii="Courier New" w:hAnsi="Courier New" w:cs="Courier New" w:hint="default"/>
      </w:rPr>
    </w:lvl>
    <w:lvl w:ilvl="8" w:tplc="834C9BE4" w:tentative="1">
      <w:start w:val="1"/>
      <w:numFmt w:val="bullet"/>
      <w:lvlText w:val=""/>
      <w:lvlJc w:val="left"/>
      <w:pPr>
        <w:ind w:left="7189" w:hanging="360"/>
      </w:pPr>
      <w:rPr>
        <w:rFonts w:ascii="Wingdings" w:hAnsi="Wingdings" w:hint="default"/>
      </w:rPr>
    </w:lvl>
  </w:abstractNum>
  <w:abstractNum w:abstractNumId="43">
    <w:nsid w:val="546278EB"/>
    <w:multiLevelType w:val="hybridMultilevel"/>
    <w:tmpl w:val="AE125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83B09B4"/>
    <w:multiLevelType w:val="hybridMultilevel"/>
    <w:tmpl w:val="EA008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8AC06E9"/>
    <w:multiLevelType w:val="hybridMultilevel"/>
    <w:tmpl w:val="A2448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7">
    <w:nsid w:val="5A7B6EE5"/>
    <w:multiLevelType w:val="hybridMultilevel"/>
    <w:tmpl w:val="1C449E80"/>
    <w:lvl w:ilvl="0" w:tplc="222E8F76">
      <w:start w:val="1"/>
      <w:numFmt w:val="bullet"/>
      <w:lvlText w:val=""/>
      <w:lvlJc w:val="left"/>
      <w:pPr>
        <w:ind w:left="1429" w:hanging="360"/>
      </w:pPr>
      <w:rPr>
        <w:rFonts w:ascii="Symbol" w:hAnsi="Symbol" w:hint="default"/>
      </w:rPr>
    </w:lvl>
    <w:lvl w:ilvl="1" w:tplc="4530D196" w:tentative="1">
      <w:start w:val="1"/>
      <w:numFmt w:val="bullet"/>
      <w:lvlText w:val="o"/>
      <w:lvlJc w:val="left"/>
      <w:pPr>
        <w:ind w:left="2149" w:hanging="360"/>
      </w:pPr>
      <w:rPr>
        <w:rFonts w:ascii="Courier New" w:hAnsi="Courier New" w:cs="Courier New" w:hint="default"/>
      </w:rPr>
    </w:lvl>
    <w:lvl w:ilvl="2" w:tplc="1FA20660" w:tentative="1">
      <w:start w:val="1"/>
      <w:numFmt w:val="bullet"/>
      <w:lvlText w:val=""/>
      <w:lvlJc w:val="left"/>
      <w:pPr>
        <w:ind w:left="2869" w:hanging="360"/>
      </w:pPr>
      <w:rPr>
        <w:rFonts w:ascii="Wingdings" w:hAnsi="Wingdings" w:hint="default"/>
      </w:rPr>
    </w:lvl>
    <w:lvl w:ilvl="3" w:tplc="CD9EB9D4" w:tentative="1">
      <w:start w:val="1"/>
      <w:numFmt w:val="bullet"/>
      <w:lvlText w:val=""/>
      <w:lvlJc w:val="left"/>
      <w:pPr>
        <w:ind w:left="3589" w:hanging="360"/>
      </w:pPr>
      <w:rPr>
        <w:rFonts w:ascii="Symbol" w:hAnsi="Symbol" w:hint="default"/>
      </w:rPr>
    </w:lvl>
    <w:lvl w:ilvl="4" w:tplc="9CD89828" w:tentative="1">
      <w:start w:val="1"/>
      <w:numFmt w:val="bullet"/>
      <w:lvlText w:val="o"/>
      <w:lvlJc w:val="left"/>
      <w:pPr>
        <w:ind w:left="4309" w:hanging="360"/>
      </w:pPr>
      <w:rPr>
        <w:rFonts w:ascii="Courier New" w:hAnsi="Courier New" w:cs="Courier New" w:hint="default"/>
      </w:rPr>
    </w:lvl>
    <w:lvl w:ilvl="5" w:tplc="D37AA536" w:tentative="1">
      <w:start w:val="1"/>
      <w:numFmt w:val="bullet"/>
      <w:lvlText w:val=""/>
      <w:lvlJc w:val="left"/>
      <w:pPr>
        <w:ind w:left="5029" w:hanging="360"/>
      </w:pPr>
      <w:rPr>
        <w:rFonts w:ascii="Wingdings" w:hAnsi="Wingdings" w:hint="default"/>
      </w:rPr>
    </w:lvl>
    <w:lvl w:ilvl="6" w:tplc="80C0DD6E" w:tentative="1">
      <w:start w:val="1"/>
      <w:numFmt w:val="bullet"/>
      <w:lvlText w:val=""/>
      <w:lvlJc w:val="left"/>
      <w:pPr>
        <w:ind w:left="5749" w:hanging="360"/>
      </w:pPr>
      <w:rPr>
        <w:rFonts w:ascii="Symbol" w:hAnsi="Symbol" w:hint="default"/>
      </w:rPr>
    </w:lvl>
    <w:lvl w:ilvl="7" w:tplc="559CBC62" w:tentative="1">
      <w:start w:val="1"/>
      <w:numFmt w:val="bullet"/>
      <w:lvlText w:val="o"/>
      <w:lvlJc w:val="left"/>
      <w:pPr>
        <w:ind w:left="6469" w:hanging="360"/>
      </w:pPr>
      <w:rPr>
        <w:rFonts w:ascii="Courier New" w:hAnsi="Courier New" w:cs="Courier New" w:hint="default"/>
      </w:rPr>
    </w:lvl>
    <w:lvl w:ilvl="8" w:tplc="9DD0B69A" w:tentative="1">
      <w:start w:val="1"/>
      <w:numFmt w:val="bullet"/>
      <w:lvlText w:val=""/>
      <w:lvlJc w:val="left"/>
      <w:pPr>
        <w:ind w:left="7189" w:hanging="360"/>
      </w:pPr>
      <w:rPr>
        <w:rFonts w:ascii="Wingdings" w:hAnsi="Wingdings" w:hint="default"/>
      </w:rPr>
    </w:lvl>
  </w:abstractNum>
  <w:abstractNum w:abstractNumId="48">
    <w:nsid w:val="5A8E411A"/>
    <w:multiLevelType w:val="hybridMultilevel"/>
    <w:tmpl w:val="6FE40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D7B71E2"/>
    <w:multiLevelType w:val="hybridMultilevel"/>
    <w:tmpl w:val="93F248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E177050"/>
    <w:multiLevelType w:val="hybridMultilevel"/>
    <w:tmpl w:val="ED206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E982D93"/>
    <w:multiLevelType w:val="hybridMultilevel"/>
    <w:tmpl w:val="35849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0206ADA"/>
    <w:multiLevelType w:val="hybridMultilevel"/>
    <w:tmpl w:val="FF2AB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0B66896"/>
    <w:multiLevelType w:val="hybridMultilevel"/>
    <w:tmpl w:val="108627FC"/>
    <w:lvl w:ilvl="0" w:tplc="271A5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33704E7"/>
    <w:multiLevelType w:val="hybridMultilevel"/>
    <w:tmpl w:val="C28C2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A3A7E42"/>
    <w:multiLevelType w:val="hybridMultilevel"/>
    <w:tmpl w:val="8EBE7970"/>
    <w:lvl w:ilvl="0" w:tplc="04190001">
      <w:start w:val="1"/>
      <w:numFmt w:val="decimal"/>
      <w:lvlText w:val="%1)"/>
      <w:lvlJc w:val="left"/>
      <w:pPr>
        <w:ind w:left="1669" w:hanging="9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6">
    <w:nsid w:val="6A80765D"/>
    <w:multiLevelType w:val="hybridMultilevel"/>
    <w:tmpl w:val="4D6CA4F0"/>
    <w:lvl w:ilvl="0" w:tplc="720EE80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7">
    <w:nsid w:val="6B933CAE"/>
    <w:multiLevelType w:val="hybridMultilevel"/>
    <w:tmpl w:val="D878E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E8108D1"/>
    <w:multiLevelType w:val="hybridMultilevel"/>
    <w:tmpl w:val="CB0AB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F9208B9"/>
    <w:multiLevelType w:val="hybridMultilevel"/>
    <w:tmpl w:val="8F9E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526093B"/>
    <w:multiLevelType w:val="hybridMultilevel"/>
    <w:tmpl w:val="85FCB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6C541EE"/>
    <w:multiLevelType w:val="hybridMultilevel"/>
    <w:tmpl w:val="DF64C174"/>
    <w:lvl w:ilvl="0" w:tplc="04190001">
      <w:start w:val="1"/>
      <w:numFmt w:val="decimal"/>
      <w:pStyle w:val="12"/>
      <w:lvlText w:val="Таблица %1"/>
      <w:lvlJc w:val="right"/>
      <w:pPr>
        <w:tabs>
          <w:tab w:val="num" w:pos="4116"/>
        </w:tabs>
        <w:ind w:left="3949" w:firstLine="58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62">
    <w:nsid w:val="77A72662"/>
    <w:multiLevelType w:val="hybridMultilevel"/>
    <w:tmpl w:val="6AC0C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94A5A09"/>
    <w:multiLevelType w:val="hybridMultilevel"/>
    <w:tmpl w:val="85E6369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4">
    <w:nsid w:val="7A4860B6"/>
    <w:multiLevelType w:val="hybridMultilevel"/>
    <w:tmpl w:val="D31456D8"/>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C884889"/>
    <w:multiLevelType w:val="hybridMultilevel"/>
    <w:tmpl w:val="0366A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CA63469"/>
    <w:multiLevelType w:val="hybridMultilevel"/>
    <w:tmpl w:val="ABF46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55"/>
  </w:num>
  <w:num w:numId="3">
    <w:abstractNumId w:val="66"/>
  </w:num>
  <w:num w:numId="4">
    <w:abstractNumId w:val="53"/>
  </w:num>
  <w:num w:numId="5">
    <w:abstractNumId w:val="54"/>
  </w:num>
  <w:num w:numId="6">
    <w:abstractNumId w:val="56"/>
  </w:num>
  <w:num w:numId="7">
    <w:abstractNumId w:val="1"/>
  </w:num>
  <w:num w:numId="8">
    <w:abstractNumId w:val="58"/>
  </w:num>
  <w:num w:numId="9">
    <w:abstractNumId w:val="47"/>
  </w:num>
  <w:num w:numId="10">
    <w:abstractNumId w:val="65"/>
  </w:num>
  <w:num w:numId="11">
    <w:abstractNumId w:val="49"/>
  </w:num>
  <w:num w:numId="12">
    <w:abstractNumId w:val="20"/>
  </w:num>
  <w:num w:numId="13">
    <w:abstractNumId w:val="28"/>
  </w:num>
  <w:num w:numId="14">
    <w:abstractNumId w:val="42"/>
  </w:num>
  <w:num w:numId="15">
    <w:abstractNumId w:val="59"/>
  </w:num>
  <w:num w:numId="16">
    <w:abstractNumId w:val="15"/>
  </w:num>
  <w:num w:numId="17">
    <w:abstractNumId w:val="18"/>
  </w:num>
  <w:num w:numId="18">
    <w:abstractNumId w:val="16"/>
  </w:num>
  <w:num w:numId="19">
    <w:abstractNumId w:val="11"/>
  </w:num>
  <w:num w:numId="20">
    <w:abstractNumId w:val="62"/>
  </w:num>
  <w:num w:numId="21">
    <w:abstractNumId w:val="19"/>
  </w:num>
  <w:num w:numId="22">
    <w:abstractNumId w:val="8"/>
  </w:num>
  <w:num w:numId="23">
    <w:abstractNumId w:val="36"/>
  </w:num>
  <w:num w:numId="24">
    <w:abstractNumId w:val="25"/>
  </w:num>
  <w:num w:numId="25">
    <w:abstractNumId w:val="22"/>
  </w:num>
  <w:num w:numId="26">
    <w:abstractNumId w:val="57"/>
  </w:num>
  <w:num w:numId="27">
    <w:abstractNumId w:val="0"/>
  </w:num>
  <w:num w:numId="28">
    <w:abstractNumId w:val="50"/>
  </w:num>
  <w:num w:numId="29">
    <w:abstractNumId w:val="63"/>
  </w:num>
  <w:num w:numId="30">
    <w:abstractNumId w:val="24"/>
  </w:num>
  <w:num w:numId="31">
    <w:abstractNumId w:val="64"/>
  </w:num>
  <w:num w:numId="32">
    <w:abstractNumId w:val="33"/>
  </w:num>
  <w:num w:numId="33">
    <w:abstractNumId w:val="44"/>
  </w:num>
  <w:num w:numId="34">
    <w:abstractNumId w:val="39"/>
  </w:num>
  <w:num w:numId="35">
    <w:abstractNumId w:val="34"/>
  </w:num>
  <w:num w:numId="36">
    <w:abstractNumId w:val="38"/>
  </w:num>
  <w:num w:numId="37">
    <w:abstractNumId w:val="46"/>
  </w:num>
  <w:num w:numId="38">
    <w:abstractNumId w:val="40"/>
  </w:num>
  <w:num w:numId="39">
    <w:abstractNumId w:val="3"/>
  </w:num>
  <w:num w:numId="40">
    <w:abstractNumId w:val="13"/>
  </w:num>
  <w:num w:numId="41">
    <w:abstractNumId w:val="30"/>
  </w:num>
  <w:num w:numId="42">
    <w:abstractNumId w:val="26"/>
  </w:num>
  <w:num w:numId="43">
    <w:abstractNumId w:val="17"/>
  </w:num>
  <w:num w:numId="44">
    <w:abstractNumId w:val="61"/>
  </w:num>
  <w:num w:numId="45">
    <w:abstractNumId w:val="35"/>
  </w:num>
  <w:num w:numId="46">
    <w:abstractNumId w:val="4"/>
  </w:num>
  <w:num w:numId="47">
    <w:abstractNumId w:val="5"/>
    <w:lvlOverride w:ilvl="0">
      <w:lvl w:ilvl="0">
        <w:start w:val="1"/>
        <w:numFmt w:val="decimal"/>
        <w:lvlText w:val="%1"/>
        <w:lvlJc w:val="left"/>
        <w:pPr>
          <w:tabs>
            <w:tab w:val="num" w:pos="720"/>
          </w:tabs>
          <w:ind w:left="720" w:hanging="360"/>
        </w:pPr>
        <w:rPr>
          <w:rFonts w:cs="Times New Roman" w:hint="default"/>
          <w:b/>
        </w:rPr>
      </w:lvl>
    </w:lvlOverride>
    <w:lvlOverride w:ilvl="1">
      <w:lvl w:ilvl="1">
        <w:start w:val="1"/>
        <w:numFmt w:val="decimal"/>
        <w:lvlText w:val="%1.%2"/>
        <w:lvlJc w:val="left"/>
        <w:pPr>
          <w:tabs>
            <w:tab w:val="num" w:pos="510"/>
          </w:tabs>
          <w:ind w:firstLine="340"/>
        </w:pPr>
        <w:rPr>
          <w:rFonts w:cs="Times New Roman" w:hint="default"/>
          <w:b w:val="0"/>
        </w:rPr>
      </w:lvl>
    </w:lvlOverride>
    <w:lvlOverride w:ilvl="2">
      <w:lvl w:ilvl="2">
        <w:start w:val="1"/>
        <w:numFmt w:val="decimal"/>
        <w:pStyle w:val="S2"/>
        <w:lvlText w:val="3.1.%3"/>
        <w:lvlJc w:val="left"/>
        <w:pPr>
          <w:tabs>
            <w:tab w:val="num" w:pos="1021"/>
          </w:tabs>
          <w:ind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2160"/>
          </w:tabs>
          <w:ind w:left="2160" w:hanging="720"/>
        </w:pPr>
        <w:rPr>
          <w:rFonts w:cs="Times New Roman" w:hint="default"/>
        </w:rPr>
      </w:lvl>
    </w:lvlOverride>
    <w:lvlOverride w:ilvl="4">
      <w:lvl w:ilvl="4">
        <w:start w:val="1"/>
        <w:numFmt w:val="decimal"/>
        <w:lvlText w:val="%1.%2.%3.%4.%5"/>
        <w:lvlJc w:val="left"/>
        <w:pPr>
          <w:tabs>
            <w:tab w:val="num" w:pos="2880"/>
          </w:tabs>
          <w:ind w:left="2880" w:hanging="1080"/>
        </w:pPr>
        <w:rPr>
          <w:rFonts w:cs="Times New Roman" w:hint="default"/>
        </w:rPr>
      </w:lvl>
    </w:lvlOverride>
    <w:lvlOverride w:ilvl="5">
      <w:lvl w:ilvl="5">
        <w:start w:val="1"/>
        <w:numFmt w:val="decimal"/>
        <w:lvlText w:val="%1.%2.%3.%4.%5.%6"/>
        <w:lvlJc w:val="left"/>
        <w:pPr>
          <w:tabs>
            <w:tab w:val="num" w:pos="3240"/>
          </w:tabs>
          <w:ind w:left="3240" w:hanging="1080"/>
        </w:pPr>
        <w:rPr>
          <w:rFonts w:cs="Times New Roman" w:hint="default"/>
        </w:rPr>
      </w:lvl>
    </w:lvlOverride>
    <w:lvlOverride w:ilvl="6">
      <w:lvl w:ilvl="6">
        <w:start w:val="1"/>
        <w:numFmt w:val="decimal"/>
        <w:lvlText w:val="%1.%2.%3.%4.%5.%6.%7"/>
        <w:lvlJc w:val="left"/>
        <w:pPr>
          <w:tabs>
            <w:tab w:val="num" w:pos="3960"/>
          </w:tabs>
          <w:ind w:left="3960" w:hanging="1440"/>
        </w:pPr>
        <w:rPr>
          <w:rFonts w:cs="Times New Roman" w:hint="default"/>
        </w:rPr>
      </w:lvl>
    </w:lvlOverride>
    <w:lvlOverride w:ilvl="7">
      <w:lvl w:ilvl="7">
        <w:start w:val="1"/>
        <w:numFmt w:val="decimal"/>
        <w:lvlText w:val="%1.%2.%3.%4.%5.%6.%7.%8"/>
        <w:lvlJc w:val="left"/>
        <w:pPr>
          <w:tabs>
            <w:tab w:val="num" w:pos="4320"/>
          </w:tabs>
          <w:ind w:left="4320" w:hanging="1440"/>
        </w:pPr>
        <w:rPr>
          <w:rFonts w:cs="Times New Roman" w:hint="default"/>
        </w:rPr>
      </w:lvl>
    </w:lvlOverride>
    <w:lvlOverride w:ilvl="8">
      <w:lvl w:ilvl="8">
        <w:start w:val="1"/>
        <w:numFmt w:val="decimal"/>
        <w:lvlText w:val="%1.%2.%3.%4.%5.%6.%7.%8.%9"/>
        <w:lvlJc w:val="left"/>
        <w:pPr>
          <w:tabs>
            <w:tab w:val="num" w:pos="5040"/>
          </w:tabs>
          <w:ind w:left="5040" w:hanging="1800"/>
        </w:pPr>
        <w:rPr>
          <w:rFonts w:cs="Times New Roman" w:hint="default"/>
        </w:rPr>
      </w:lvl>
    </w:lvlOverride>
  </w:num>
  <w:num w:numId="48">
    <w:abstractNumId w:val="9"/>
  </w:num>
  <w:num w:numId="49">
    <w:abstractNumId w:val="23"/>
  </w:num>
  <w:num w:numId="50">
    <w:abstractNumId w:val="29"/>
  </w:num>
  <w:num w:numId="51">
    <w:abstractNumId w:val="7"/>
  </w:num>
  <w:num w:numId="52">
    <w:abstractNumId w:val="6"/>
  </w:num>
  <w:num w:numId="53">
    <w:abstractNumId w:val="12"/>
  </w:num>
  <w:num w:numId="54">
    <w:abstractNumId w:val="45"/>
  </w:num>
  <w:num w:numId="55">
    <w:abstractNumId w:val="41"/>
  </w:num>
  <w:num w:numId="56">
    <w:abstractNumId w:val="60"/>
  </w:num>
  <w:num w:numId="57">
    <w:abstractNumId w:val="48"/>
  </w:num>
  <w:num w:numId="58">
    <w:abstractNumId w:val="14"/>
  </w:num>
  <w:num w:numId="59">
    <w:abstractNumId w:val="37"/>
  </w:num>
  <w:num w:numId="60">
    <w:abstractNumId w:val="52"/>
  </w:num>
  <w:num w:numId="61">
    <w:abstractNumId w:val="10"/>
  </w:num>
  <w:num w:numId="62">
    <w:abstractNumId w:val="21"/>
  </w:num>
  <w:num w:numId="63">
    <w:abstractNumId w:val="2"/>
  </w:num>
  <w:num w:numId="64">
    <w:abstractNumId w:val="27"/>
  </w:num>
  <w:num w:numId="65">
    <w:abstractNumId w:val="43"/>
  </w:num>
  <w:num w:numId="66">
    <w:abstractNumId w:val="51"/>
  </w:num>
  <w:num w:numId="67">
    <w:abstractNumId w:val="3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501BD8"/>
    <w:rsid w:val="00011174"/>
    <w:rsid w:val="00030700"/>
    <w:rsid w:val="000340CC"/>
    <w:rsid w:val="000504EC"/>
    <w:rsid w:val="00051871"/>
    <w:rsid w:val="00053E21"/>
    <w:rsid w:val="00054BA3"/>
    <w:rsid w:val="00087B71"/>
    <w:rsid w:val="000A3C86"/>
    <w:rsid w:val="000A520F"/>
    <w:rsid w:val="000A6DE5"/>
    <w:rsid w:val="000B2F32"/>
    <w:rsid w:val="000B551D"/>
    <w:rsid w:val="000D2AEF"/>
    <w:rsid w:val="000F1876"/>
    <w:rsid w:val="00103D7B"/>
    <w:rsid w:val="001057BC"/>
    <w:rsid w:val="00106ED6"/>
    <w:rsid w:val="00134435"/>
    <w:rsid w:val="00166D96"/>
    <w:rsid w:val="00182B44"/>
    <w:rsid w:val="001873E1"/>
    <w:rsid w:val="0019065B"/>
    <w:rsid w:val="001A66FB"/>
    <w:rsid w:val="001B39E5"/>
    <w:rsid w:val="001B3D13"/>
    <w:rsid w:val="001C4EB8"/>
    <w:rsid w:val="001E76FB"/>
    <w:rsid w:val="001F5B19"/>
    <w:rsid w:val="00205296"/>
    <w:rsid w:val="00237F76"/>
    <w:rsid w:val="00240792"/>
    <w:rsid w:val="002569B3"/>
    <w:rsid w:val="00276307"/>
    <w:rsid w:val="0027719A"/>
    <w:rsid w:val="00282A8D"/>
    <w:rsid w:val="00287BE7"/>
    <w:rsid w:val="002D7DB1"/>
    <w:rsid w:val="0031452D"/>
    <w:rsid w:val="00321291"/>
    <w:rsid w:val="0035752F"/>
    <w:rsid w:val="00377E6D"/>
    <w:rsid w:val="00386132"/>
    <w:rsid w:val="00392E00"/>
    <w:rsid w:val="00394993"/>
    <w:rsid w:val="003978C6"/>
    <w:rsid w:val="003A1E12"/>
    <w:rsid w:val="003A56A9"/>
    <w:rsid w:val="003E2F31"/>
    <w:rsid w:val="003F2C63"/>
    <w:rsid w:val="003F4CB3"/>
    <w:rsid w:val="00400393"/>
    <w:rsid w:val="004055CD"/>
    <w:rsid w:val="004333BD"/>
    <w:rsid w:val="0043575D"/>
    <w:rsid w:val="0044400A"/>
    <w:rsid w:val="00450E7F"/>
    <w:rsid w:val="00471242"/>
    <w:rsid w:val="00483C71"/>
    <w:rsid w:val="00485D96"/>
    <w:rsid w:val="00493470"/>
    <w:rsid w:val="004A3A27"/>
    <w:rsid w:val="004C5939"/>
    <w:rsid w:val="004E75C5"/>
    <w:rsid w:val="00500785"/>
    <w:rsid w:val="00501BD8"/>
    <w:rsid w:val="00507865"/>
    <w:rsid w:val="00516577"/>
    <w:rsid w:val="00537614"/>
    <w:rsid w:val="00541E33"/>
    <w:rsid w:val="005507E3"/>
    <w:rsid w:val="005729E5"/>
    <w:rsid w:val="00583ADA"/>
    <w:rsid w:val="00586FD3"/>
    <w:rsid w:val="00592A4F"/>
    <w:rsid w:val="00593467"/>
    <w:rsid w:val="005A0EF8"/>
    <w:rsid w:val="005A296C"/>
    <w:rsid w:val="005A31B8"/>
    <w:rsid w:val="005A4ADC"/>
    <w:rsid w:val="005A7990"/>
    <w:rsid w:val="005B5E05"/>
    <w:rsid w:val="005E45D5"/>
    <w:rsid w:val="005E5824"/>
    <w:rsid w:val="005F5F79"/>
    <w:rsid w:val="0060323B"/>
    <w:rsid w:val="00636B5A"/>
    <w:rsid w:val="006374BB"/>
    <w:rsid w:val="006468F2"/>
    <w:rsid w:val="00646EAA"/>
    <w:rsid w:val="00647741"/>
    <w:rsid w:val="00662377"/>
    <w:rsid w:val="0067285F"/>
    <w:rsid w:val="0067438C"/>
    <w:rsid w:val="00682DB0"/>
    <w:rsid w:val="00684579"/>
    <w:rsid w:val="00693C3D"/>
    <w:rsid w:val="00695C02"/>
    <w:rsid w:val="006A3D88"/>
    <w:rsid w:val="006B3B71"/>
    <w:rsid w:val="006D054C"/>
    <w:rsid w:val="006D4030"/>
    <w:rsid w:val="006D4058"/>
    <w:rsid w:val="00702B70"/>
    <w:rsid w:val="00706F99"/>
    <w:rsid w:val="00722F4B"/>
    <w:rsid w:val="007254AA"/>
    <w:rsid w:val="007276DA"/>
    <w:rsid w:val="00731150"/>
    <w:rsid w:val="00735500"/>
    <w:rsid w:val="00740CC8"/>
    <w:rsid w:val="0074524D"/>
    <w:rsid w:val="00747F22"/>
    <w:rsid w:val="00754014"/>
    <w:rsid w:val="00761743"/>
    <w:rsid w:val="0076717B"/>
    <w:rsid w:val="0079078F"/>
    <w:rsid w:val="007909E0"/>
    <w:rsid w:val="007B473C"/>
    <w:rsid w:val="007B5E47"/>
    <w:rsid w:val="007C2920"/>
    <w:rsid w:val="007D0090"/>
    <w:rsid w:val="007D4CA3"/>
    <w:rsid w:val="007D58D3"/>
    <w:rsid w:val="007F0C0A"/>
    <w:rsid w:val="00817E84"/>
    <w:rsid w:val="00834854"/>
    <w:rsid w:val="008414E0"/>
    <w:rsid w:val="0085503D"/>
    <w:rsid w:val="00866423"/>
    <w:rsid w:val="00866B9E"/>
    <w:rsid w:val="0087247B"/>
    <w:rsid w:val="008763D9"/>
    <w:rsid w:val="00897B3B"/>
    <w:rsid w:val="008A02AE"/>
    <w:rsid w:val="008C5D04"/>
    <w:rsid w:val="008C78FD"/>
    <w:rsid w:val="008E0C63"/>
    <w:rsid w:val="008E2169"/>
    <w:rsid w:val="008E2EE1"/>
    <w:rsid w:val="008E5262"/>
    <w:rsid w:val="009046DE"/>
    <w:rsid w:val="00914DFA"/>
    <w:rsid w:val="009167B1"/>
    <w:rsid w:val="00924973"/>
    <w:rsid w:val="0097022C"/>
    <w:rsid w:val="00982998"/>
    <w:rsid w:val="0099758D"/>
    <w:rsid w:val="009A4653"/>
    <w:rsid w:val="009B10BD"/>
    <w:rsid w:val="009B542A"/>
    <w:rsid w:val="009C6498"/>
    <w:rsid w:val="009D4117"/>
    <w:rsid w:val="009D5213"/>
    <w:rsid w:val="009E0A2C"/>
    <w:rsid w:val="009F7991"/>
    <w:rsid w:val="009F7DFB"/>
    <w:rsid w:val="00A12117"/>
    <w:rsid w:val="00A124F0"/>
    <w:rsid w:val="00A13546"/>
    <w:rsid w:val="00A21474"/>
    <w:rsid w:val="00A27D23"/>
    <w:rsid w:val="00A35382"/>
    <w:rsid w:val="00A36978"/>
    <w:rsid w:val="00A4249F"/>
    <w:rsid w:val="00A44096"/>
    <w:rsid w:val="00A46885"/>
    <w:rsid w:val="00A53256"/>
    <w:rsid w:val="00A6514B"/>
    <w:rsid w:val="00A70352"/>
    <w:rsid w:val="00A71C10"/>
    <w:rsid w:val="00A734E8"/>
    <w:rsid w:val="00A83B30"/>
    <w:rsid w:val="00A90CEA"/>
    <w:rsid w:val="00AA2549"/>
    <w:rsid w:val="00AB6D1A"/>
    <w:rsid w:val="00AD7FDF"/>
    <w:rsid w:val="00AF37E7"/>
    <w:rsid w:val="00B0544D"/>
    <w:rsid w:val="00B20A83"/>
    <w:rsid w:val="00B212D8"/>
    <w:rsid w:val="00B2663C"/>
    <w:rsid w:val="00B279A8"/>
    <w:rsid w:val="00B41C69"/>
    <w:rsid w:val="00B45298"/>
    <w:rsid w:val="00B4533D"/>
    <w:rsid w:val="00B47220"/>
    <w:rsid w:val="00B53196"/>
    <w:rsid w:val="00B9218C"/>
    <w:rsid w:val="00B95554"/>
    <w:rsid w:val="00BA4350"/>
    <w:rsid w:val="00BC7DD6"/>
    <w:rsid w:val="00BD541C"/>
    <w:rsid w:val="00BF4FB9"/>
    <w:rsid w:val="00C05F14"/>
    <w:rsid w:val="00C06EE3"/>
    <w:rsid w:val="00C075C5"/>
    <w:rsid w:val="00C2278E"/>
    <w:rsid w:val="00C25198"/>
    <w:rsid w:val="00C37515"/>
    <w:rsid w:val="00C40FD9"/>
    <w:rsid w:val="00C44D37"/>
    <w:rsid w:val="00C55001"/>
    <w:rsid w:val="00C97290"/>
    <w:rsid w:val="00C972B5"/>
    <w:rsid w:val="00C97845"/>
    <w:rsid w:val="00CA1D2F"/>
    <w:rsid w:val="00CB51FD"/>
    <w:rsid w:val="00CB6D3B"/>
    <w:rsid w:val="00CC2CB7"/>
    <w:rsid w:val="00CC4F8B"/>
    <w:rsid w:val="00CE118F"/>
    <w:rsid w:val="00CE38AB"/>
    <w:rsid w:val="00D0419A"/>
    <w:rsid w:val="00D17E42"/>
    <w:rsid w:val="00D203D5"/>
    <w:rsid w:val="00D31FBC"/>
    <w:rsid w:val="00D366E2"/>
    <w:rsid w:val="00D4296B"/>
    <w:rsid w:val="00D44D2A"/>
    <w:rsid w:val="00D46772"/>
    <w:rsid w:val="00D52C8F"/>
    <w:rsid w:val="00D6073D"/>
    <w:rsid w:val="00D62EC0"/>
    <w:rsid w:val="00D70EA9"/>
    <w:rsid w:val="00D72673"/>
    <w:rsid w:val="00D801BE"/>
    <w:rsid w:val="00D82283"/>
    <w:rsid w:val="00D97CDF"/>
    <w:rsid w:val="00DA32F9"/>
    <w:rsid w:val="00DB3C11"/>
    <w:rsid w:val="00DB443D"/>
    <w:rsid w:val="00DD4F22"/>
    <w:rsid w:val="00DE332A"/>
    <w:rsid w:val="00DF1463"/>
    <w:rsid w:val="00E21264"/>
    <w:rsid w:val="00E25CED"/>
    <w:rsid w:val="00E67FFA"/>
    <w:rsid w:val="00E73366"/>
    <w:rsid w:val="00E8227F"/>
    <w:rsid w:val="00E875D7"/>
    <w:rsid w:val="00E90021"/>
    <w:rsid w:val="00E96529"/>
    <w:rsid w:val="00EB4B3F"/>
    <w:rsid w:val="00EB5D4A"/>
    <w:rsid w:val="00EB6FBC"/>
    <w:rsid w:val="00EC20CF"/>
    <w:rsid w:val="00EC5150"/>
    <w:rsid w:val="00ED151F"/>
    <w:rsid w:val="00ED199A"/>
    <w:rsid w:val="00ED4551"/>
    <w:rsid w:val="00EF24D6"/>
    <w:rsid w:val="00F06407"/>
    <w:rsid w:val="00F12A97"/>
    <w:rsid w:val="00F15DA0"/>
    <w:rsid w:val="00F26CF6"/>
    <w:rsid w:val="00F32830"/>
    <w:rsid w:val="00F3672D"/>
    <w:rsid w:val="00F7181E"/>
    <w:rsid w:val="00F73BB1"/>
    <w:rsid w:val="00FA1062"/>
    <w:rsid w:val="00FD3760"/>
    <w:rsid w:val="00FD3EAE"/>
    <w:rsid w:val="00FE5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Arial CYR"/>
        <w:color w:val="000000"/>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er" w:uiPriority="99"/>
    <w:lsdException w:name="index heading"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7E42"/>
    <w:pPr>
      <w:spacing w:after="200" w:line="276" w:lineRule="auto"/>
    </w:pPr>
    <w:rPr>
      <w:lang w:eastAsia="en-US"/>
    </w:rPr>
  </w:style>
  <w:style w:type="paragraph" w:styleId="13">
    <w:name w:val="heading 1"/>
    <w:basedOn w:val="a0"/>
    <w:next w:val="a0"/>
    <w:link w:val="14"/>
    <w:autoRedefine/>
    <w:qFormat/>
    <w:rsid w:val="001F5B19"/>
    <w:pPr>
      <w:keepNext/>
      <w:autoSpaceDE w:val="0"/>
      <w:autoSpaceDN w:val="0"/>
      <w:adjustRightInd w:val="0"/>
      <w:spacing w:before="120" w:after="120" w:line="240" w:lineRule="auto"/>
      <w:jc w:val="center"/>
      <w:outlineLvl w:val="0"/>
    </w:pPr>
    <w:rPr>
      <w:b/>
      <w:caps/>
      <w:noProof/>
      <w:kern w:val="32"/>
      <w:sz w:val="28"/>
      <w:lang w:eastAsia="ru-RU"/>
    </w:rPr>
  </w:style>
  <w:style w:type="paragraph" w:styleId="20">
    <w:name w:val="heading 2"/>
    <w:basedOn w:val="a0"/>
    <w:next w:val="a0"/>
    <w:link w:val="21"/>
    <w:qFormat/>
    <w:rsid w:val="00662377"/>
    <w:pPr>
      <w:keepNext/>
      <w:keepLines/>
      <w:spacing w:before="120" w:after="120" w:line="240" w:lineRule="auto"/>
      <w:jc w:val="center"/>
      <w:outlineLvl w:val="1"/>
    </w:pPr>
    <w:rPr>
      <w:rFonts w:eastAsia="Times New Roman"/>
      <w:b/>
      <w:sz w:val="28"/>
      <w:szCs w:val="26"/>
      <w:lang w:eastAsia="ru-RU"/>
    </w:rPr>
  </w:style>
  <w:style w:type="paragraph" w:styleId="3">
    <w:name w:val="heading 3"/>
    <w:basedOn w:val="a0"/>
    <w:next w:val="a0"/>
    <w:link w:val="30"/>
    <w:qFormat/>
    <w:rsid w:val="00662377"/>
    <w:pPr>
      <w:keepNext/>
      <w:autoSpaceDE w:val="0"/>
      <w:autoSpaceDN w:val="0"/>
      <w:adjustRightInd w:val="0"/>
      <w:spacing w:before="120" w:after="120" w:line="240" w:lineRule="auto"/>
      <w:jc w:val="center"/>
      <w:outlineLvl w:val="2"/>
    </w:pPr>
    <w:rPr>
      <w:rFonts w:eastAsia="Times New Roman"/>
      <w:b/>
      <w:sz w:val="24"/>
      <w:szCs w:val="24"/>
      <w:lang w:eastAsia="ru-RU"/>
    </w:rPr>
  </w:style>
  <w:style w:type="paragraph" w:styleId="4">
    <w:name w:val="heading 4"/>
    <w:basedOn w:val="a0"/>
    <w:next w:val="a0"/>
    <w:link w:val="40"/>
    <w:qFormat/>
    <w:rsid w:val="00501BD8"/>
    <w:pPr>
      <w:keepNext/>
      <w:keepLines/>
      <w:autoSpaceDE w:val="0"/>
      <w:autoSpaceDN w:val="0"/>
      <w:adjustRightInd w:val="0"/>
      <w:spacing w:before="120" w:after="120" w:line="240" w:lineRule="auto"/>
      <w:jc w:val="center"/>
      <w:outlineLvl w:val="3"/>
    </w:pPr>
    <w:rPr>
      <w:rFonts w:eastAsia="Times New Roman" w:cs="Times New Roman"/>
      <w:b/>
      <w:color w:val="auto"/>
      <w:sz w:val="24"/>
      <w:szCs w:val="24"/>
      <w:lang w:eastAsia="ru-RU"/>
    </w:rPr>
  </w:style>
  <w:style w:type="paragraph" w:styleId="5">
    <w:name w:val="heading 5"/>
    <w:basedOn w:val="a0"/>
    <w:next w:val="a0"/>
    <w:link w:val="50"/>
    <w:qFormat/>
    <w:rsid w:val="00501BD8"/>
    <w:pPr>
      <w:keepNext/>
      <w:keepLines/>
      <w:spacing w:before="120" w:after="120" w:line="240" w:lineRule="auto"/>
      <w:jc w:val="center"/>
      <w:outlineLvl w:val="4"/>
    </w:pPr>
    <w:rPr>
      <w:rFonts w:eastAsia="Times New Roman"/>
      <w:b/>
      <w:color w:val="auto"/>
      <w:sz w:val="24"/>
      <w:szCs w:val="24"/>
      <w:lang w:eastAsia="ru-RU"/>
    </w:rPr>
  </w:style>
  <w:style w:type="paragraph" w:styleId="6">
    <w:name w:val="heading 6"/>
    <w:basedOn w:val="a0"/>
    <w:next w:val="a0"/>
    <w:link w:val="60"/>
    <w:qFormat/>
    <w:rsid w:val="00030700"/>
    <w:pPr>
      <w:spacing w:before="240" w:after="60" w:line="240" w:lineRule="auto"/>
      <w:outlineLvl w:val="5"/>
    </w:pPr>
    <w:rPr>
      <w:rFonts w:ascii="Calibri" w:eastAsia="Times New Roman" w:hAnsi="Calibri"/>
      <w:sz w:val="22"/>
      <w:lang w:eastAsia="ru-RU"/>
    </w:rPr>
  </w:style>
  <w:style w:type="paragraph" w:styleId="7">
    <w:name w:val="heading 7"/>
    <w:basedOn w:val="a0"/>
    <w:next w:val="a0"/>
    <w:link w:val="70"/>
    <w:unhideWhenUsed/>
    <w:qFormat/>
    <w:rsid w:val="00501BD8"/>
    <w:pPr>
      <w:keepNext/>
      <w:keepLines/>
      <w:spacing w:before="200" w:after="0"/>
      <w:outlineLvl w:val="6"/>
    </w:pPr>
    <w:rPr>
      <w:rFonts w:ascii="Cambria" w:eastAsia="Times New Roman" w:hAnsi="Cambria" w:cs="Times New Roman"/>
      <w:i/>
      <w:color w:val="404040"/>
    </w:rPr>
  </w:style>
  <w:style w:type="paragraph" w:styleId="8">
    <w:name w:val="heading 8"/>
    <w:basedOn w:val="a0"/>
    <w:next w:val="a0"/>
    <w:link w:val="80"/>
    <w:qFormat/>
    <w:rsid w:val="006D4058"/>
    <w:pPr>
      <w:spacing w:before="120" w:after="120" w:line="240" w:lineRule="auto"/>
      <w:jc w:val="center"/>
      <w:outlineLvl w:val="7"/>
    </w:pPr>
    <w:rPr>
      <w:rFonts w:eastAsia="Times New Roman"/>
      <w:b/>
      <w:sz w:val="24"/>
      <w:szCs w:val="24"/>
      <w:lang w:eastAsia="ru-RU"/>
    </w:rPr>
  </w:style>
  <w:style w:type="paragraph" w:styleId="9">
    <w:name w:val="heading 9"/>
    <w:basedOn w:val="a0"/>
    <w:next w:val="a0"/>
    <w:link w:val="90"/>
    <w:unhideWhenUsed/>
    <w:qFormat/>
    <w:rsid w:val="00501BD8"/>
    <w:pPr>
      <w:keepNext/>
      <w:keepLines/>
      <w:spacing w:before="200" w:after="0"/>
      <w:outlineLvl w:val="8"/>
    </w:pPr>
    <w:rPr>
      <w:rFonts w:ascii="Cambria" w:eastAsia="Times New Roman" w:hAnsi="Cambria" w:cs="Times New Roman"/>
      <w:i/>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rsid w:val="001F5B19"/>
    <w:rPr>
      <w:b/>
      <w:caps/>
      <w:noProof/>
      <w:kern w:val="32"/>
      <w:sz w:val="28"/>
    </w:rPr>
  </w:style>
  <w:style w:type="character" w:customStyle="1" w:styleId="21">
    <w:name w:val="Заголовок 2 Знак"/>
    <w:basedOn w:val="a1"/>
    <w:link w:val="20"/>
    <w:rsid w:val="00662377"/>
    <w:rPr>
      <w:rFonts w:eastAsia="Times New Roman"/>
      <w:b/>
      <w:sz w:val="28"/>
      <w:szCs w:val="26"/>
    </w:rPr>
  </w:style>
  <w:style w:type="character" w:customStyle="1" w:styleId="30">
    <w:name w:val="Заголовок 3 Знак"/>
    <w:basedOn w:val="a1"/>
    <w:link w:val="3"/>
    <w:rsid w:val="00662377"/>
    <w:rPr>
      <w:rFonts w:eastAsia="Times New Roman"/>
      <w:b/>
      <w:sz w:val="24"/>
      <w:szCs w:val="24"/>
    </w:rPr>
  </w:style>
  <w:style w:type="character" w:customStyle="1" w:styleId="40">
    <w:name w:val="Заголовок 4 Знак"/>
    <w:basedOn w:val="a1"/>
    <w:link w:val="4"/>
    <w:rsid w:val="00501BD8"/>
    <w:rPr>
      <w:rFonts w:eastAsia="Times New Roman" w:cs="Times New Roman"/>
      <w:b/>
      <w:color w:val="auto"/>
      <w:sz w:val="24"/>
      <w:szCs w:val="24"/>
    </w:rPr>
  </w:style>
  <w:style w:type="character" w:customStyle="1" w:styleId="50">
    <w:name w:val="Заголовок 5 Знак"/>
    <w:basedOn w:val="a1"/>
    <w:link w:val="5"/>
    <w:rsid w:val="00501BD8"/>
    <w:rPr>
      <w:rFonts w:eastAsia="Times New Roman"/>
      <w:b/>
      <w:color w:val="auto"/>
      <w:sz w:val="24"/>
      <w:szCs w:val="24"/>
    </w:rPr>
  </w:style>
  <w:style w:type="character" w:customStyle="1" w:styleId="60">
    <w:name w:val="Заголовок 6 Знак"/>
    <w:basedOn w:val="a1"/>
    <w:link w:val="6"/>
    <w:rsid w:val="00030700"/>
    <w:rPr>
      <w:rFonts w:ascii="Calibri" w:eastAsia="Times New Roman" w:hAnsi="Calibri" w:cs="Times New Roman"/>
      <w:b w:val="0"/>
      <w:bCs/>
      <w:sz w:val="22"/>
      <w:lang w:eastAsia="ru-RU"/>
    </w:rPr>
  </w:style>
  <w:style w:type="character" w:customStyle="1" w:styleId="80">
    <w:name w:val="Заголовок 8 Знак"/>
    <w:basedOn w:val="a1"/>
    <w:link w:val="8"/>
    <w:rsid w:val="006D4058"/>
    <w:rPr>
      <w:rFonts w:eastAsia="Times New Roman"/>
      <w:b/>
      <w:sz w:val="24"/>
      <w:szCs w:val="24"/>
    </w:rPr>
  </w:style>
  <w:style w:type="paragraph" w:styleId="15">
    <w:name w:val="toc 1"/>
    <w:basedOn w:val="a0"/>
    <w:next w:val="a0"/>
    <w:autoRedefine/>
    <w:uiPriority w:val="39"/>
    <w:qFormat/>
    <w:rsid w:val="00030700"/>
    <w:pPr>
      <w:tabs>
        <w:tab w:val="right" w:pos="9356"/>
      </w:tabs>
      <w:spacing w:before="120" w:after="120" w:line="320" w:lineRule="exact"/>
    </w:pPr>
    <w:rPr>
      <w:rFonts w:eastAsia="Times New Roman"/>
      <w:szCs w:val="24"/>
      <w:lang w:eastAsia="ru-RU"/>
    </w:rPr>
  </w:style>
  <w:style w:type="paragraph" w:styleId="22">
    <w:name w:val="toc 2"/>
    <w:basedOn w:val="a0"/>
    <w:next w:val="a0"/>
    <w:autoRedefine/>
    <w:uiPriority w:val="39"/>
    <w:unhideWhenUsed/>
    <w:qFormat/>
    <w:rsid w:val="00030700"/>
    <w:pPr>
      <w:tabs>
        <w:tab w:val="right" w:leader="dot" w:pos="9346"/>
      </w:tabs>
      <w:spacing w:before="40" w:after="40" w:line="240" w:lineRule="auto"/>
      <w:ind w:left="220"/>
    </w:pPr>
    <w:rPr>
      <w:rFonts w:ascii="Calibri" w:eastAsia="Times New Roman" w:hAnsi="Calibri"/>
      <w:sz w:val="22"/>
    </w:rPr>
  </w:style>
  <w:style w:type="paragraph" w:styleId="31">
    <w:name w:val="toc 3"/>
    <w:basedOn w:val="a0"/>
    <w:next w:val="a0"/>
    <w:autoRedefine/>
    <w:uiPriority w:val="39"/>
    <w:unhideWhenUsed/>
    <w:qFormat/>
    <w:rsid w:val="00030700"/>
    <w:pPr>
      <w:tabs>
        <w:tab w:val="right" w:leader="dot" w:pos="9345"/>
      </w:tabs>
      <w:ind w:firstLine="480"/>
    </w:pPr>
  </w:style>
  <w:style w:type="paragraph" w:styleId="a4">
    <w:name w:val="caption"/>
    <w:basedOn w:val="a0"/>
    <w:qFormat/>
    <w:rsid w:val="00030700"/>
    <w:pPr>
      <w:spacing w:after="0" w:line="240" w:lineRule="auto"/>
      <w:ind w:firstLine="567"/>
      <w:jc w:val="center"/>
    </w:pPr>
    <w:rPr>
      <w:rFonts w:ascii="Times New Roman" w:eastAsia="Times New Roman" w:hAnsi="Times New Roman"/>
      <w:sz w:val="28"/>
      <w:lang w:eastAsia="ru-RU"/>
    </w:rPr>
  </w:style>
  <w:style w:type="paragraph" w:styleId="a5">
    <w:name w:val="Title"/>
    <w:basedOn w:val="a0"/>
    <w:link w:val="a6"/>
    <w:qFormat/>
    <w:rsid w:val="00030700"/>
    <w:pPr>
      <w:spacing w:after="0" w:line="240" w:lineRule="auto"/>
      <w:jc w:val="center"/>
    </w:pPr>
    <w:rPr>
      <w:rFonts w:ascii="Times New Roman" w:eastAsia="Times New Roman" w:hAnsi="Times New Roman"/>
      <w:sz w:val="28"/>
      <w:lang w:eastAsia="ru-RU"/>
    </w:rPr>
  </w:style>
  <w:style w:type="character" w:customStyle="1" w:styleId="a6">
    <w:name w:val="Название Знак"/>
    <w:basedOn w:val="a1"/>
    <w:link w:val="a5"/>
    <w:rsid w:val="00030700"/>
    <w:rPr>
      <w:rFonts w:ascii="Times New Roman" w:eastAsia="Times New Roman" w:hAnsi="Times New Roman"/>
      <w:sz w:val="28"/>
    </w:rPr>
  </w:style>
  <w:style w:type="character" w:styleId="a7">
    <w:name w:val="Strong"/>
    <w:basedOn w:val="a1"/>
    <w:qFormat/>
    <w:rsid w:val="00030700"/>
    <w:rPr>
      <w:b/>
      <w:bCs/>
    </w:rPr>
  </w:style>
  <w:style w:type="paragraph" w:styleId="a8">
    <w:name w:val="No Spacing"/>
    <w:link w:val="a9"/>
    <w:autoRedefine/>
    <w:qFormat/>
    <w:rsid w:val="004055CD"/>
    <w:pPr>
      <w:spacing w:before="80" w:after="80"/>
      <w:jc w:val="center"/>
    </w:pPr>
    <w:rPr>
      <w:lang w:eastAsia="en-US"/>
    </w:rPr>
  </w:style>
  <w:style w:type="paragraph" w:styleId="aa">
    <w:name w:val="List Paragraph"/>
    <w:basedOn w:val="a0"/>
    <w:qFormat/>
    <w:rsid w:val="005E5824"/>
    <w:pPr>
      <w:autoSpaceDE w:val="0"/>
      <w:autoSpaceDN w:val="0"/>
      <w:adjustRightInd w:val="0"/>
      <w:spacing w:before="160" w:after="160" w:line="360" w:lineRule="auto"/>
      <w:ind w:firstLine="709"/>
      <w:jc w:val="both"/>
    </w:pPr>
    <w:rPr>
      <w:rFonts w:eastAsia="Times New Roman"/>
      <w:sz w:val="24"/>
      <w:szCs w:val="24"/>
      <w:lang w:eastAsia="ru-RU"/>
    </w:rPr>
  </w:style>
  <w:style w:type="paragraph" w:styleId="ab">
    <w:name w:val="TOC Heading"/>
    <w:basedOn w:val="13"/>
    <w:next w:val="a0"/>
    <w:uiPriority w:val="39"/>
    <w:unhideWhenUsed/>
    <w:qFormat/>
    <w:rsid w:val="00030700"/>
    <w:pPr>
      <w:keepLines/>
      <w:autoSpaceDE/>
      <w:autoSpaceDN/>
      <w:adjustRightInd/>
      <w:spacing w:before="480" w:after="0" w:line="276" w:lineRule="auto"/>
      <w:jc w:val="left"/>
      <w:outlineLvl w:val="9"/>
    </w:pPr>
    <w:rPr>
      <w:rFonts w:ascii="Cambria" w:hAnsi="Cambria" w:cs="Times New Roman"/>
      <w:color w:val="365F91"/>
      <w:kern w:val="0"/>
      <w:szCs w:val="28"/>
      <w:lang w:eastAsia="en-US"/>
    </w:rPr>
  </w:style>
  <w:style w:type="paragraph" w:customStyle="1" w:styleId="16">
    <w:name w:val="Абзац списка1"/>
    <w:basedOn w:val="a0"/>
    <w:qFormat/>
    <w:rsid w:val="00501BD8"/>
    <w:pPr>
      <w:spacing w:before="120" w:after="120" w:line="240" w:lineRule="auto"/>
      <w:jc w:val="center"/>
    </w:pPr>
    <w:rPr>
      <w:b/>
      <w:sz w:val="24"/>
    </w:rPr>
  </w:style>
  <w:style w:type="paragraph" w:customStyle="1" w:styleId="17">
    <w:name w:val="Без интервала1"/>
    <w:link w:val="NoSpacingChar"/>
    <w:qFormat/>
    <w:rsid w:val="0027719A"/>
    <w:pPr>
      <w:widowControl w:val="0"/>
      <w:suppressAutoHyphens/>
      <w:jc w:val="center"/>
    </w:pPr>
    <w:rPr>
      <w:rFonts w:eastAsia="Arial Unicode MS"/>
      <w:b/>
      <w:kern w:val="1"/>
    </w:rPr>
  </w:style>
  <w:style w:type="character" w:customStyle="1" w:styleId="a9">
    <w:name w:val="Без интервала Знак"/>
    <w:basedOn w:val="a1"/>
    <w:link w:val="a8"/>
    <w:rsid w:val="004055CD"/>
    <w:rPr>
      <w:lang w:eastAsia="en-US"/>
    </w:rPr>
  </w:style>
  <w:style w:type="character" w:customStyle="1" w:styleId="70">
    <w:name w:val="Заголовок 7 Знак"/>
    <w:basedOn w:val="a1"/>
    <w:link w:val="7"/>
    <w:rsid w:val="00501BD8"/>
    <w:rPr>
      <w:rFonts w:ascii="Cambria" w:eastAsia="Times New Roman" w:hAnsi="Cambria" w:cs="Times New Roman"/>
      <w:i/>
      <w:color w:val="404040"/>
      <w:lang w:eastAsia="en-US"/>
    </w:rPr>
  </w:style>
  <w:style w:type="character" w:customStyle="1" w:styleId="90">
    <w:name w:val="Заголовок 9 Знак"/>
    <w:basedOn w:val="a1"/>
    <w:link w:val="9"/>
    <w:rsid w:val="00501BD8"/>
    <w:rPr>
      <w:rFonts w:ascii="Cambria" w:eastAsia="Times New Roman" w:hAnsi="Cambria" w:cs="Times New Roman"/>
      <w:i/>
      <w:color w:val="404040"/>
      <w:szCs w:val="20"/>
      <w:lang w:eastAsia="en-US"/>
    </w:rPr>
  </w:style>
  <w:style w:type="paragraph" w:styleId="ac">
    <w:name w:val="Document Map"/>
    <w:basedOn w:val="a0"/>
    <w:link w:val="ad"/>
    <w:unhideWhenUsed/>
    <w:rsid w:val="00501BD8"/>
    <w:pPr>
      <w:spacing w:after="0" w:line="240" w:lineRule="auto"/>
    </w:pPr>
    <w:rPr>
      <w:rFonts w:ascii="Tahoma" w:hAnsi="Tahoma" w:cs="Tahoma"/>
      <w:sz w:val="16"/>
      <w:szCs w:val="16"/>
    </w:rPr>
  </w:style>
  <w:style w:type="character" w:customStyle="1" w:styleId="ad">
    <w:name w:val="Схема документа Знак"/>
    <w:basedOn w:val="a1"/>
    <w:link w:val="ac"/>
    <w:rsid w:val="00501BD8"/>
    <w:rPr>
      <w:rFonts w:ascii="Tahoma" w:hAnsi="Tahoma" w:cs="Tahoma"/>
      <w:sz w:val="16"/>
      <w:szCs w:val="16"/>
      <w:lang w:eastAsia="en-US"/>
    </w:rPr>
  </w:style>
  <w:style w:type="paragraph" w:styleId="ae">
    <w:name w:val="header"/>
    <w:aliases w:val="ВерхКолонтитул,ВерхКолонтитул Знак"/>
    <w:basedOn w:val="a0"/>
    <w:link w:val="af"/>
    <w:unhideWhenUsed/>
    <w:rsid w:val="00501BD8"/>
    <w:pPr>
      <w:tabs>
        <w:tab w:val="center" w:pos="4677"/>
        <w:tab w:val="right" w:pos="9355"/>
      </w:tabs>
      <w:spacing w:after="0" w:line="240" w:lineRule="auto"/>
    </w:pPr>
  </w:style>
  <w:style w:type="character" w:customStyle="1" w:styleId="af">
    <w:name w:val="Верхний колонтитул Знак"/>
    <w:aliases w:val="ВерхКолонтитул Знак1,ВерхКолонтитул Знак Знак"/>
    <w:basedOn w:val="a1"/>
    <w:link w:val="ae"/>
    <w:rsid w:val="00501BD8"/>
    <w:rPr>
      <w:lang w:eastAsia="en-US"/>
    </w:rPr>
  </w:style>
  <w:style w:type="paragraph" w:styleId="af0">
    <w:name w:val="footer"/>
    <w:basedOn w:val="a0"/>
    <w:link w:val="af1"/>
    <w:uiPriority w:val="99"/>
    <w:unhideWhenUsed/>
    <w:rsid w:val="00501BD8"/>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501BD8"/>
    <w:rPr>
      <w:lang w:eastAsia="en-US"/>
    </w:rPr>
  </w:style>
  <w:style w:type="table" w:styleId="af2">
    <w:name w:val="Table Grid"/>
    <w:basedOn w:val="a2"/>
    <w:uiPriority w:val="59"/>
    <w:rsid w:val="00501BD8"/>
    <w:rPr>
      <w:color w:val="aut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basedOn w:val="a1"/>
    <w:uiPriority w:val="99"/>
    <w:rsid w:val="00501BD8"/>
    <w:rPr>
      <w:color w:val="0000FF"/>
      <w:u w:val="single"/>
    </w:rPr>
  </w:style>
  <w:style w:type="character" w:customStyle="1" w:styleId="wordtitle">
    <w:name w:val="word_title"/>
    <w:basedOn w:val="a1"/>
    <w:rsid w:val="00501BD8"/>
  </w:style>
  <w:style w:type="character" w:customStyle="1" w:styleId="worddesc">
    <w:name w:val="word_desc"/>
    <w:basedOn w:val="a1"/>
    <w:rsid w:val="00501BD8"/>
  </w:style>
  <w:style w:type="paragraph" w:customStyle="1" w:styleId="ConsPlusNormal">
    <w:name w:val="ConsPlusNormal"/>
    <w:rsid w:val="00501BD8"/>
    <w:pPr>
      <w:widowControl w:val="0"/>
      <w:autoSpaceDE w:val="0"/>
      <w:autoSpaceDN w:val="0"/>
      <w:adjustRightInd w:val="0"/>
      <w:ind w:firstLine="720"/>
    </w:pPr>
    <w:rPr>
      <w:rFonts w:ascii="Arial" w:eastAsia="Times New Roman" w:hAnsi="Arial" w:cs="Arial"/>
      <w:sz w:val="24"/>
      <w:szCs w:val="24"/>
    </w:rPr>
  </w:style>
  <w:style w:type="character" w:styleId="af4">
    <w:name w:val="FollowedHyperlink"/>
    <w:basedOn w:val="a1"/>
    <w:rsid w:val="00501BD8"/>
    <w:rPr>
      <w:color w:val="800080"/>
      <w:u w:val="single"/>
    </w:rPr>
  </w:style>
  <w:style w:type="paragraph" w:styleId="af5">
    <w:name w:val="Normal (Web)"/>
    <w:basedOn w:val="a0"/>
    <w:uiPriority w:val="99"/>
    <w:rsid w:val="00501BD8"/>
    <w:pPr>
      <w:spacing w:before="96" w:after="120" w:line="360" w:lineRule="atLeast"/>
    </w:pPr>
    <w:rPr>
      <w:rFonts w:ascii="Times New Roman" w:hAnsi="Times New Roman"/>
    </w:rPr>
  </w:style>
  <w:style w:type="paragraph" w:styleId="32">
    <w:name w:val="Body Text Indent 3"/>
    <w:basedOn w:val="a0"/>
    <w:link w:val="33"/>
    <w:rsid w:val="00501BD8"/>
    <w:pPr>
      <w:spacing w:line="360" w:lineRule="auto"/>
      <w:ind w:firstLine="902"/>
    </w:pPr>
    <w:rPr>
      <w:rFonts w:ascii="Times New Roman" w:hAnsi="Times New Roman"/>
      <w:szCs w:val="28"/>
    </w:rPr>
  </w:style>
  <w:style w:type="character" w:customStyle="1" w:styleId="33">
    <w:name w:val="Основной текст с отступом 3 Знак"/>
    <w:basedOn w:val="a1"/>
    <w:link w:val="32"/>
    <w:rsid w:val="00501BD8"/>
    <w:rPr>
      <w:rFonts w:ascii="Times New Roman" w:hAnsi="Times New Roman"/>
      <w:szCs w:val="28"/>
      <w:lang w:eastAsia="en-US"/>
    </w:rPr>
  </w:style>
  <w:style w:type="paragraph" w:styleId="af6">
    <w:name w:val="Body Text Indent"/>
    <w:aliases w:val="Основной текст 1,Нумерованный список !!,Надин стиль"/>
    <w:basedOn w:val="a0"/>
    <w:link w:val="af7"/>
    <w:rsid w:val="00501BD8"/>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
    <w:basedOn w:val="a1"/>
    <w:link w:val="af6"/>
    <w:rsid w:val="00501BD8"/>
    <w:rPr>
      <w:lang w:eastAsia="en-US"/>
    </w:rPr>
  </w:style>
  <w:style w:type="paragraph" w:styleId="23">
    <w:name w:val="Body Text Indent 2"/>
    <w:basedOn w:val="a0"/>
    <w:link w:val="24"/>
    <w:rsid w:val="00501BD8"/>
    <w:pPr>
      <w:spacing w:after="120" w:line="480" w:lineRule="auto"/>
      <w:ind w:left="283"/>
    </w:pPr>
  </w:style>
  <w:style w:type="character" w:customStyle="1" w:styleId="24">
    <w:name w:val="Основной текст с отступом 2 Знак"/>
    <w:basedOn w:val="a1"/>
    <w:link w:val="23"/>
    <w:rsid w:val="00501BD8"/>
    <w:rPr>
      <w:lang w:eastAsia="en-US"/>
    </w:rPr>
  </w:style>
  <w:style w:type="paragraph" w:styleId="af8">
    <w:name w:val="Body Text"/>
    <w:aliases w:val=" Знак Знак, Знак,Основной текст Знак1, Знак Знак1,Body single,bt,отчет_нормаль,Знак1 Знак"/>
    <w:basedOn w:val="a0"/>
    <w:link w:val="af9"/>
    <w:rsid w:val="00501BD8"/>
    <w:pPr>
      <w:jc w:val="both"/>
    </w:pPr>
    <w:rPr>
      <w:rFonts w:ascii="Times New Roman" w:hAnsi="Times New Roman"/>
    </w:rPr>
  </w:style>
  <w:style w:type="character" w:customStyle="1" w:styleId="af9">
    <w:name w:val="Основной текст Знак"/>
    <w:aliases w:val=" Знак Знак Знак2, Знак Знак2,Основной текст Знак1 Знак, Знак Знак1 Знак,Body single Знак,bt Знак,отчет_нормаль Знак,Знак1 Знак Знак"/>
    <w:basedOn w:val="a1"/>
    <w:link w:val="af8"/>
    <w:rsid w:val="00501BD8"/>
    <w:rPr>
      <w:rFonts w:ascii="Times New Roman" w:hAnsi="Times New Roman"/>
      <w:szCs w:val="20"/>
      <w:lang w:eastAsia="en-US"/>
    </w:rPr>
  </w:style>
  <w:style w:type="paragraph" w:styleId="afa">
    <w:name w:val="Subtitle"/>
    <w:basedOn w:val="a0"/>
    <w:link w:val="afb"/>
    <w:qFormat/>
    <w:rsid w:val="00501BD8"/>
    <w:pPr>
      <w:numPr>
        <w:ilvl w:val="1"/>
      </w:numPr>
    </w:pPr>
    <w:rPr>
      <w:rFonts w:ascii="Cambria" w:eastAsia="Times New Roman" w:hAnsi="Cambria" w:cs="Times New Roman"/>
      <w:i/>
      <w:color w:val="4F81BD"/>
      <w:spacing w:val="15"/>
      <w:sz w:val="24"/>
      <w:szCs w:val="24"/>
    </w:rPr>
  </w:style>
  <w:style w:type="character" w:customStyle="1" w:styleId="afb">
    <w:name w:val="Подзаголовок Знак"/>
    <w:basedOn w:val="a1"/>
    <w:link w:val="afa"/>
    <w:rsid w:val="00501BD8"/>
    <w:rPr>
      <w:rFonts w:ascii="Cambria" w:eastAsia="Times New Roman" w:hAnsi="Cambria" w:cs="Times New Roman"/>
      <w:i/>
      <w:color w:val="4F81BD"/>
      <w:spacing w:val="15"/>
      <w:sz w:val="24"/>
      <w:szCs w:val="24"/>
      <w:lang w:eastAsia="en-US"/>
    </w:rPr>
  </w:style>
  <w:style w:type="paragraph" w:styleId="25">
    <w:name w:val="Body Text 2"/>
    <w:basedOn w:val="a0"/>
    <w:link w:val="26"/>
    <w:rsid w:val="00501BD8"/>
    <w:rPr>
      <w:rFonts w:ascii="Times New Roman" w:hAnsi="Times New Roman"/>
      <w:b/>
    </w:rPr>
  </w:style>
  <w:style w:type="character" w:customStyle="1" w:styleId="26">
    <w:name w:val="Основной текст 2 Знак"/>
    <w:basedOn w:val="a1"/>
    <w:link w:val="25"/>
    <w:rsid w:val="00501BD8"/>
    <w:rPr>
      <w:rFonts w:ascii="Times New Roman" w:hAnsi="Times New Roman"/>
      <w:b/>
      <w:szCs w:val="20"/>
      <w:lang w:eastAsia="en-US"/>
    </w:rPr>
  </w:style>
  <w:style w:type="character" w:styleId="afc">
    <w:name w:val="page number"/>
    <w:basedOn w:val="a1"/>
    <w:rsid w:val="00501BD8"/>
  </w:style>
  <w:style w:type="paragraph" w:customStyle="1" w:styleId="ConsPlusCell">
    <w:name w:val="ConsPlusCell"/>
    <w:uiPriority w:val="7"/>
    <w:rsid w:val="00501BD8"/>
    <w:pPr>
      <w:widowControl w:val="0"/>
      <w:autoSpaceDE w:val="0"/>
      <w:autoSpaceDN w:val="0"/>
      <w:adjustRightInd w:val="0"/>
    </w:pPr>
    <w:rPr>
      <w:rFonts w:ascii="Arial" w:eastAsia="Times New Roman" w:hAnsi="Arial" w:cs="Arial"/>
      <w:sz w:val="24"/>
      <w:szCs w:val="24"/>
    </w:rPr>
  </w:style>
  <w:style w:type="paragraph" w:styleId="41">
    <w:name w:val="toc 4"/>
    <w:basedOn w:val="a0"/>
    <w:next w:val="a0"/>
    <w:autoRedefine/>
    <w:unhideWhenUsed/>
    <w:rsid w:val="00501BD8"/>
    <w:pPr>
      <w:spacing w:after="100"/>
      <w:ind w:left="660"/>
    </w:pPr>
    <w:rPr>
      <w:rFonts w:ascii="Calibri" w:hAnsi="Calibri"/>
      <w:sz w:val="22"/>
    </w:rPr>
  </w:style>
  <w:style w:type="paragraph" w:styleId="51">
    <w:name w:val="toc 5"/>
    <w:basedOn w:val="a0"/>
    <w:next w:val="a0"/>
    <w:autoRedefine/>
    <w:unhideWhenUsed/>
    <w:rsid w:val="00501BD8"/>
    <w:pPr>
      <w:spacing w:after="100"/>
      <w:ind w:left="880"/>
    </w:pPr>
    <w:rPr>
      <w:rFonts w:ascii="Calibri" w:hAnsi="Calibri"/>
      <w:sz w:val="22"/>
    </w:rPr>
  </w:style>
  <w:style w:type="paragraph" w:styleId="61">
    <w:name w:val="toc 6"/>
    <w:basedOn w:val="a0"/>
    <w:next w:val="a0"/>
    <w:autoRedefine/>
    <w:unhideWhenUsed/>
    <w:rsid w:val="00501BD8"/>
    <w:pPr>
      <w:spacing w:after="100"/>
      <w:ind w:left="1100"/>
    </w:pPr>
    <w:rPr>
      <w:rFonts w:ascii="Calibri" w:hAnsi="Calibri"/>
      <w:sz w:val="22"/>
    </w:rPr>
  </w:style>
  <w:style w:type="paragraph" w:styleId="71">
    <w:name w:val="toc 7"/>
    <w:basedOn w:val="a0"/>
    <w:next w:val="a0"/>
    <w:autoRedefine/>
    <w:unhideWhenUsed/>
    <w:rsid w:val="00501BD8"/>
    <w:pPr>
      <w:spacing w:after="100"/>
      <w:ind w:left="1320"/>
    </w:pPr>
    <w:rPr>
      <w:rFonts w:ascii="Calibri" w:hAnsi="Calibri"/>
      <w:sz w:val="22"/>
    </w:rPr>
  </w:style>
  <w:style w:type="paragraph" w:styleId="81">
    <w:name w:val="toc 8"/>
    <w:basedOn w:val="a0"/>
    <w:next w:val="a0"/>
    <w:autoRedefine/>
    <w:unhideWhenUsed/>
    <w:rsid w:val="00501BD8"/>
    <w:pPr>
      <w:spacing w:after="100"/>
      <w:ind w:left="1540"/>
    </w:pPr>
    <w:rPr>
      <w:rFonts w:ascii="Calibri" w:hAnsi="Calibri"/>
      <w:sz w:val="22"/>
    </w:rPr>
  </w:style>
  <w:style w:type="paragraph" w:styleId="91">
    <w:name w:val="toc 9"/>
    <w:basedOn w:val="a0"/>
    <w:next w:val="a0"/>
    <w:autoRedefine/>
    <w:unhideWhenUsed/>
    <w:rsid w:val="00501BD8"/>
    <w:pPr>
      <w:spacing w:after="100"/>
      <w:ind w:left="1760"/>
    </w:pPr>
    <w:rPr>
      <w:rFonts w:ascii="Calibri" w:hAnsi="Calibri"/>
      <w:sz w:val="22"/>
    </w:rPr>
  </w:style>
  <w:style w:type="paragraph" w:customStyle="1" w:styleId="chin">
    <w:name w:val="chin"/>
    <w:basedOn w:val="a0"/>
    <w:uiPriority w:val="11"/>
    <w:rsid w:val="00501BD8"/>
    <w:pPr>
      <w:spacing w:before="100" w:beforeAutospacing="1" w:after="100" w:afterAutospacing="1"/>
    </w:pPr>
    <w:rPr>
      <w:rFonts w:ascii="Verdana" w:hAnsi="Verdana"/>
      <w:color w:val="1369B7"/>
    </w:rPr>
  </w:style>
  <w:style w:type="character" w:styleId="afd">
    <w:name w:val="Emphasis"/>
    <w:basedOn w:val="a1"/>
    <w:qFormat/>
    <w:rsid w:val="00501BD8"/>
    <w:rPr>
      <w:i/>
      <w:iC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501BD8"/>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e"/>
    <w:rsid w:val="00501BD8"/>
    <w:rPr>
      <w:szCs w:val="20"/>
      <w:lang w:eastAsia="en-US"/>
    </w:rPr>
  </w:style>
  <w:style w:type="character" w:styleId="aff0">
    <w:name w:val="footnote reference"/>
    <w:basedOn w:val="a1"/>
    <w:rsid w:val="00501BD8"/>
    <w:rPr>
      <w:vertAlign w:val="superscript"/>
    </w:rPr>
  </w:style>
  <w:style w:type="paragraph" w:customStyle="1" w:styleId="Heading">
    <w:name w:val="Heading"/>
    <w:uiPriority w:val="99"/>
    <w:rsid w:val="00501BD8"/>
    <w:pPr>
      <w:autoSpaceDE w:val="0"/>
      <w:autoSpaceDN w:val="0"/>
      <w:adjustRightInd w:val="0"/>
    </w:pPr>
    <w:rPr>
      <w:rFonts w:ascii="Arial" w:eastAsia="Times New Roman" w:hAnsi="Arial" w:cs="Arial"/>
      <w:b/>
      <w:sz w:val="22"/>
    </w:rPr>
  </w:style>
  <w:style w:type="paragraph" w:styleId="aff1">
    <w:name w:val="Balloon Text"/>
    <w:basedOn w:val="a0"/>
    <w:link w:val="aff2"/>
    <w:unhideWhenUsed/>
    <w:rsid w:val="00501BD8"/>
    <w:rPr>
      <w:rFonts w:ascii="Tahoma" w:hAnsi="Tahoma" w:cs="Tahoma"/>
      <w:sz w:val="16"/>
      <w:szCs w:val="16"/>
    </w:rPr>
  </w:style>
  <w:style w:type="character" w:customStyle="1" w:styleId="aff2">
    <w:name w:val="Текст выноски Знак"/>
    <w:basedOn w:val="a1"/>
    <w:link w:val="aff1"/>
    <w:rsid w:val="00501BD8"/>
    <w:rPr>
      <w:rFonts w:ascii="Tahoma" w:hAnsi="Tahoma" w:cs="Tahoma"/>
      <w:sz w:val="16"/>
      <w:szCs w:val="16"/>
      <w:lang w:eastAsia="en-US"/>
    </w:rPr>
  </w:style>
  <w:style w:type="paragraph" w:customStyle="1" w:styleId="osi">
    <w:name w:val="osi"/>
    <w:basedOn w:val="a0"/>
    <w:uiPriority w:val="99"/>
    <w:rsid w:val="00501BD8"/>
    <w:pPr>
      <w:spacing w:before="100" w:beforeAutospacing="1" w:after="100" w:afterAutospacing="1"/>
    </w:pPr>
    <w:rPr>
      <w:rFonts w:ascii="Times New Roman" w:hAnsi="Times New Roman"/>
      <w:sz w:val="14"/>
      <w:szCs w:val="14"/>
    </w:rPr>
  </w:style>
  <w:style w:type="paragraph" w:customStyle="1" w:styleId="z10">
    <w:name w:val="z10"/>
    <w:basedOn w:val="a0"/>
    <w:uiPriority w:val="99"/>
    <w:rsid w:val="00501BD8"/>
    <w:pPr>
      <w:spacing w:before="100" w:beforeAutospacing="1" w:after="100" w:afterAutospacing="1"/>
    </w:pPr>
    <w:rPr>
      <w:rFonts w:ascii="Times New Roman" w:hAnsi="Times New Roman"/>
      <w:sz w:val="15"/>
      <w:szCs w:val="15"/>
    </w:rPr>
  </w:style>
  <w:style w:type="paragraph" w:customStyle="1" w:styleId="z11">
    <w:name w:val="z11"/>
    <w:basedOn w:val="a0"/>
    <w:uiPriority w:val="99"/>
    <w:rsid w:val="00501BD8"/>
    <w:pPr>
      <w:spacing w:before="100" w:beforeAutospacing="1" w:after="100" w:afterAutospacing="1"/>
    </w:pPr>
    <w:rPr>
      <w:rFonts w:ascii="Times New Roman" w:hAnsi="Times New Roman"/>
      <w:sz w:val="17"/>
      <w:szCs w:val="17"/>
    </w:rPr>
  </w:style>
  <w:style w:type="paragraph" w:customStyle="1" w:styleId="z111">
    <w:name w:val="z11_1"/>
    <w:basedOn w:val="a0"/>
    <w:uiPriority w:val="99"/>
    <w:rsid w:val="00501BD8"/>
    <w:pPr>
      <w:spacing w:before="100" w:beforeAutospacing="1" w:after="100" w:afterAutospacing="1"/>
    </w:pPr>
    <w:rPr>
      <w:rFonts w:ascii="Times New Roman" w:hAnsi="Times New Roman"/>
      <w:sz w:val="17"/>
      <w:szCs w:val="17"/>
    </w:rPr>
  </w:style>
  <w:style w:type="paragraph" w:customStyle="1" w:styleId="zmenu">
    <w:name w:val="z_menu"/>
    <w:basedOn w:val="a0"/>
    <w:uiPriority w:val="99"/>
    <w:rsid w:val="00501BD8"/>
    <w:pPr>
      <w:spacing w:before="100" w:beforeAutospacing="1" w:after="100" w:afterAutospacing="1"/>
    </w:pPr>
    <w:rPr>
      <w:rFonts w:ascii="Times New Roman" w:hAnsi="Times New Roman"/>
      <w:b/>
      <w:sz w:val="17"/>
      <w:szCs w:val="17"/>
    </w:rPr>
  </w:style>
  <w:style w:type="paragraph" w:customStyle="1" w:styleId="zmenu2">
    <w:name w:val="z_menu2"/>
    <w:basedOn w:val="a0"/>
    <w:uiPriority w:val="99"/>
    <w:rsid w:val="00501BD8"/>
    <w:pPr>
      <w:spacing w:before="100" w:beforeAutospacing="1" w:after="100" w:afterAutospacing="1"/>
    </w:pPr>
    <w:rPr>
      <w:rFonts w:ascii="Times New Roman" w:hAnsi="Times New Roman"/>
      <w:sz w:val="17"/>
      <w:szCs w:val="17"/>
    </w:rPr>
  </w:style>
  <w:style w:type="paragraph" w:customStyle="1" w:styleId="z11ta">
    <w:name w:val="z11_ta"/>
    <w:basedOn w:val="a0"/>
    <w:uiPriority w:val="99"/>
    <w:rsid w:val="00501BD8"/>
    <w:pPr>
      <w:spacing w:before="100" w:beforeAutospacing="1" w:after="100" w:afterAutospacing="1"/>
    </w:pPr>
    <w:rPr>
      <w:rFonts w:ascii="Tahoma" w:hAnsi="Tahoma" w:cs="Tahoma"/>
      <w:sz w:val="17"/>
      <w:szCs w:val="17"/>
    </w:rPr>
  </w:style>
  <w:style w:type="paragraph" w:customStyle="1" w:styleId="hdrs">
    <w:name w:val="hdrs"/>
    <w:basedOn w:val="a0"/>
    <w:uiPriority w:val="99"/>
    <w:rsid w:val="00501BD8"/>
    <w:pPr>
      <w:spacing w:before="100" w:beforeAutospacing="1" w:after="100" w:afterAutospacing="1"/>
    </w:pPr>
    <w:rPr>
      <w:rFonts w:ascii="Arial" w:hAnsi="Arial"/>
      <w:b/>
      <w:color w:val="FFFFE8"/>
      <w:sz w:val="18"/>
      <w:szCs w:val="18"/>
    </w:rPr>
  </w:style>
  <w:style w:type="paragraph" w:customStyle="1" w:styleId="hfp">
    <w:name w:val="h_fp"/>
    <w:basedOn w:val="a0"/>
    <w:uiPriority w:val="99"/>
    <w:rsid w:val="00501BD8"/>
    <w:pPr>
      <w:spacing w:before="100" w:beforeAutospacing="1" w:after="100" w:afterAutospacing="1"/>
    </w:pPr>
    <w:rPr>
      <w:rFonts w:ascii="Arial" w:hAnsi="Arial"/>
      <w:b/>
      <w:sz w:val="18"/>
      <w:szCs w:val="18"/>
    </w:rPr>
  </w:style>
  <w:style w:type="paragraph" w:customStyle="1" w:styleId="z13">
    <w:name w:val="z13"/>
    <w:basedOn w:val="a0"/>
    <w:uiPriority w:val="99"/>
    <w:rsid w:val="00501BD8"/>
    <w:pPr>
      <w:spacing w:before="100" w:beforeAutospacing="1" w:after="100" w:afterAutospacing="1"/>
    </w:pPr>
    <w:rPr>
      <w:rFonts w:ascii="Times New Roman" w:hAnsi="Times New Roman"/>
    </w:rPr>
  </w:style>
  <w:style w:type="paragraph" w:customStyle="1" w:styleId="n1">
    <w:name w:val="n1"/>
    <w:basedOn w:val="a0"/>
    <w:uiPriority w:val="99"/>
    <w:rsid w:val="00501BD8"/>
    <w:pPr>
      <w:spacing w:before="100" w:beforeAutospacing="1" w:after="100" w:afterAutospacing="1"/>
    </w:pPr>
    <w:rPr>
      <w:rFonts w:ascii="Times New Roman" w:hAnsi="Times New Roman"/>
      <w:color w:val="202020"/>
    </w:rPr>
  </w:style>
  <w:style w:type="paragraph" w:customStyle="1" w:styleId="od">
    <w:name w:val="od"/>
    <w:basedOn w:val="a0"/>
    <w:uiPriority w:val="99"/>
    <w:rsid w:val="00501BD8"/>
    <w:pPr>
      <w:spacing w:before="100" w:beforeAutospacing="1" w:after="100" w:afterAutospacing="1"/>
    </w:pPr>
    <w:rPr>
      <w:rFonts w:ascii="Times New Roman" w:hAnsi="Times New Roman"/>
      <w:sz w:val="14"/>
      <w:szCs w:val="14"/>
    </w:rPr>
  </w:style>
  <w:style w:type="character" w:styleId="aff3">
    <w:name w:val="endnote reference"/>
    <w:basedOn w:val="a1"/>
    <w:rsid w:val="00501BD8"/>
    <w:rPr>
      <w:vertAlign w:val="superscript"/>
    </w:rPr>
  </w:style>
  <w:style w:type="paragraph" w:customStyle="1" w:styleId="ConsPlusTitle">
    <w:name w:val="ConsPlusTitle"/>
    <w:uiPriority w:val="99"/>
    <w:rsid w:val="00501BD8"/>
    <w:pPr>
      <w:widowControl w:val="0"/>
      <w:autoSpaceDE w:val="0"/>
      <w:autoSpaceDN w:val="0"/>
      <w:adjustRightInd w:val="0"/>
    </w:pPr>
    <w:rPr>
      <w:rFonts w:ascii="Arial" w:eastAsia="Times New Roman" w:hAnsi="Arial" w:cs="Arial"/>
      <w:b/>
      <w:sz w:val="24"/>
      <w:szCs w:val="24"/>
    </w:rPr>
  </w:style>
  <w:style w:type="paragraph" w:customStyle="1" w:styleId="ConsPlusNonformat">
    <w:name w:val="ConsPlusNonformat"/>
    <w:uiPriority w:val="99"/>
    <w:rsid w:val="00501BD8"/>
    <w:pPr>
      <w:widowControl w:val="0"/>
      <w:autoSpaceDE w:val="0"/>
      <w:autoSpaceDN w:val="0"/>
      <w:adjustRightInd w:val="0"/>
    </w:pPr>
    <w:rPr>
      <w:rFonts w:ascii="Courier New" w:eastAsia="Times New Roman" w:hAnsi="Courier New" w:cs="Courier New"/>
      <w:sz w:val="24"/>
      <w:szCs w:val="24"/>
    </w:rPr>
  </w:style>
  <w:style w:type="paragraph" w:customStyle="1" w:styleId="Main">
    <w:name w:val="Main"/>
    <w:uiPriority w:val="12"/>
    <w:rsid w:val="00501BD8"/>
    <w:pPr>
      <w:widowControl w:val="0"/>
      <w:spacing w:line="360" w:lineRule="auto"/>
      <w:ind w:firstLine="709"/>
      <w:jc w:val="both"/>
    </w:pPr>
    <w:rPr>
      <w:rFonts w:ascii="Times New Roman" w:eastAsia="Times New Roman" w:hAnsi="Times New Roman" w:cs="Tahoma"/>
      <w:sz w:val="24"/>
      <w:szCs w:val="16"/>
    </w:rPr>
  </w:style>
  <w:style w:type="character" w:styleId="aff4">
    <w:name w:val="line number"/>
    <w:basedOn w:val="a1"/>
    <w:rsid w:val="00501BD8"/>
  </w:style>
  <w:style w:type="paragraph" w:styleId="34">
    <w:name w:val="Body Text 3"/>
    <w:basedOn w:val="a0"/>
    <w:link w:val="35"/>
    <w:rsid w:val="00501BD8"/>
    <w:pPr>
      <w:spacing w:line="360" w:lineRule="auto"/>
    </w:pPr>
    <w:rPr>
      <w:rFonts w:ascii="Times New Roman" w:hAnsi="Times New Roman"/>
      <w:b/>
    </w:rPr>
  </w:style>
  <w:style w:type="character" w:customStyle="1" w:styleId="35">
    <w:name w:val="Основной текст 3 Знак"/>
    <w:basedOn w:val="a1"/>
    <w:link w:val="34"/>
    <w:rsid w:val="00501BD8"/>
    <w:rPr>
      <w:rFonts w:ascii="Times New Roman" w:hAnsi="Times New Roman"/>
      <w:b/>
      <w:lang w:eastAsia="en-US"/>
    </w:rPr>
  </w:style>
  <w:style w:type="paragraph" w:customStyle="1" w:styleId="27">
    <w:name w:val="Стиль2"/>
    <w:basedOn w:val="a0"/>
    <w:rsid w:val="00501BD8"/>
    <w:pPr>
      <w:jc w:val="center"/>
    </w:pPr>
    <w:rPr>
      <w:rFonts w:ascii="Times New Roman" w:hAnsi="Times New Roman"/>
      <w:b/>
      <w:sz w:val="32"/>
      <w:szCs w:val="32"/>
    </w:rPr>
  </w:style>
  <w:style w:type="paragraph" w:customStyle="1" w:styleId="aff5">
    <w:name w:val="Таблица"/>
    <w:basedOn w:val="af8"/>
    <w:next w:val="af8"/>
    <w:rsid w:val="00501BD8"/>
    <w:pPr>
      <w:jc w:val="left"/>
    </w:pPr>
    <w:rPr>
      <w:rFonts w:ascii="Arial" w:hAnsi="Arial"/>
      <w:szCs w:val="22"/>
    </w:rPr>
  </w:style>
  <w:style w:type="character" w:customStyle="1" w:styleId="aff6">
    <w:name w:val="Основной текст Знак Знак"/>
    <w:aliases w:val=" Знак Знак Знак, Знак Знак Знак1,Знак Знак Знак,Знак Знак Знак1"/>
    <w:basedOn w:val="a1"/>
    <w:rsid w:val="00501BD8"/>
    <w:rPr>
      <w:rFonts w:ascii="Arial" w:hAnsi="Arial"/>
      <w:sz w:val="22"/>
      <w:szCs w:val="22"/>
      <w:lang w:val="ru-RU" w:eastAsia="ru-RU" w:bidi="ar-SA"/>
    </w:rPr>
  </w:style>
  <w:style w:type="paragraph" w:customStyle="1" w:styleId="28">
    <w:name w:val="Обычный2"/>
    <w:rsid w:val="00501BD8"/>
    <w:rPr>
      <w:rFonts w:ascii="Times New Roman" w:eastAsia="Times New Roman" w:hAnsi="Times New Roman" w:cs="Arial"/>
      <w:sz w:val="24"/>
      <w:szCs w:val="24"/>
    </w:rPr>
  </w:style>
  <w:style w:type="paragraph" w:styleId="29">
    <w:name w:val="List Bullet 2"/>
    <w:basedOn w:val="a0"/>
    <w:rsid w:val="00501BD8"/>
    <w:pPr>
      <w:tabs>
        <w:tab w:val="num" w:pos="1084"/>
      </w:tabs>
      <w:ind w:left="1084" w:hanging="360"/>
    </w:pPr>
    <w:rPr>
      <w:rFonts w:ascii="Times New Roman" w:hAnsi="Times New Roman"/>
    </w:rPr>
  </w:style>
  <w:style w:type="character" w:customStyle="1" w:styleId="2a">
    <w:name w:val="Знак Знак2"/>
    <w:basedOn w:val="a1"/>
    <w:rsid w:val="00501BD8"/>
    <w:rPr>
      <w:rFonts w:ascii="Arial" w:hAnsi="Arial"/>
      <w:sz w:val="22"/>
      <w:szCs w:val="22"/>
      <w:lang w:val="ru-RU" w:eastAsia="ru-RU" w:bidi="ar-SA"/>
    </w:rPr>
  </w:style>
  <w:style w:type="paragraph" w:styleId="aff7">
    <w:name w:val="Body Text First Indent"/>
    <w:basedOn w:val="af8"/>
    <w:link w:val="aff8"/>
    <w:rsid w:val="00501BD8"/>
    <w:pPr>
      <w:spacing w:after="120"/>
      <w:ind w:firstLine="210"/>
      <w:jc w:val="left"/>
    </w:pPr>
    <w:rPr>
      <w:szCs w:val="24"/>
    </w:rPr>
  </w:style>
  <w:style w:type="character" w:customStyle="1" w:styleId="aff8">
    <w:name w:val="Красная строка Знак"/>
    <w:basedOn w:val="af9"/>
    <w:link w:val="aff7"/>
    <w:rsid w:val="00501BD8"/>
    <w:rPr>
      <w:szCs w:val="24"/>
    </w:rPr>
  </w:style>
  <w:style w:type="paragraph" w:styleId="2b">
    <w:name w:val="Body Text First Indent 2"/>
    <w:basedOn w:val="af6"/>
    <w:link w:val="2c"/>
    <w:rsid w:val="00501BD8"/>
    <w:pPr>
      <w:ind w:firstLine="210"/>
    </w:pPr>
    <w:rPr>
      <w:rFonts w:ascii="Times New Roman" w:hAnsi="Times New Roman"/>
    </w:rPr>
  </w:style>
  <w:style w:type="character" w:customStyle="1" w:styleId="2c">
    <w:name w:val="Красная строка 2 Знак"/>
    <w:basedOn w:val="af7"/>
    <w:link w:val="2b"/>
    <w:rsid w:val="00501BD8"/>
    <w:rPr>
      <w:rFonts w:ascii="Times New Roman" w:hAnsi="Times New Roman"/>
    </w:rPr>
  </w:style>
  <w:style w:type="paragraph" w:styleId="18">
    <w:name w:val="index 1"/>
    <w:basedOn w:val="a0"/>
    <w:next w:val="a0"/>
    <w:autoRedefine/>
    <w:rsid w:val="00501BD8"/>
    <w:pPr>
      <w:ind w:left="240" w:hanging="240"/>
    </w:pPr>
    <w:rPr>
      <w:rFonts w:ascii="Times New Roman" w:hAnsi="Times New Roman"/>
    </w:rPr>
  </w:style>
  <w:style w:type="paragraph" w:customStyle="1" w:styleId="S4">
    <w:name w:val="S_Маркированный"/>
    <w:basedOn w:val="aff9"/>
    <w:link w:val="S5"/>
    <w:autoRedefine/>
    <w:rsid w:val="00501BD8"/>
    <w:pPr>
      <w:tabs>
        <w:tab w:val="clear" w:pos="720"/>
        <w:tab w:val="left" w:pos="1260"/>
        <w:tab w:val="num" w:pos="1361"/>
      </w:tabs>
      <w:spacing w:line="360" w:lineRule="auto"/>
      <w:ind w:left="0" w:firstLine="1021"/>
      <w:contextualSpacing w:val="0"/>
      <w:jc w:val="both"/>
    </w:pPr>
    <w:rPr>
      <w:rFonts w:ascii="Times New Roman" w:hAnsi="Times New Roman"/>
    </w:rPr>
  </w:style>
  <w:style w:type="paragraph" w:styleId="aff9">
    <w:name w:val="List Bullet"/>
    <w:basedOn w:val="a0"/>
    <w:unhideWhenUsed/>
    <w:rsid w:val="00501BD8"/>
    <w:pPr>
      <w:tabs>
        <w:tab w:val="num" w:pos="720"/>
      </w:tabs>
      <w:ind w:left="360" w:hanging="360"/>
      <w:contextualSpacing/>
    </w:pPr>
  </w:style>
  <w:style w:type="character" w:customStyle="1" w:styleId="S5">
    <w:name w:val="S_Маркированный Знак Знак"/>
    <w:basedOn w:val="a1"/>
    <w:link w:val="S4"/>
    <w:rsid w:val="00501BD8"/>
    <w:rPr>
      <w:rFonts w:ascii="Times New Roman" w:hAnsi="Times New Roman"/>
      <w:lang w:eastAsia="en-US"/>
    </w:rPr>
  </w:style>
  <w:style w:type="paragraph" w:customStyle="1" w:styleId="S6">
    <w:name w:val="S_Обычный"/>
    <w:basedOn w:val="a0"/>
    <w:link w:val="S7"/>
    <w:rsid w:val="00501BD8"/>
    <w:pPr>
      <w:spacing w:line="360" w:lineRule="auto"/>
      <w:ind w:firstLine="709"/>
      <w:jc w:val="both"/>
    </w:pPr>
    <w:rPr>
      <w:rFonts w:ascii="Times New Roman" w:hAnsi="Times New Roman"/>
    </w:rPr>
  </w:style>
  <w:style w:type="character" w:customStyle="1" w:styleId="S7">
    <w:name w:val="S_Обычный Знак"/>
    <w:basedOn w:val="a1"/>
    <w:link w:val="S6"/>
    <w:rsid w:val="00501BD8"/>
    <w:rPr>
      <w:rFonts w:ascii="Times New Roman" w:hAnsi="Times New Roman"/>
      <w:lang w:eastAsia="en-US"/>
    </w:rPr>
  </w:style>
  <w:style w:type="paragraph" w:customStyle="1" w:styleId="S31">
    <w:name w:val="S_Нумерованный_3.1"/>
    <w:basedOn w:val="S6"/>
    <w:link w:val="S310"/>
    <w:autoRedefine/>
    <w:rsid w:val="00501BD8"/>
    <w:pPr>
      <w:ind w:firstLine="624"/>
    </w:pPr>
    <w:rPr>
      <w:rFonts w:ascii="Arial Narrow" w:hAnsi="Arial Narrow"/>
    </w:rPr>
  </w:style>
  <w:style w:type="character" w:customStyle="1" w:styleId="S310">
    <w:name w:val="S_Нумерованный_3.1 Знак Знак"/>
    <w:basedOn w:val="S7"/>
    <w:link w:val="S31"/>
    <w:rsid w:val="00501BD8"/>
  </w:style>
  <w:style w:type="paragraph" w:customStyle="1" w:styleId="ConsNormal">
    <w:name w:val="ConsNormal"/>
    <w:link w:val="ConsNormal0"/>
    <w:uiPriority w:val="7"/>
    <w:rsid w:val="00501BD8"/>
    <w:pPr>
      <w:widowControl w:val="0"/>
      <w:autoSpaceDE w:val="0"/>
      <w:autoSpaceDN w:val="0"/>
      <w:adjustRightInd w:val="0"/>
      <w:ind w:firstLine="720"/>
    </w:pPr>
    <w:rPr>
      <w:rFonts w:ascii="Arial" w:eastAsia="Times New Roman" w:hAnsi="Arial" w:cs="Arial"/>
      <w:sz w:val="24"/>
      <w:szCs w:val="24"/>
    </w:rPr>
  </w:style>
  <w:style w:type="paragraph" w:customStyle="1" w:styleId="OTCHET00">
    <w:name w:val="OTCHET_00"/>
    <w:basedOn w:val="2d"/>
    <w:uiPriority w:val="12"/>
    <w:rsid w:val="00501BD8"/>
    <w:pPr>
      <w:tabs>
        <w:tab w:val="clear" w:pos="1260"/>
        <w:tab w:val="left" w:pos="709"/>
      </w:tabs>
      <w:spacing w:line="360" w:lineRule="auto"/>
      <w:ind w:left="0" w:firstLine="0"/>
      <w:contextualSpacing w:val="0"/>
      <w:jc w:val="both"/>
    </w:pPr>
    <w:rPr>
      <w:rFonts w:ascii="Times New Roman" w:hAnsi="Times New Roman"/>
    </w:rPr>
  </w:style>
  <w:style w:type="paragraph" w:styleId="2d">
    <w:name w:val="List Number 2"/>
    <w:basedOn w:val="a0"/>
    <w:unhideWhenUsed/>
    <w:rsid w:val="00501BD8"/>
    <w:pPr>
      <w:tabs>
        <w:tab w:val="num" w:pos="1260"/>
      </w:tabs>
      <w:ind w:left="1260" w:hanging="360"/>
      <w:contextualSpacing/>
    </w:pPr>
  </w:style>
  <w:style w:type="paragraph" w:customStyle="1" w:styleId="19">
    <w:name w:val="Обычный 1"/>
    <w:basedOn w:val="a0"/>
    <w:rsid w:val="00501BD8"/>
    <w:pPr>
      <w:ind w:firstLine="720"/>
      <w:jc w:val="both"/>
    </w:pPr>
    <w:rPr>
      <w:rFonts w:ascii="Arial" w:hAnsi="Arial"/>
    </w:rPr>
  </w:style>
  <w:style w:type="paragraph" w:customStyle="1" w:styleId="211">
    <w:name w:val="Знак2 Знак Знак1 Знак1 Знак Знак Знак Знак Знак Знак Знак Знак Знак Знак Знак Знак"/>
    <w:basedOn w:val="a0"/>
    <w:rsid w:val="00501BD8"/>
    <w:pPr>
      <w:spacing w:after="160" w:line="240" w:lineRule="exact"/>
    </w:pPr>
    <w:rPr>
      <w:rFonts w:ascii="Verdana" w:hAnsi="Verdana"/>
      <w:lang w:val="en-US"/>
    </w:rPr>
  </w:style>
  <w:style w:type="character" w:customStyle="1" w:styleId="FontStyle57">
    <w:name w:val="Font Style57"/>
    <w:basedOn w:val="a1"/>
    <w:uiPriority w:val="10"/>
    <w:rsid w:val="00501BD8"/>
    <w:rPr>
      <w:rFonts w:ascii="Times New Roman" w:hAnsi="Times New Roman" w:cs="Times New Roman"/>
      <w:sz w:val="20"/>
      <w:szCs w:val="20"/>
    </w:rPr>
  </w:style>
  <w:style w:type="paragraph" w:customStyle="1" w:styleId="affa">
    <w:name w:val="Новый абзац"/>
    <w:basedOn w:val="a0"/>
    <w:link w:val="2e"/>
    <w:rsid w:val="00501BD8"/>
    <w:pPr>
      <w:spacing w:after="120"/>
      <w:ind w:firstLine="567"/>
      <w:jc w:val="both"/>
    </w:pPr>
    <w:rPr>
      <w:rFonts w:ascii="Arial" w:hAnsi="Arial"/>
    </w:rPr>
  </w:style>
  <w:style w:type="character" w:customStyle="1" w:styleId="2e">
    <w:name w:val="Новый абзац Знак2"/>
    <w:basedOn w:val="a1"/>
    <w:link w:val="affa"/>
    <w:rsid w:val="00501BD8"/>
    <w:rPr>
      <w:rFonts w:ascii="Arial" w:hAnsi="Arial"/>
      <w:szCs w:val="20"/>
      <w:lang w:eastAsia="en-US"/>
    </w:rPr>
  </w:style>
  <w:style w:type="paragraph" w:customStyle="1" w:styleId="Normal">
    <w:name w:val="Normal Знак Знак"/>
    <w:uiPriority w:val="12"/>
    <w:rsid w:val="00501BD8"/>
    <w:pPr>
      <w:suppressAutoHyphens/>
      <w:spacing w:before="100" w:after="100"/>
      <w:jc w:val="both"/>
    </w:pPr>
    <w:rPr>
      <w:rFonts w:ascii="Times New Roman" w:eastAsia="Times New Roman" w:hAnsi="Times New Roman" w:cs="Arial"/>
      <w:sz w:val="24"/>
      <w:szCs w:val="24"/>
      <w:lang w:eastAsia="ar-SA"/>
    </w:rPr>
  </w:style>
  <w:style w:type="paragraph" w:customStyle="1" w:styleId="1a">
    <w:name w:val="Обычный1"/>
    <w:link w:val="Normal0"/>
    <w:rsid w:val="00501BD8"/>
    <w:pPr>
      <w:widowControl w:val="0"/>
      <w:suppressAutoHyphens/>
      <w:overflowPunct w:val="0"/>
      <w:autoSpaceDE w:val="0"/>
      <w:textAlignment w:val="baseline"/>
    </w:pPr>
    <w:rPr>
      <w:rFonts w:ascii="Times New Roman" w:eastAsia="Times New Roman" w:hAnsi="Times New Roman" w:cs="Arial"/>
      <w:sz w:val="24"/>
      <w:szCs w:val="24"/>
      <w:lang w:eastAsia="ar-SA"/>
    </w:rPr>
  </w:style>
  <w:style w:type="character" w:customStyle="1" w:styleId="Normal0">
    <w:name w:val="Normal Знак"/>
    <w:basedOn w:val="a1"/>
    <w:link w:val="1a"/>
    <w:rsid w:val="00501BD8"/>
    <w:rPr>
      <w:rFonts w:ascii="Times New Roman" w:eastAsia="Times New Roman" w:hAnsi="Times New Roman" w:cs="Arial"/>
      <w:sz w:val="24"/>
      <w:szCs w:val="24"/>
      <w:lang w:eastAsia="ar-SA"/>
    </w:rPr>
  </w:style>
  <w:style w:type="paragraph" w:customStyle="1" w:styleId="1b">
    <w:name w:val="Основной текст с отступом1"/>
    <w:basedOn w:val="a0"/>
    <w:rsid w:val="00501BD8"/>
    <w:pPr>
      <w:widowControl w:val="0"/>
      <w:tabs>
        <w:tab w:val="left" w:pos="3600"/>
      </w:tabs>
      <w:suppressAutoHyphens/>
      <w:overflowPunct w:val="0"/>
      <w:ind w:left="3600" w:hanging="2700"/>
      <w:textAlignment w:val="baseline"/>
    </w:pPr>
    <w:rPr>
      <w:rFonts w:ascii="Times New Roman" w:hAnsi="Times New Roman"/>
      <w:sz w:val="28"/>
      <w:lang w:eastAsia="ar-SA"/>
    </w:rPr>
  </w:style>
  <w:style w:type="paragraph" w:customStyle="1" w:styleId="f2">
    <w:name w:val="Основной.f2екст"/>
    <w:basedOn w:val="a0"/>
    <w:rsid w:val="00501BD8"/>
    <w:pPr>
      <w:widowControl w:val="0"/>
    </w:pPr>
    <w:rPr>
      <w:rFonts w:ascii="Times New Roman" w:hAnsi="Times New Roman"/>
      <w:sz w:val="28"/>
    </w:rPr>
  </w:style>
  <w:style w:type="character" w:customStyle="1" w:styleId="affb">
    <w:name w:val="Текст концевой сноски Знак"/>
    <w:basedOn w:val="a1"/>
    <w:link w:val="affc"/>
    <w:semiHidden/>
    <w:rsid w:val="00501BD8"/>
    <w:rPr>
      <w:rFonts w:ascii="Times New Roman" w:eastAsia="Times New Roman" w:hAnsi="Times New Roman"/>
      <w:lang w:eastAsia="ar-SA"/>
    </w:rPr>
  </w:style>
  <w:style w:type="paragraph" w:styleId="affc">
    <w:name w:val="endnote text"/>
    <w:basedOn w:val="a0"/>
    <w:link w:val="affb"/>
    <w:semiHidden/>
    <w:rsid w:val="00501BD8"/>
    <w:rPr>
      <w:rFonts w:ascii="Times New Roman" w:eastAsia="Times New Roman" w:hAnsi="Times New Roman"/>
      <w:lang w:eastAsia="ar-SA"/>
    </w:rPr>
  </w:style>
  <w:style w:type="character" w:customStyle="1" w:styleId="1c">
    <w:name w:val="Текст концевой сноски Знак1"/>
    <w:basedOn w:val="a1"/>
    <w:link w:val="affc"/>
    <w:uiPriority w:val="99"/>
    <w:semiHidden/>
    <w:rsid w:val="00501BD8"/>
    <w:rPr>
      <w:szCs w:val="20"/>
      <w:lang w:eastAsia="en-US"/>
    </w:rPr>
  </w:style>
  <w:style w:type="paragraph" w:styleId="affd">
    <w:name w:val="Message Header"/>
    <w:basedOn w:val="a0"/>
    <w:link w:val="affe"/>
    <w:rsid w:val="00501B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e">
    <w:name w:val="Шапка Знак"/>
    <w:basedOn w:val="a1"/>
    <w:link w:val="affd"/>
    <w:rsid w:val="00501BD8"/>
    <w:rPr>
      <w:rFonts w:ascii="Arial" w:hAnsi="Arial"/>
      <w:shd w:val="pct20" w:color="auto" w:fill="auto"/>
      <w:lang w:eastAsia="en-US"/>
    </w:rPr>
  </w:style>
  <w:style w:type="paragraph" w:customStyle="1" w:styleId="afff">
    <w:name w:val="Таблотст"/>
    <w:basedOn w:val="a0"/>
    <w:autoRedefine/>
    <w:rsid w:val="00501BD8"/>
    <w:pPr>
      <w:jc w:val="center"/>
    </w:pPr>
    <w:rPr>
      <w:rFonts w:ascii="Times New Roman" w:hAnsi="Times New Roman"/>
    </w:rPr>
  </w:style>
  <w:style w:type="paragraph" w:customStyle="1" w:styleId="afff0">
    <w:name w:val="Единицы"/>
    <w:basedOn w:val="a0"/>
    <w:rsid w:val="00501BD8"/>
    <w:pPr>
      <w:keepNext/>
      <w:spacing w:before="20" w:after="60"/>
      <w:ind w:right="284"/>
      <w:jc w:val="right"/>
    </w:pPr>
    <w:rPr>
      <w:rFonts w:ascii="Arial" w:hAnsi="Arial"/>
      <w:sz w:val="22"/>
    </w:rPr>
  </w:style>
  <w:style w:type="paragraph" w:customStyle="1" w:styleId="afff1">
    <w:name w:val="Доклад"/>
    <w:basedOn w:val="4"/>
    <w:rsid w:val="00501BD8"/>
    <w:pPr>
      <w:keepLines w:val="0"/>
      <w:spacing w:before="0"/>
      <w:ind w:firstLine="709"/>
      <w:jc w:val="both"/>
    </w:pPr>
    <w:rPr>
      <w:rFonts w:ascii="Times New Roman" w:hAnsi="Times New Roman" w:cs="Arial"/>
      <w:color w:val="000000"/>
      <w:kern w:val="1"/>
      <w:sz w:val="28"/>
      <w:szCs w:val="20"/>
    </w:rPr>
  </w:style>
  <w:style w:type="paragraph" w:customStyle="1" w:styleId="1d">
    <w:name w:val="шапка 1"/>
    <w:basedOn w:val="affd"/>
    <w:autoRedefine/>
    <w:rsid w:val="00501BD8"/>
    <w:pPr>
      <w:pBdr>
        <w:top w:val="none" w:sz="0" w:space="0" w:color="auto"/>
        <w:left w:val="none" w:sz="0" w:space="0" w:color="auto"/>
        <w:bottom w:val="none" w:sz="0" w:space="0" w:color="auto"/>
        <w:right w:val="none" w:sz="0" w:space="0" w:color="auto"/>
      </w:pBdr>
      <w:shd w:val="clear" w:color="auto" w:fill="auto"/>
      <w:spacing w:before="20" w:after="20"/>
      <w:ind w:left="57" w:firstLine="0"/>
      <w:jc w:val="center"/>
    </w:pPr>
    <w:rPr>
      <w:rFonts w:ascii="Times New Roman" w:hAnsi="Times New Roman" w:cs="Times New Roman"/>
    </w:rPr>
  </w:style>
  <w:style w:type="paragraph" w:customStyle="1" w:styleId="afff2">
    <w:name w:val="Сноска"/>
    <w:basedOn w:val="a0"/>
    <w:rsid w:val="00501BD8"/>
    <w:pPr>
      <w:ind w:firstLine="709"/>
      <w:jc w:val="both"/>
    </w:pPr>
    <w:rPr>
      <w:rFonts w:ascii="Arial" w:hAnsi="Arial"/>
      <w:sz w:val="18"/>
    </w:rPr>
  </w:style>
  <w:style w:type="paragraph" w:customStyle="1" w:styleId="xl40">
    <w:name w:val="xl40"/>
    <w:basedOn w:val="a0"/>
    <w:rsid w:val="00501BD8"/>
    <w:pPr>
      <w:spacing w:before="100" w:after="100"/>
      <w:jc w:val="both"/>
    </w:pPr>
    <w:rPr>
      <w:rFonts w:ascii="Courier New" w:eastAsia="Arial Unicode MS" w:hAnsi="Courier New"/>
      <w:sz w:val="16"/>
    </w:rPr>
  </w:style>
  <w:style w:type="paragraph" w:customStyle="1" w:styleId="xl404">
    <w:name w:val="xl404"/>
    <w:basedOn w:val="a0"/>
    <w:rsid w:val="00501BD8"/>
    <w:pPr>
      <w:spacing w:before="100" w:after="100"/>
      <w:jc w:val="both"/>
    </w:pPr>
    <w:rPr>
      <w:rFonts w:ascii="Courier New" w:eastAsia="Arial Unicode MS" w:hAnsi="Courier New"/>
      <w:sz w:val="16"/>
    </w:rPr>
  </w:style>
  <w:style w:type="character" w:customStyle="1" w:styleId="afff3">
    <w:name w:val="Гипертекстовая ссылка"/>
    <w:basedOn w:val="a1"/>
    <w:rsid w:val="00501BD8"/>
    <w:rPr>
      <w:color w:val="008000"/>
      <w:sz w:val="20"/>
      <w:szCs w:val="20"/>
      <w:u w:val="single"/>
    </w:rPr>
  </w:style>
  <w:style w:type="paragraph" w:customStyle="1" w:styleId="210">
    <w:name w:val="Основной текст с отступом 21"/>
    <w:basedOn w:val="a0"/>
    <w:rsid w:val="00501BD8"/>
    <w:pPr>
      <w:ind w:firstLine="567"/>
      <w:jc w:val="both"/>
    </w:pPr>
    <w:rPr>
      <w:rFonts w:ascii="Times New Roman" w:hAnsi="Times New Roman"/>
    </w:rPr>
  </w:style>
  <w:style w:type="paragraph" w:customStyle="1" w:styleId="Style34">
    <w:name w:val="Style34"/>
    <w:basedOn w:val="a0"/>
    <w:rsid w:val="00501BD8"/>
    <w:pPr>
      <w:widowControl w:val="0"/>
      <w:spacing w:line="272" w:lineRule="exact"/>
      <w:jc w:val="both"/>
    </w:pPr>
    <w:rPr>
      <w:rFonts w:ascii="Times New Roman" w:hAnsi="Times New Roman"/>
    </w:rPr>
  </w:style>
  <w:style w:type="paragraph" w:customStyle="1" w:styleId="Style38">
    <w:name w:val="Style38"/>
    <w:basedOn w:val="a0"/>
    <w:rsid w:val="00501BD8"/>
    <w:pPr>
      <w:widowControl w:val="0"/>
      <w:spacing w:line="274" w:lineRule="exact"/>
      <w:ind w:firstLine="691"/>
      <w:jc w:val="both"/>
    </w:pPr>
    <w:rPr>
      <w:rFonts w:ascii="Times New Roman" w:hAnsi="Times New Roman"/>
    </w:rPr>
  </w:style>
  <w:style w:type="character" w:customStyle="1" w:styleId="FontStyle55">
    <w:name w:val="Font Style55"/>
    <w:basedOn w:val="a1"/>
    <w:uiPriority w:val="10"/>
    <w:rsid w:val="00501BD8"/>
    <w:rPr>
      <w:rFonts w:ascii="Times New Roman" w:hAnsi="Times New Roman" w:cs="Times New Roman"/>
      <w:sz w:val="22"/>
      <w:szCs w:val="22"/>
    </w:rPr>
  </w:style>
  <w:style w:type="character" w:customStyle="1" w:styleId="FontStyle56">
    <w:name w:val="Font Style56"/>
    <w:basedOn w:val="a1"/>
    <w:uiPriority w:val="10"/>
    <w:rsid w:val="00501BD8"/>
    <w:rPr>
      <w:rFonts w:ascii="Times New Roman" w:hAnsi="Times New Roman" w:cs="Times New Roman"/>
      <w:b/>
      <w:bCs/>
      <w:i/>
      <w:iCs/>
      <w:sz w:val="24"/>
      <w:szCs w:val="24"/>
    </w:rPr>
  </w:style>
  <w:style w:type="character" w:customStyle="1" w:styleId="FontStyle61">
    <w:name w:val="Font Style61"/>
    <w:basedOn w:val="a1"/>
    <w:uiPriority w:val="10"/>
    <w:rsid w:val="00501BD8"/>
    <w:rPr>
      <w:rFonts w:ascii="Arial" w:hAnsi="Arial" w:cs="Arial"/>
      <w:b/>
      <w:bCs/>
      <w:sz w:val="12"/>
      <w:szCs w:val="12"/>
    </w:rPr>
  </w:style>
  <w:style w:type="character" w:customStyle="1" w:styleId="FontStyle64">
    <w:name w:val="Font Style64"/>
    <w:basedOn w:val="a1"/>
    <w:uiPriority w:val="10"/>
    <w:rsid w:val="00501BD8"/>
    <w:rPr>
      <w:rFonts w:ascii="Times New Roman" w:hAnsi="Times New Roman" w:cs="Times New Roman"/>
      <w:b/>
      <w:bCs/>
      <w:sz w:val="20"/>
      <w:szCs w:val="20"/>
    </w:rPr>
  </w:style>
  <w:style w:type="character" w:customStyle="1" w:styleId="FontStyle68">
    <w:name w:val="Font Style68"/>
    <w:basedOn w:val="a1"/>
    <w:uiPriority w:val="10"/>
    <w:rsid w:val="00501BD8"/>
    <w:rPr>
      <w:rFonts w:ascii="Georgia" w:hAnsi="Georgia" w:cs="Georgia"/>
      <w:sz w:val="12"/>
      <w:szCs w:val="12"/>
    </w:rPr>
  </w:style>
  <w:style w:type="character" w:customStyle="1" w:styleId="FontStyle70">
    <w:name w:val="Font Style70"/>
    <w:basedOn w:val="a1"/>
    <w:uiPriority w:val="11"/>
    <w:rsid w:val="00501BD8"/>
    <w:rPr>
      <w:rFonts w:ascii="Times New Roman" w:hAnsi="Times New Roman" w:cs="Times New Roman"/>
      <w:sz w:val="12"/>
      <w:szCs w:val="12"/>
    </w:rPr>
  </w:style>
  <w:style w:type="character" w:customStyle="1" w:styleId="FontStyle71">
    <w:name w:val="Font Style71"/>
    <w:basedOn w:val="a1"/>
    <w:uiPriority w:val="11"/>
    <w:rsid w:val="00501BD8"/>
    <w:rPr>
      <w:rFonts w:ascii="Times New Roman" w:hAnsi="Times New Roman" w:cs="Times New Roman"/>
      <w:spacing w:val="10"/>
      <w:sz w:val="16"/>
      <w:szCs w:val="16"/>
    </w:rPr>
  </w:style>
  <w:style w:type="character" w:customStyle="1" w:styleId="FontStyle76">
    <w:name w:val="Font Style76"/>
    <w:basedOn w:val="a1"/>
    <w:uiPriority w:val="11"/>
    <w:rsid w:val="00501BD8"/>
    <w:rPr>
      <w:rFonts w:ascii="Times New Roman" w:hAnsi="Times New Roman" w:cs="Times New Roman"/>
      <w:b/>
      <w:bCs/>
      <w:w w:val="10"/>
      <w:sz w:val="14"/>
      <w:szCs w:val="14"/>
    </w:rPr>
  </w:style>
  <w:style w:type="paragraph" w:customStyle="1" w:styleId="Style19">
    <w:name w:val="Style19"/>
    <w:basedOn w:val="a0"/>
    <w:rsid w:val="00501BD8"/>
    <w:pPr>
      <w:widowControl w:val="0"/>
      <w:spacing w:line="278" w:lineRule="exact"/>
      <w:jc w:val="center"/>
    </w:pPr>
    <w:rPr>
      <w:rFonts w:ascii="Times New Roman" w:hAnsi="Times New Roman"/>
    </w:rPr>
  </w:style>
  <w:style w:type="paragraph" w:customStyle="1" w:styleId="Style21">
    <w:name w:val="Style21"/>
    <w:basedOn w:val="a0"/>
    <w:rsid w:val="00501BD8"/>
    <w:pPr>
      <w:widowControl w:val="0"/>
    </w:pPr>
    <w:rPr>
      <w:rFonts w:ascii="Times New Roman" w:hAnsi="Times New Roman"/>
    </w:rPr>
  </w:style>
  <w:style w:type="paragraph" w:customStyle="1" w:styleId="Style23">
    <w:name w:val="Style23"/>
    <w:basedOn w:val="a0"/>
    <w:rsid w:val="00501BD8"/>
    <w:pPr>
      <w:widowControl w:val="0"/>
    </w:pPr>
    <w:rPr>
      <w:rFonts w:ascii="Times New Roman" w:hAnsi="Times New Roman"/>
    </w:rPr>
  </w:style>
  <w:style w:type="paragraph" w:customStyle="1" w:styleId="Style24">
    <w:name w:val="Style24"/>
    <w:basedOn w:val="a0"/>
    <w:rsid w:val="00501BD8"/>
    <w:pPr>
      <w:widowControl w:val="0"/>
    </w:pPr>
    <w:rPr>
      <w:rFonts w:ascii="Times New Roman" w:hAnsi="Times New Roman"/>
    </w:rPr>
  </w:style>
  <w:style w:type="paragraph" w:customStyle="1" w:styleId="Style25">
    <w:name w:val="Style25"/>
    <w:basedOn w:val="a0"/>
    <w:rsid w:val="00501BD8"/>
    <w:pPr>
      <w:widowControl w:val="0"/>
      <w:spacing w:line="252" w:lineRule="exact"/>
      <w:jc w:val="right"/>
    </w:pPr>
    <w:rPr>
      <w:rFonts w:ascii="Times New Roman" w:hAnsi="Times New Roman"/>
    </w:rPr>
  </w:style>
  <w:style w:type="paragraph" w:customStyle="1" w:styleId="Style26">
    <w:name w:val="Style26"/>
    <w:basedOn w:val="a0"/>
    <w:rsid w:val="00501BD8"/>
    <w:pPr>
      <w:widowControl w:val="0"/>
    </w:pPr>
    <w:rPr>
      <w:rFonts w:ascii="Times New Roman" w:hAnsi="Times New Roman"/>
    </w:rPr>
  </w:style>
  <w:style w:type="paragraph" w:customStyle="1" w:styleId="Style27">
    <w:name w:val="Style27"/>
    <w:basedOn w:val="a0"/>
    <w:rsid w:val="00501BD8"/>
    <w:pPr>
      <w:widowControl w:val="0"/>
    </w:pPr>
    <w:rPr>
      <w:rFonts w:ascii="Times New Roman" w:hAnsi="Times New Roman"/>
    </w:rPr>
  </w:style>
  <w:style w:type="paragraph" w:customStyle="1" w:styleId="Style28">
    <w:name w:val="Style28"/>
    <w:basedOn w:val="a0"/>
    <w:rsid w:val="00501BD8"/>
    <w:pPr>
      <w:widowControl w:val="0"/>
      <w:spacing w:line="250" w:lineRule="exact"/>
      <w:ind w:firstLine="144"/>
    </w:pPr>
    <w:rPr>
      <w:rFonts w:ascii="Times New Roman" w:hAnsi="Times New Roman"/>
    </w:rPr>
  </w:style>
  <w:style w:type="paragraph" w:customStyle="1" w:styleId="Style29">
    <w:name w:val="Style29"/>
    <w:basedOn w:val="a0"/>
    <w:rsid w:val="00501BD8"/>
    <w:pPr>
      <w:widowControl w:val="0"/>
    </w:pPr>
    <w:rPr>
      <w:rFonts w:ascii="Times New Roman" w:hAnsi="Times New Roman"/>
    </w:rPr>
  </w:style>
  <w:style w:type="paragraph" w:customStyle="1" w:styleId="Style30">
    <w:name w:val="Style30"/>
    <w:basedOn w:val="a0"/>
    <w:rsid w:val="00501BD8"/>
    <w:pPr>
      <w:widowControl w:val="0"/>
    </w:pPr>
    <w:rPr>
      <w:rFonts w:ascii="Times New Roman" w:hAnsi="Times New Roman"/>
    </w:rPr>
  </w:style>
  <w:style w:type="paragraph" w:customStyle="1" w:styleId="Style31">
    <w:name w:val="Style31"/>
    <w:basedOn w:val="a0"/>
    <w:rsid w:val="00501BD8"/>
    <w:pPr>
      <w:widowControl w:val="0"/>
    </w:pPr>
    <w:rPr>
      <w:rFonts w:ascii="Times New Roman" w:hAnsi="Times New Roman"/>
    </w:rPr>
  </w:style>
  <w:style w:type="paragraph" w:customStyle="1" w:styleId="Style32">
    <w:name w:val="Style32"/>
    <w:basedOn w:val="a0"/>
    <w:rsid w:val="00501BD8"/>
    <w:pPr>
      <w:widowControl w:val="0"/>
      <w:spacing w:line="264" w:lineRule="exact"/>
    </w:pPr>
    <w:rPr>
      <w:rFonts w:ascii="Times New Roman" w:hAnsi="Times New Roman"/>
    </w:rPr>
  </w:style>
  <w:style w:type="paragraph" w:customStyle="1" w:styleId="Style33">
    <w:name w:val="Style33"/>
    <w:basedOn w:val="a0"/>
    <w:rsid w:val="00501BD8"/>
    <w:pPr>
      <w:widowControl w:val="0"/>
    </w:pPr>
    <w:rPr>
      <w:rFonts w:ascii="Times New Roman" w:hAnsi="Times New Roman"/>
    </w:rPr>
  </w:style>
  <w:style w:type="character" w:customStyle="1" w:styleId="FontStyle65">
    <w:name w:val="Font Style65"/>
    <w:basedOn w:val="a1"/>
    <w:uiPriority w:val="10"/>
    <w:rsid w:val="00501BD8"/>
    <w:rPr>
      <w:rFonts w:ascii="Times New Roman" w:hAnsi="Times New Roman" w:cs="Times New Roman"/>
      <w:b/>
      <w:bCs/>
      <w:w w:val="20"/>
      <w:sz w:val="32"/>
      <w:szCs w:val="32"/>
    </w:rPr>
  </w:style>
  <w:style w:type="character" w:customStyle="1" w:styleId="FontStyle66">
    <w:name w:val="Font Style66"/>
    <w:basedOn w:val="a1"/>
    <w:uiPriority w:val="10"/>
    <w:rsid w:val="00501BD8"/>
    <w:rPr>
      <w:rFonts w:ascii="Times New Roman" w:hAnsi="Times New Roman" w:cs="Times New Roman"/>
      <w:sz w:val="20"/>
      <w:szCs w:val="20"/>
    </w:rPr>
  </w:style>
  <w:style w:type="character" w:customStyle="1" w:styleId="FontStyle67">
    <w:name w:val="Font Style67"/>
    <w:basedOn w:val="a1"/>
    <w:uiPriority w:val="10"/>
    <w:rsid w:val="00501BD8"/>
    <w:rPr>
      <w:rFonts w:ascii="Times New Roman" w:hAnsi="Times New Roman" w:cs="Times New Roman"/>
      <w:b/>
      <w:bCs/>
      <w:sz w:val="22"/>
      <w:szCs w:val="22"/>
    </w:rPr>
  </w:style>
  <w:style w:type="character" w:customStyle="1" w:styleId="FontStyle69">
    <w:name w:val="Font Style69"/>
    <w:basedOn w:val="a1"/>
    <w:uiPriority w:val="11"/>
    <w:rsid w:val="00501BD8"/>
    <w:rPr>
      <w:rFonts w:ascii="Microsoft Sans Serif" w:hAnsi="Microsoft Sans Serif" w:cs="Microsoft Sans Serif"/>
      <w:b/>
      <w:bCs/>
      <w:sz w:val="20"/>
      <w:szCs w:val="20"/>
    </w:rPr>
  </w:style>
  <w:style w:type="character" w:customStyle="1" w:styleId="FontStyle72">
    <w:name w:val="Font Style72"/>
    <w:basedOn w:val="a1"/>
    <w:uiPriority w:val="11"/>
    <w:rsid w:val="00501BD8"/>
    <w:rPr>
      <w:rFonts w:ascii="Times New Roman" w:hAnsi="Times New Roman" w:cs="Times New Roman"/>
      <w:sz w:val="12"/>
      <w:szCs w:val="12"/>
    </w:rPr>
  </w:style>
  <w:style w:type="character" w:customStyle="1" w:styleId="FontStyle73">
    <w:name w:val="Font Style73"/>
    <w:basedOn w:val="a1"/>
    <w:uiPriority w:val="11"/>
    <w:rsid w:val="00501BD8"/>
    <w:rPr>
      <w:rFonts w:ascii="Times New Roman" w:hAnsi="Times New Roman" w:cs="Times New Roman"/>
      <w:w w:val="30"/>
      <w:sz w:val="18"/>
      <w:szCs w:val="18"/>
    </w:rPr>
  </w:style>
  <w:style w:type="paragraph" w:customStyle="1" w:styleId="Style8">
    <w:name w:val="Style8"/>
    <w:basedOn w:val="a0"/>
    <w:rsid w:val="00501BD8"/>
    <w:pPr>
      <w:widowControl w:val="0"/>
    </w:pPr>
    <w:rPr>
      <w:rFonts w:ascii="Times New Roman" w:hAnsi="Times New Roman"/>
    </w:rPr>
  </w:style>
  <w:style w:type="paragraph" w:customStyle="1" w:styleId="Style17">
    <w:name w:val="Style17"/>
    <w:basedOn w:val="a0"/>
    <w:rsid w:val="00501BD8"/>
    <w:pPr>
      <w:widowControl w:val="0"/>
      <w:spacing w:line="278" w:lineRule="exact"/>
      <w:ind w:firstLine="672"/>
    </w:pPr>
    <w:rPr>
      <w:rFonts w:ascii="Times New Roman" w:hAnsi="Times New Roman"/>
    </w:rPr>
  </w:style>
  <w:style w:type="paragraph" w:customStyle="1" w:styleId="Style14">
    <w:name w:val="Style14"/>
    <w:basedOn w:val="a0"/>
    <w:rsid w:val="00501BD8"/>
    <w:pPr>
      <w:widowControl w:val="0"/>
      <w:spacing w:line="230" w:lineRule="exact"/>
      <w:jc w:val="center"/>
    </w:pPr>
    <w:rPr>
      <w:rFonts w:ascii="Times New Roman" w:hAnsi="Times New Roman"/>
    </w:rPr>
  </w:style>
  <w:style w:type="paragraph" w:customStyle="1" w:styleId="Style16">
    <w:name w:val="Style16"/>
    <w:basedOn w:val="a0"/>
    <w:uiPriority w:val="99"/>
    <w:rsid w:val="00501BD8"/>
    <w:pPr>
      <w:widowControl w:val="0"/>
      <w:spacing w:line="230" w:lineRule="exact"/>
      <w:jc w:val="both"/>
    </w:pPr>
    <w:rPr>
      <w:rFonts w:ascii="Times New Roman" w:hAnsi="Times New Roman"/>
    </w:rPr>
  </w:style>
  <w:style w:type="character" w:customStyle="1" w:styleId="FontStyle91">
    <w:name w:val="Font Style91"/>
    <w:basedOn w:val="a1"/>
    <w:uiPriority w:val="12"/>
    <w:rsid w:val="00501BD8"/>
    <w:rPr>
      <w:rFonts w:ascii="Times New Roman" w:hAnsi="Times New Roman" w:cs="Times New Roman"/>
      <w:b/>
      <w:bCs/>
      <w:sz w:val="18"/>
      <w:szCs w:val="18"/>
    </w:rPr>
  </w:style>
  <w:style w:type="character" w:customStyle="1" w:styleId="FontStyle93">
    <w:name w:val="Font Style93"/>
    <w:basedOn w:val="a1"/>
    <w:uiPriority w:val="12"/>
    <w:rsid w:val="00501BD8"/>
    <w:rPr>
      <w:rFonts w:ascii="Times New Roman" w:hAnsi="Times New Roman" w:cs="Times New Roman"/>
      <w:sz w:val="18"/>
      <w:szCs w:val="18"/>
    </w:rPr>
  </w:style>
  <w:style w:type="paragraph" w:customStyle="1" w:styleId="Style54">
    <w:name w:val="Style54"/>
    <w:basedOn w:val="a0"/>
    <w:rsid w:val="00501BD8"/>
    <w:pPr>
      <w:widowControl w:val="0"/>
      <w:spacing w:line="229" w:lineRule="exact"/>
      <w:jc w:val="both"/>
    </w:pPr>
    <w:rPr>
      <w:rFonts w:ascii="Times New Roman" w:hAnsi="Times New Roman"/>
    </w:rPr>
  </w:style>
  <w:style w:type="paragraph" w:customStyle="1" w:styleId="1e">
    <w:name w:val="Красная строка1"/>
    <w:basedOn w:val="af8"/>
    <w:rsid w:val="00501BD8"/>
    <w:pPr>
      <w:spacing w:after="120"/>
      <w:jc w:val="left"/>
    </w:pPr>
    <w:rPr>
      <w:szCs w:val="24"/>
    </w:rPr>
  </w:style>
  <w:style w:type="paragraph" w:customStyle="1" w:styleId="Style1">
    <w:name w:val="Style1"/>
    <w:basedOn w:val="a0"/>
    <w:uiPriority w:val="99"/>
    <w:rsid w:val="00501BD8"/>
    <w:pPr>
      <w:widowControl w:val="0"/>
      <w:spacing w:line="302" w:lineRule="exact"/>
      <w:ind w:hanging="360"/>
    </w:pPr>
    <w:rPr>
      <w:rFonts w:ascii="Arial" w:hAnsi="Arial"/>
    </w:rPr>
  </w:style>
  <w:style w:type="paragraph" w:customStyle="1" w:styleId="Style3">
    <w:name w:val="Style3"/>
    <w:basedOn w:val="a0"/>
    <w:uiPriority w:val="99"/>
    <w:rsid w:val="00501BD8"/>
    <w:pPr>
      <w:widowControl w:val="0"/>
      <w:spacing w:line="302" w:lineRule="exact"/>
    </w:pPr>
    <w:rPr>
      <w:rFonts w:ascii="Arial" w:hAnsi="Arial"/>
    </w:rPr>
  </w:style>
  <w:style w:type="character" w:customStyle="1" w:styleId="FontStyle11">
    <w:name w:val="Font Style11"/>
    <w:basedOn w:val="a1"/>
    <w:uiPriority w:val="99"/>
    <w:rsid w:val="00501BD8"/>
    <w:rPr>
      <w:rFonts w:ascii="Arial" w:hAnsi="Arial" w:cs="Arial"/>
      <w:sz w:val="24"/>
      <w:szCs w:val="24"/>
    </w:rPr>
  </w:style>
  <w:style w:type="paragraph" w:customStyle="1" w:styleId="Style4">
    <w:name w:val="Style4"/>
    <w:basedOn w:val="a0"/>
    <w:uiPriority w:val="99"/>
    <w:rsid w:val="00501BD8"/>
    <w:pPr>
      <w:widowControl w:val="0"/>
      <w:spacing w:line="235" w:lineRule="exact"/>
      <w:jc w:val="both"/>
    </w:pPr>
    <w:rPr>
      <w:rFonts w:ascii="Times New Roman" w:hAnsi="Times New Roman"/>
    </w:rPr>
  </w:style>
  <w:style w:type="paragraph" w:customStyle="1" w:styleId="Style9">
    <w:name w:val="Style9"/>
    <w:basedOn w:val="a0"/>
    <w:rsid w:val="00501BD8"/>
    <w:pPr>
      <w:widowControl w:val="0"/>
      <w:spacing w:line="235" w:lineRule="exact"/>
    </w:pPr>
    <w:rPr>
      <w:rFonts w:ascii="Times New Roman" w:hAnsi="Times New Roman"/>
    </w:rPr>
  </w:style>
  <w:style w:type="character" w:customStyle="1" w:styleId="FontStyle75">
    <w:name w:val="Font Style75"/>
    <w:basedOn w:val="a1"/>
    <w:uiPriority w:val="11"/>
    <w:rsid w:val="00501BD8"/>
    <w:rPr>
      <w:rFonts w:ascii="Times New Roman" w:hAnsi="Times New Roman" w:cs="Times New Roman"/>
      <w:spacing w:val="10"/>
      <w:sz w:val="16"/>
      <w:szCs w:val="16"/>
    </w:rPr>
  </w:style>
  <w:style w:type="paragraph" w:customStyle="1" w:styleId="Style12">
    <w:name w:val="Style12"/>
    <w:basedOn w:val="a0"/>
    <w:rsid w:val="00501BD8"/>
    <w:pPr>
      <w:widowControl w:val="0"/>
    </w:pPr>
    <w:rPr>
      <w:rFonts w:ascii="Times New Roman" w:hAnsi="Times New Roman"/>
    </w:rPr>
  </w:style>
  <w:style w:type="paragraph" w:customStyle="1" w:styleId="Style15">
    <w:name w:val="Style15"/>
    <w:basedOn w:val="a0"/>
    <w:rsid w:val="00501BD8"/>
    <w:pPr>
      <w:widowControl w:val="0"/>
    </w:pPr>
    <w:rPr>
      <w:rFonts w:ascii="Times New Roman" w:hAnsi="Times New Roman"/>
    </w:rPr>
  </w:style>
  <w:style w:type="character" w:customStyle="1" w:styleId="FontStyle78">
    <w:name w:val="Font Style78"/>
    <w:basedOn w:val="a1"/>
    <w:uiPriority w:val="11"/>
    <w:rsid w:val="00501BD8"/>
    <w:rPr>
      <w:rFonts w:ascii="Times New Roman" w:hAnsi="Times New Roman" w:cs="Times New Roman"/>
      <w:w w:val="70"/>
      <w:sz w:val="28"/>
      <w:szCs w:val="28"/>
    </w:rPr>
  </w:style>
  <w:style w:type="character" w:customStyle="1" w:styleId="FontStyle79">
    <w:name w:val="Font Style79"/>
    <w:basedOn w:val="a1"/>
    <w:uiPriority w:val="11"/>
    <w:rsid w:val="00501BD8"/>
    <w:rPr>
      <w:rFonts w:ascii="Times New Roman" w:hAnsi="Times New Roman" w:cs="Times New Roman"/>
      <w:b/>
      <w:bCs/>
      <w:sz w:val="20"/>
      <w:szCs w:val="20"/>
    </w:rPr>
  </w:style>
  <w:style w:type="paragraph" w:customStyle="1" w:styleId="Style2">
    <w:name w:val="Style2"/>
    <w:basedOn w:val="a0"/>
    <w:uiPriority w:val="99"/>
    <w:rsid w:val="00501BD8"/>
    <w:pPr>
      <w:widowControl w:val="0"/>
      <w:spacing w:line="235" w:lineRule="exact"/>
      <w:ind w:hanging="62"/>
    </w:pPr>
    <w:rPr>
      <w:rFonts w:ascii="Times New Roman" w:hAnsi="Times New Roman"/>
    </w:rPr>
  </w:style>
  <w:style w:type="paragraph" w:customStyle="1" w:styleId="Style7">
    <w:name w:val="Style7"/>
    <w:basedOn w:val="a0"/>
    <w:rsid w:val="00501BD8"/>
    <w:pPr>
      <w:widowControl w:val="0"/>
      <w:spacing w:line="226" w:lineRule="exact"/>
      <w:ind w:firstLine="82"/>
    </w:pPr>
    <w:rPr>
      <w:rFonts w:ascii="Times New Roman" w:hAnsi="Times New Roman"/>
    </w:rPr>
  </w:style>
  <w:style w:type="character" w:customStyle="1" w:styleId="FontStyle81">
    <w:name w:val="Font Style81"/>
    <w:basedOn w:val="a1"/>
    <w:uiPriority w:val="11"/>
    <w:rsid w:val="00501BD8"/>
    <w:rPr>
      <w:rFonts w:ascii="Georgia" w:hAnsi="Georgia" w:cs="Georgia"/>
      <w:sz w:val="18"/>
      <w:szCs w:val="18"/>
    </w:rPr>
  </w:style>
  <w:style w:type="paragraph" w:customStyle="1" w:styleId="Style5">
    <w:name w:val="Style5"/>
    <w:basedOn w:val="a0"/>
    <w:rsid w:val="00501BD8"/>
    <w:pPr>
      <w:widowControl w:val="0"/>
      <w:spacing w:line="230" w:lineRule="exact"/>
      <w:jc w:val="both"/>
    </w:pPr>
    <w:rPr>
      <w:rFonts w:ascii="Times New Roman" w:hAnsi="Times New Roman"/>
    </w:rPr>
  </w:style>
  <w:style w:type="character" w:customStyle="1" w:styleId="FontStyle39">
    <w:name w:val="Font Style39"/>
    <w:basedOn w:val="a1"/>
    <w:uiPriority w:val="6"/>
    <w:rsid w:val="00501BD8"/>
    <w:rPr>
      <w:rFonts w:ascii="Times New Roman" w:hAnsi="Times New Roman" w:cs="Times New Roman"/>
      <w:b/>
      <w:bCs/>
      <w:sz w:val="18"/>
      <w:szCs w:val="18"/>
    </w:rPr>
  </w:style>
  <w:style w:type="character" w:customStyle="1" w:styleId="FontStyle42">
    <w:name w:val="Font Style42"/>
    <w:basedOn w:val="a1"/>
    <w:uiPriority w:val="8"/>
    <w:rsid w:val="00501BD8"/>
    <w:rPr>
      <w:rFonts w:ascii="Times New Roman" w:hAnsi="Times New Roman" w:cs="Times New Roman"/>
      <w:spacing w:val="10"/>
      <w:sz w:val="18"/>
      <w:szCs w:val="18"/>
    </w:rPr>
  </w:style>
  <w:style w:type="character" w:customStyle="1" w:styleId="FontStyle74">
    <w:name w:val="Font Style74"/>
    <w:basedOn w:val="a1"/>
    <w:uiPriority w:val="11"/>
    <w:rsid w:val="00501BD8"/>
    <w:rPr>
      <w:rFonts w:ascii="Times New Roman" w:hAnsi="Times New Roman" w:cs="Times New Roman"/>
      <w:b/>
      <w:bCs/>
      <w:spacing w:val="10"/>
      <w:sz w:val="16"/>
      <w:szCs w:val="16"/>
    </w:rPr>
  </w:style>
  <w:style w:type="paragraph" w:customStyle="1" w:styleId="Style47">
    <w:name w:val="Style47"/>
    <w:basedOn w:val="a0"/>
    <w:rsid w:val="00501BD8"/>
    <w:pPr>
      <w:widowControl w:val="0"/>
    </w:pPr>
    <w:rPr>
      <w:rFonts w:ascii="Times New Roman" w:hAnsi="Times New Roman"/>
    </w:rPr>
  </w:style>
  <w:style w:type="character" w:customStyle="1" w:styleId="FontStyle99">
    <w:name w:val="Font Style99"/>
    <w:basedOn w:val="a1"/>
    <w:uiPriority w:val="12"/>
    <w:rsid w:val="00501BD8"/>
    <w:rPr>
      <w:rFonts w:ascii="Lucida Sans Unicode" w:hAnsi="Lucida Sans Unicode" w:cs="Lucida Sans Unicode"/>
      <w:spacing w:val="20"/>
      <w:sz w:val="12"/>
      <w:szCs w:val="12"/>
    </w:rPr>
  </w:style>
  <w:style w:type="paragraph" w:customStyle="1" w:styleId="Style6">
    <w:name w:val="Style6"/>
    <w:basedOn w:val="a0"/>
    <w:rsid w:val="00501BD8"/>
    <w:pPr>
      <w:widowControl w:val="0"/>
      <w:spacing w:line="230" w:lineRule="exact"/>
      <w:ind w:hanging="125"/>
    </w:pPr>
    <w:rPr>
      <w:rFonts w:ascii="Times New Roman" w:hAnsi="Times New Roman"/>
    </w:rPr>
  </w:style>
  <w:style w:type="character" w:customStyle="1" w:styleId="FontStyle37">
    <w:name w:val="Font Style37"/>
    <w:basedOn w:val="a1"/>
    <w:uiPriority w:val="6"/>
    <w:rsid w:val="00501BD8"/>
    <w:rPr>
      <w:rFonts w:ascii="Times New Roman" w:hAnsi="Times New Roman" w:cs="Times New Roman"/>
      <w:sz w:val="22"/>
      <w:szCs w:val="22"/>
    </w:rPr>
  </w:style>
  <w:style w:type="paragraph" w:customStyle="1" w:styleId="Style65">
    <w:name w:val="Style65"/>
    <w:basedOn w:val="a0"/>
    <w:rsid w:val="00501BD8"/>
    <w:pPr>
      <w:widowControl w:val="0"/>
    </w:pPr>
    <w:rPr>
      <w:rFonts w:ascii="Times New Roman" w:hAnsi="Times New Roman"/>
    </w:rPr>
  </w:style>
  <w:style w:type="character" w:customStyle="1" w:styleId="FontStyle145">
    <w:name w:val="Font Style145"/>
    <w:basedOn w:val="a1"/>
    <w:uiPriority w:val="7"/>
    <w:rsid w:val="00501BD8"/>
    <w:rPr>
      <w:rFonts w:ascii="Times New Roman" w:hAnsi="Times New Roman" w:cs="Times New Roman"/>
      <w:sz w:val="20"/>
      <w:szCs w:val="20"/>
    </w:rPr>
  </w:style>
  <w:style w:type="character" w:customStyle="1" w:styleId="FontStyle146">
    <w:name w:val="Font Style146"/>
    <w:basedOn w:val="a1"/>
    <w:uiPriority w:val="7"/>
    <w:rsid w:val="00501BD8"/>
    <w:rPr>
      <w:rFonts w:ascii="Times New Roman" w:hAnsi="Times New Roman" w:cs="Times New Roman"/>
      <w:sz w:val="18"/>
      <w:szCs w:val="18"/>
    </w:rPr>
  </w:style>
  <w:style w:type="paragraph" w:customStyle="1" w:styleId="4101">
    <w:name w:val="Стиль Стиль Заголовок 4 + Масштаб знаков: 101% + полужирный"/>
    <w:basedOn w:val="a0"/>
    <w:rsid w:val="00501BD8"/>
    <w:pPr>
      <w:keepNext/>
      <w:spacing w:before="240" w:after="240"/>
      <w:ind w:left="851"/>
      <w:outlineLvl w:val="3"/>
    </w:pPr>
    <w:rPr>
      <w:rFonts w:ascii="Times New Roman" w:hAnsi="Times New Roman"/>
      <w:b/>
      <w:color w:val="0000FF"/>
      <w:w w:val="101"/>
      <w:sz w:val="26"/>
      <w:szCs w:val="28"/>
    </w:rPr>
  </w:style>
  <w:style w:type="paragraph" w:customStyle="1" w:styleId="afff4">
    <w:name w:val="Содержимое таблицы"/>
    <w:basedOn w:val="a0"/>
    <w:rsid w:val="00501BD8"/>
    <w:pPr>
      <w:widowControl w:val="0"/>
      <w:suppressLineNumbers/>
      <w:suppressAutoHyphens/>
    </w:pPr>
    <w:rPr>
      <w:rFonts w:ascii="Arial" w:eastAsia="Lucida Sans Unicode" w:hAnsi="Arial"/>
    </w:rPr>
  </w:style>
  <w:style w:type="paragraph" w:customStyle="1" w:styleId="afff5">
    <w:name w:val="Заголовок таблицы"/>
    <w:basedOn w:val="afff4"/>
    <w:rsid w:val="00501BD8"/>
    <w:pPr>
      <w:jc w:val="center"/>
    </w:pPr>
    <w:rPr>
      <w:b/>
      <w:i/>
    </w:rPr>
  </w:style>
  <w:style w:type="paragraph" w:customStyle="1" w:styleId="Normal1">
    <w:name w:val="Normal Знак Знак Знак"/>
    <w:uiPriority w:val="12"/>
    <w:rsid w:val="00501BD8"/>
    <w:pPr>
      <w:suppressAutoHyphens/>
      <w:spacing w:before="100" w:after="100"/>
      <w:jc w:val="both"/>
    </w:pPr>
    <w:rPr>
      <w:rFonts w:ascii="Times New Roman" w:eastAsia="Times New Roman" w:hAnsi="Times New Roman" w:cs="Arial"/>
      <w:sz w:val="24"/>
      <w:szCs w:val="24"/>
      <w:lang w:eastAsia="ar-SA"/>
    </w:rPr>
  </w:style>
  <w:style w:type="character" w:customStyle="1" w:styleId="FontStyle138">
    <w:name w:val="Font Style138"/>
    <w:basedOn w:val="a1"/>
    <w:uiPriority w:val="7"/>
    <w:rsid w:val="00501BD8"/>
    <w:rPr>
      <w:rFonts w:ascii="Times New Roman" w:hAnsi="Times New Roman" w:cs="Times New Roman"/>
      <w:sz w:val="24"/>
      <w:szCs w:val="24"/>
    </w:rPr>
  </w:style>
  <w:style w:type="paragraph" w:customStyle="1" w:styleId="Style43">
    <w:name w:val="Style43"/>
    <w:basedOn w:val="a0"/>
    <w:rsid w:val="00501BD8"/>
    <w:pPr>
      <w:widowControl w:val="0"/>
      <w:spacing w:line="455" w:lineRule="exact"/>
      <w:ind w:firstLine="739"/>
      <w:jc w:val="both"/>
    </w:pPr>
    <w:rPr>
      <w:rFonts w:ascii="Times New Roman" w:hAnsi="Times New Roman"/>
    </w:rPr>
  </w:style>
  <w:style w:type="character" w:customStyle="1" w:styleId="FontStyle157">
    <w:name w:val="Font Style157"/>
    <w:basedOn w:val="a1"/>
    <w:uiPriority w:val="7"/>
    <w:rsid w:val="00501BD8"/>
    <w:rPr>
      <w:rFonts w:ascii="Times New Roman" w:hAnsi="Times New Roman" w:cs="Times New Roman"/>
      <w:b/>
      <w:bCs/>
      <w:i/>
      <w:iCs/>
      <w:sz w:val="24"/>
      <w:szCs w:val="24"/>
    </w:rPr>
  </w:style>
  <w:style w:type="character" w:customStyle="1" w:styleId="170">
    <w:name w:val="Знак Знак17"/>
    <w:basedOn w:val="a1"/>
    <w:rsid w:val="00501BD8"/>
    <w:rPr>
      <w:rFonts w:ascii="Arial" w:hAnsi="Arial" w:cs="Arial"/>
      <w:b/>
      <w:bCs/>
      <w:sz w:val="26"/>
      <w:szCs w:val="26"/>
      <w:lang w:val="ru-RU" w:eastAsia="ru-RU" w:bidi="ar-SA"/>
    </w:rPr>
  </w:style>
  <w:style w:type="paragraph" w:customStyle="1" w:styleId="osntext">
    <w:name w:val="osntext"/>
    <w:basedOn w:val="a0"/>
    <w:uiPriority w:val="12"/>
    <w:rsid w:val="00501BD8"/>
    <w:pPr>
      <w:spacing w:before="100" w:beforeAutospacing="1" w:after="100" w:afterAutospacing="1"/>
    </w:pPr>
    <w:rPr>
      <w:rFonts w:ascii="Arial" w:hAnsi="Arial"/>
      <w:color w:val="7B7B7B"/>
      <w:sz w:val="18"/>
      <w:szCs w:val="18"/>
    </w:rPr>
  </w:style>
  <w:style w:type="paragraph" w:customStyle="1" w:styleId="BodyText21">
    <w:name w:val="Body Text 21"/>
    <w:basedOn w:val="a0"/>
    <w:uiPriority w:val="5"/>
    <w:rsid w:val="00501BD8"/>
    <w:pPr>
      <w:widowControl w:val="0"/>
      <w:spacing w:after="120"/>
      <w:ind w:firstLine="720"/>
      <w:jc w:val="both"/>
    </w:pPr>
    <w:rPr>
      <w:rFonts w:ascii="Times New Roman" w:hAnsi="Times New Roman"/>
    </w:rPr>
  </w:style>
  <w:style w:type="paragraph" w:customStyle="1" w:styleId="1f">
    <w:name w:val="Знак1"/>
    <w:basedOn w:val="a0"/>
    <w:rsid w:val="00501BD8"/>
    <w:pPr>
      <w:spacing w:before="100" w:beforeAutospacing="1" w:after="100" w:afterAutospacing="1"/>
    </w:pPr>
    <w:rPr>
      <w:rFonts w:ascii="Tahoma" w:hAnsi="Tahoma"/>
      <w:lang w:val="en-US"/>
    </w:rPr>
  </w:style>
  <w:style w:type="character" w:customStyle="1" w:styleId="140">
    <w:name w:val="Знак Знак14"/>
    <w:basedOn w:val="a1"/>
    <w:locked/>
    <w:rsid w:val="00501BD8"/>
    <w:rPr>
      <w:rFonts w:ascii="Arial" w:hAnsi="Arial" w:cs="Arial"/>
      <w:b/>
      <w:bCs/>
      <w:i/>
      <w:iCs/>
      <w:sz w:val="28"/>
      <w:szCs w:val="28"/>
      <w:lang w:val="ru-RU" w:eastAsia="ru-RU" w:bidi="ar-SA"/>
    </w:rPr>
  </w:style>
  <w:style w:type="character" w:customStyle="1" w:styleId="320">
    <w:name w:val="Знак Знак32"/>
    <w:basedOn w:val="a1"/>
    <w:rsid w:val="00501BD8"/>
    <w:rPr>
      <w:b/>
      <w:bCs/>
      <w:sz w:val="28"/>
      <w:szCs w:val="28"/>
      <w:lang w:val="ru-RU" w:eastAsia="ru-RU" w:bidi="ar-SA"/>
    </w:rPr>
  </w:style>
  <w:style w:type="paragraph" w:styleId="afff6">
    <w:name w:val="Plain Text"/>
    <w:basedOn w:val="a0"/>
    <w:link w:val="afff7"/>
    <w:rsid w:val="00501BD8"/>
    <w:rPr>
      <w:rFonts w:ascii="Courier New" w:hAnsi="Courier New" w:cs="Courier New"/>
    </w:rPr>
  </w:style>
  <w:style w:type="character" w:customStyle="1" w:styleId="afff7">
    <w:name w:val="Текст Знак"/>
    <w:basedOn w:val="a1"/>
    <w:link w:val="afff6"/>
    <w:rsid w:val="00501BD8"/>
    <w:rPr>
      <w:rFonts w:ascii="Courier New" w:hAnsi="Courier New" w:cs="Courier New"/>
      <w:szCs w:val="20"/>
      <w:lang w:eastAsia="en-US"/>
    </w:rPr>
  </w:style>
  <w:style w:type="character" w:customStyle="1" w:styleId="FontStyle50">
    <w:name w:val="Font Style50"/>
    <w:basedOn w:val="a1"/>
    <w:uiPriority w:val="8"/>
    <w:rsid w:val="00501BD8"/>
    <w:rPr>
      <w:color w:val="000000"/>
      <w:sz w:val="26"/>
      <w:szCs w:val="26"/>
    </w:rPr>
  </w:style>
  <w:style w:type="character" w:customStyle="1" w:styleId="FontStyle34">
    <w:name w:val="Font Style34"/>
    <w:basedOn w:val="a1"/>
    <w:uiPriority w:val="6"/>
    <w:rsid w:val="00501BD8"/>
    <w:rPr>
      <w:sz w:val="22"/>
      <w:szCs w:val="22"/>
    </w:rPr>
  </w:style>
  <w:style w:type="character" w:customStyle="1" w:styleId="FontStyle33">
    <w:name w:val="Font Style33"/>
    <w:basedOn w:val="a1"/>
    <w:uiPriority w:val="6"/>
    <w:rsid w:val="00501BD8"/>
    <w:rPr>
      <w:b/>
      <w:bCs/>
      <w:sz w:val="22"/>
      <w:szCs w:val="22"/>
    </w:rPr>
  </w:style>
  <w:style w:type="character" w:customStyle="1" w:styleId="130">
    <w:name w:val="Знак Знак13"/>
    <w:basedOn w:val="a1"/>
    <w:rsid w:val="00501BD8"/>
    <w:rPr>
      <w:rFonts w:ascii="Arial" w:hAnsi="Arial" w:cs="Arial"/>
      <w:b/>
      <w:bCs/>
      <w:sz w:val="26"/>
      <w:szCs w:val="26"/>
      <w:lang w:val="ru-RU" w:eastAsia="ru-RU" w:bidi="ar-SA"/>
    </w:rPr>
  </w:style>
  <w:style w:type="paragraph" w:customStyle="1" w:styleId="Style35">
    <w:name w:val="Style35"/>
    <w:basedOn w:val="a0"/>
    <w:next w:val="a0"/>
    <w:rsid w:val="00501BD8"/>
    <w:pPr>
      <w:widowControl w:val="0"/>
      <w:spacing w:line="322" w:lineRule="exact"/>
      <w:ind w:firstLine="701"/>
      <w:jc w:val="both"/>
    </w:pPr>
    <w:rPr>
      <w:rFonts w:ascii="Times New Roman" w:hAnsi="Times New Roman"/>
    </w:rPr>
  </w:style>
  <w:style w:type="paragraph" w:customStyle="1" w:styleId="3TimesNewRoman12">
    <w:name w:val="Стиль Заголовок 3 + Times New Roman Синий По центру После:  12 пт"/>
    <w:basedOn w:val="3"/>
    <w:rsid w:val="00501BD8"/>
    <w:pPr>
      <w:autoSpaceDE/>
      <w:autoSpaceDN/>
      <w:adjustRightInd/>
      <w:spacing w:before="360" w:after="360"/>
    </w:pPr>
    <w:rPr>
      <w:rFonts w:ascii="Times New Roman" w:hAnsi="Times New Roman" w:cs="Times New Roman"/>
      <w:color w:val="0000FF"/>
      <w:spacing w:val="26"/>
      <w:sz w:val="26"/>
      <w:szCs w:val="20"/>
    </w:rPr>
  </w:style>
  <w:style w:type="character" w:customStyle="1" w:styleId="pagefont1">
    <w:name w:val="pagefont1"/>
    <w:basedOn w:val="a1"/>
    <w:uiPriority w:val="12"/>
    <w:rsid w:val="00501BD8"/>
    <w:rPr>
      <w:rFonts w:ascii="Verdana" w:hAnsi="Verdana" w:hint="default"/>
      <w:sz w:val="18"/>
      <w:szCs w:val="18"/>
    </w:rPr>
  </w:style>
  <w:style w:type="paragraph" w:customStyle="1" w:styleId="212">
    <w:name w:val="Основной текст 21"/>
    <w:aliases w:val="Ioia?iaaiiue nienie !!"/>
    <w:basedOn w:val="a0"/>
    <w:rsid w:val="00501BD8"/>
    <w:pPr>
      <w:overflowPunct w:val="0"/>
      <w:ind w:firstLine="709"/>
      <w:jc w:val="both"/>
      <w:textAlignment w:val="baseline"/>
    </w:pPr>
    <w:rPr>
      <w:rFonts w:ascii="Times New Roman" w:hAnsi="Times New Roman"/>
    </w:rPr>
  </w:style>
  <w:style w:type="paragraph" w:customStyle="1" w:styleId="ConsNonformat">
    <w:name w:val="ConsNonformat"/>
    <w:link w:val="ConsNonformat0"/>
    <w:uiPriority w:val="11"/>
    <w:rsid w:val="00501BD8"/>
    <w:pPr>
      <w:widowControl w:val="0"/>
      <w:autoSpaceDE w:val="0"/>
      <w:autoSpaceDN w:val="0"/>
      <w:adjustRightInd w:val="0"/>
      <w:ind w:right="19772"/>
    </w:pPr>
    <w:rPr>
      <w:rFonts w:ascii="Courier New" w:eastAsia="Times New Roman" w:hAnsi="Courier New" w:cs="Courier New"/>
      <w:sz w:val="26"/>
      <w:szCs w:val="26"/>
    </w:rPr>
  </w:style>
  <w:style w:type="paragraph" w:customStyle="1" w:styleId="Default">
    <w:name w:val="Default"/>
    <w:uiPriority w:val="7"/>
    <w:rsid w:val="00501BD8"/>
    <w:pPr>
      <w:widowControl w:val="0"/>
      <w:autoSpaceDE w:val="0"/>
      <w:autoSpaceDN w:val="0"/>
      <w:adjustRightInd w:val="0"/>
    </w:pPr>
    <w:rPr>
      <w:rFonts w:ascii="Arial" w:eastAsia="Times New Roman" w:hAnsi="Arial" w:cs="Arial"/>
      <w:sz w:val="24"/>
      <w:szCs w:val="24"/>
    </w:rPr>
  </w:style>
  <w:style w:type="paragraph" w:customStyle="1" w:styleId="Iniiaiieoaeno">
    <w:name w:val="Iniiaiie oaeno"/>
    <w:basedOn w:val="Default"/>
    <w:next w:val="Default"/>
    <w:uiPriority w:val="12"/>
    <w:rsid w:val="00501BD8"/>
    <w:rPr>
      <w:color w:val="auto"/>
    </w:rPr>
  </w:style>
  <w:style w:type="paragraph" w:customStyle="1" w:styleId="oaenoniinee">
    <w:name w:val="oaeno niinee"/>
    <w:basedOn w:val="a0"/>
    <w:uiPriority w:val="12"/>
    <w:rsid w:val="00501BD8"/>
    <w:pPr>
      <w:jc w:val="both"/>
    </w:pPr>
    <w:rPr>
      <w:rFonts w:ascii="Times New Roman" w:hAnsi="Times New Roman"/>
    </w:rPr>
  </w:style>
  <w:style w:type="character" w:customStyle="1" w:styleId="FontStyle12">
    <w:name w:val="Font Style12"/>
    <w:basedOn w:val="a1"/>
    <w:uiPriority w:val="99"/>
    <w:rsid w:val="00501BD8"/>
    <w:rPr>
      <w:sz w:val="26"/>
      <w:szCs w:val="26"/>
    </w:rPr>
  </w:style>
  <w:style w:type="character" w:customStyle="1" w:styleId="FontStyle13">
    <w:name w:val="Font Style13"/>
    <w:basedOn w:val="a1"/>
    <w:uiPriority w:val="7"/>
    <w:rsid w:val="00501BD8"/>
    <w:rPr>
      <w:rFonts w:ascii="Times New Roman" w:hAnsi="Times New Roman" w:cs="Times New Roman"/>
      <w:sz w:val="22"/>
      <w:szCs w:val="22"/>
    </w:rPr>
  </w:style>
  <w:style w:type="character" w:customStyle="1" w:styleId="FontStyle14">
    <w:name w:val="Font Style14"/>
    <w:basedOn w:val="a1"/>
    <w:uiPriority w:val="7"/>
    <w:rsid w:val="00501BD8"/>
    <w:rPr>
      <w:rFonts w:ascii="Trebuchet MS" w:hAnsi="Trebuchet MS" w:cs="Trebuchet MS"/>
      <w:b/>
      <w:bCs/>
      <w:sz w:val="24"/>
      <w:szCs w:val="24"/>
    </w:rPr>
  </w:style>
  <w:style w:type="character" w:customStyle="1" w:styleId="FontStyle15">
    <w:name w:val="Font Style15"/>
    <w:basedOn w:val="a1"/>
    <w:uiPriority w:val="7"/>
    <w:rsid w:val="00501BD8"/>
    <w:rPr>
      <w:rFonts w:ascii="Impact" w:hAnsi="Impact" w:cs="Impact"/>
      <w:sz w:val="22"/>
      <w:szCs w:val="22"/>
    </w:rPr>
  </w:style>
  <w:style w:type="character" w:customStyle="1" w:styleId="WW8Num6z0">
    <w:name w:val="WW8Num6z0"/>
    <w:rsid w:val="00501BD8"/>
    <w:rPr>
      <w:rFonts w:ascii="Symbol" w:hAnsi="Symbol"/>
    </w:rPr>
  </w:style>
  <w:style w:type="character" w:customStyle="1" w:styleId="WW8Num7z0">
    <w:name w:val="WW8Num7z0"/>
    <w:rsid w:val="00501BD8"/>
    <w:rPr>
      <w:rFonts w:ascii="Symbol" w:hAnsi="Symbol"/>
    </w:rPr>
  </w:style>
  <w:style w:type="character" w:customStyle="1" w:styleId="WW8Num9z0">
    <w:name w:val="WW8Num9z0"/>
    <w:rsid w:val="00501BD8"/>
    <w:rPr>
      <w:rFonts w:ascii="Symbol" w:hAnsi="Symbol"/>
    </w:rPr>
  </w:style>
  <w:style w:type="character" w:customStyle="1" w:styleId="Absatz-Standardschriftart">
    <w:name w:val="Absatz-Standardschriftart"/>
    <w:uiPriority w:val="5"/>
    <w:rsid w:val="00501BD8"/>
  </w:style>
  <w:style w:type="character" w:customStyle="1" w:styleId="WW8Num5z0">
    <w:name w:val="WW8Num5z0"/>
    <w:rsid w:val="00501BD8"/>
    <w:rPr>
      <w:rFonts w:ascii="Symbol" w:hAnsi="Symbol"/>
    </w:rPr>
  </w:style>
  <w:style w:type="character" w:customStyle="1" w:styleId="WW8Num8z0">
    <w:name w:val="WW8Num8z0"/>
    <w:rsid w:val="00501BD8"/>
    <w:rPr>
      <w:rFonts w:ascii="Symbol" w:hAnsi="Symbol"/>
    </w:rPr>
  </w:style>
  <w:style w:type="character" w:customStyle="1" w:styleId="WW8Num10z0">
    <w:name w:val="WW8Num10z0"/>
    <w:rsid w:val="00501BD8"/>
    <w:rPr>
      <w:rFonts w:ascii="Symbol" w:hAnsi="Symbol"/>
    </w:rPr>
  </w:style>
  <w:style w:type="character" w:customStyle="1" w:styleId="WW8Num13z0">
    <w:name w:val="WW8Num13z0"/>
    <w:rsid w:val="00501BD8"/>
    <w:rPr>
      <w:rFonts w:ascii="Wingdings" w:hAnsi="Wingdings"/>
    </w:rPr>
  </w:style>
  <w:style w:type="character" w:customStyle="1" w:styleId="WW8Num18z0">
    <w:name w:val="WW8Num18z0"/>
    <w:rsid w:val="00501BD8"/>
    <w:rPr>
      <w:rFonts w:ascii="Symbol" w:eastAsia="Lucida Sans Unicode" w:hAnsi="Symbol" w:cs="Times New Roman"/>
    </w:rPr>
  </w:style>
  <w:style w:type="character" w:customStyle="1" w:styleId="WW8Num18z1">
    <w:name w:val="WW8Num18z1"/>
    <w:rsid w:val="00501BD8"/>
    <w:rPr>
      <w:rFonts w:ascii="Courier New" w:hAnsi="Courier New" w:cs="Courier New"/>
    </w:rPr>
  </w:style>
  <w:style w:type="character" w:customStyle="1" w:styleId="WW8Num18z2">
    <w:name w:val="WW8Num18z2"/>
    <w:rsid w:val="00501BD8"/>
    <w:rPr>
      <w:rFonts w:ascii="Wingdings" w:hAnsi="Wingdings"/>
    </w:rPr>
  </w:style>
  <w:style w:type="character" w:customStyle="1" w:styleId="WW8Num18z3">
    <w:name w:val="WW8Num18z3"/>
    <w:rsid w:val="00501BD8"/>
    <w:rPr>
      <w:rFonts w:ascii="Symbol" w:hAnsi="Symbol"/>
    </w:rPr>
  </w:style>
  <w:style w:type="character" w:customStyle="1" w:styleId="WW8Num23z0">
    <w:name w:val="WW8Num23z0"/>
    <w:rsid w:val="00501BD8"/>
    <w:rPr>
      <w:rFonts w:ascii="Wingdings" w:eastAsia="Times New Roman" w:hAnsi="Wingdings" w:cs="Times New Roman"/>
    </w:rPr>
  </w:style>
  <w:style w:type="character" w:customStyle="1" w:styleId="WW8Num23z1">
    <w:name w:val="WW8Num23z1"/>
    <w:rsid w:val="00501BD8"/>
    <w:rPr>
      <w:rFonts w:ascii="Courier New" w:hAnsi="Courier New" w:cs="Courier New"/>
    </w:rPr>
  </w:style>
  <w:style w:type="character" w:customStyle="1" w:styleId="WW8Num23z2">
    <w:name w:val="WW8Num23z2"/>
    <w:rsid w:val="00501BD8"/>
    <w:rPr>
      <w:rFonts w:ascii="Wingdings" w:hAnsi="Wingdings"/>
    </w:rPr>
  </w:style>
  <w:style w:type="character" w:customStyle="1" w:styleId="WW8Num23z3">
    <w:name w:val="WW8Num23z3"/>
    <w:rsid w:val="00501BD8"/>
    <w:rPr>
      <w:rFonts w:ascii="Symbol" w:hAnsi="Symbol"/>
    </w:rPr>
  </w:style>
  <w:style w:type="character" w:customStyle="1" w:styleId="WW8Num25z0">
    <w:name w:val="WW8Num25z0"/>
    <w:rsid w:val="00501BD8"/>
    <w:rPr>
      <w:rFonts w:ascii="Symbol" w:hAnsi="Symbol"/>
    </w:rPr>
  </w:style>
  <w:style w:type="character" w:customStyle="1" w:styleId="WW8Num25z1">
    <w:name w:val="WW8Num25z1"/>
    <w:rsid w:val="00501BD8"/>
    <w:rPr>
      <w:rFonts w:ascii="Courier New" w:hAnsi="Courier New" w:cs="Courier New"/>
    </w:rPr>
  </w:style>
  <w:style w:type="character" w:customStyle="1" w:styleId="WW8Num25z2">
    <w:name w:val="WW8Num25z2"/>
    <w:rsid w:val="00501BD8"/>
    <w:rPr>
      <w:rFonts w:ascii="Wingdings" w:hAnsi="Wingdings"/>
    </w:rPr>
  </w:style>
  <w:style w:type="character" w:customStyle="1" w:styleId="WW8Num26z0">
    <w:name w:val="WW8Num26z0"/>
    <w:rsid w:val="00501BD8"/>
    <w:rPr>
      <w:rFonts w:ascii="Symbol" w:eastAsia="Lucida Sans Unicode" w:hAnsi="Symbol" w:cs="Times New Roman"/>
    </w:rPr>
  </w:style>
  <w:style w:type="character" w:customStyle="1" w:styleId="WW8Num26z1">
    <w:name w:val="WW8Num26z1"/>
    <w:rsid w:val="00501BD8"/>
    <w:rPr>
      <w:rFonts w:ascii="Courier New" w:hAnsi="Courier New" w:cs="Courier New"/>
    </w:rPr>
  </w:style>
  <w:style w:type="character" w:customStyle="1" w:styleId="WW8Num26z2">
    <w:name w:val="WW8Num26z2"/>
    <w:rsid w:val="00501BD8"/>
    <w:rPr>
      <w:rFonts w:ascii="Wingdings" w:hAnsi="Wingdings"/>
    </w:rPr>
  </w:style>
  <w:style w:type="character" w:customStyle="1" w:styleId="WW8Num26z3">
    <w:name w:val="WW8Num26z3"/>
    <w:rsid w:val="00501BD8"/>
    <w:rPr>
      <w:rFonts w:ascii="Symbol" w:hAnsi="Symbol"/>
    </w:rPr>
  </w:style>
  <w:style w:type="character" w:customStyle="1" w:styleId="WW8Num29z0">
    <w:name w:val="WW8Num29z0"/>
    <w:rsid w:val="00501BD8"/>
    <w:rPr>
      <w:rFonts w:ascii="Wingdings" w:eastAsia="Times New Roman" w:hAnsi="Wingdings" w:cs="Times New Roman"/>
    </w:rPr>
  </w:style>
  <w:style w:type="character" w:customStyle="1" w:styleId="WW8Num29z1">
    <w:name w:val="WW8Num29z1"/>
    <w:rsid w:val="00501BD8"/>
    <w:rPr>
      <w:rFonts w:ascii="Courier New" w:hAnsi="Courier New" w:cs="Courier New"/>
    </w:rPr>
  </w:style>
  <w:style w:type="character" w:customStyle="1" w:styleId="WW8Num29z2">
    <w:name w:val="WW8Num29z2"/>
    <w:rsid w:val="00501BD8"/>
    <w:rPr>
      <w:rFonts w:ascii="Wingdings" w:hAnsi="Wingdings"/>
    </w:rPr>
  </w:style>
  <w:style w:type="character" w:customStyle="1" w:styleId="WW8Num29z3">
    <w:name w:val="WW8Num29z3"/>
    <w:rsid w:val="00501BD8"/>
    <w:rPr>
      <w:rFonts w:ascii="Symbol" w:hAnsi="Symbol"/>
    </w:rPr>
  </w:style>
  <w:style w:type="character" w:customStyle="1" w:styleId="WW8Num31z0">
    <w:name w:val="WW8Num31z0"/>
    <w:rsid w:val="00501BD8"/>
    <w:rPr>
      <w:rFonts w:ascii="Symbol" w:eastAsia="Lucida Sans Unicode" w:hAnsi="Symbol" w:cs="Times New Roman"/>
    </w:rPr>
  </w:style>
  <w:style w:type="character" w:customStyle="1" w:styleId="WW8Num31z1">
    <w:name w:val="WW8Num31z1"/>
    <w:rsid w:val="00501BD8"/>
    <w:rPr>
      <w:rFonts w:ascii="Courier New" w:hAnsi="Courier New" w:cs="Courier New"/>
    </w:rPr>
  </w:style>
  <w:style w:type="character" w:customStyle="1" w:styleId="WW8Num31z2">
    <w:name w:val="WW8Num31z2"/>
    <w:rsid w:val="00501BD8"/>
    <w:rPr>
      <w:rFonts w:ascii="Wingdings" w:hAnsi="Wingdings"/>
    </w:rPr>
  </w:style>
  <w:style w:type="character" w:customStyle="1" w:styleId="WW8Num31z3">
    <w:name w:val="WW8Num31z3"/>
    <w:rsid w:val="00501BD8"/>
    <w:rPr>
      <w:rFonts w:ascii="Symbol" w:hAnsi="Symbol"/>
    </w:rPr>
  </w:style>
  <w:style w:type="character" w:customStyle="1" w:styleId="WW8Num34z0">
    <w:name w:val="WW8Num34z0"/>
    <w:rsid w:val="00501BD8"/>
    <w:rPr>
      <w:rFonts w:ascii="Symbol" w:hAnsi="Symbol"/>
    </w:rPr>
  </w:style>
  <w:style w:type="character" w:customStyle="1" w:styleId="WW8Num34z1">
    <w:name w:val="WW8Num34z1"/>
    <w:rsid w:val="00501BD8"/>
    <w:rPr>
      <w:rFonts w:ascii="Courier New" w:hAnsi="Courier New" w:cs="Courier New"/>
    </w:rPr>
  </w:style>
  <w:style w:type="character" w:customStyle="1" w:styleId="WW8Num34z2">
    <w:name w:val="WW8Num34z2"/>
    <w:rsid w:val="00501BD8"/>
    <w:rPr>
      <w:rFonts w:ascii="Wingdings" w:hAnsi="Wingdings"/>
    </w:rPr>
  </w:style>
  <w:style w:type="character" w:customStyle="1" w:styleId="WW8Num38z0">
    <w:name w:val="WW8Num38z0"/>
    <w:rsid w:val="00501BD8"/>
    <w:rPr>
      <w:rFonts w:ascii="Symbol" w:hAnsi="Symbol"/>
    </w:rPr>
  </w:style>
  <w:style w:type="character" w:customStyle="1" w:styleId="WW8Num38z1">
    <w:name w:val="WW8Num38z1"/>
    <w:rsid w:val="00501BD8"/>
    <w:rPr>
      <w:rFonts w:ascii="Courier New" w:hAnsi="Courier New" w:cs="Courier New"/>
    </w:rPr>
  </w:style>
  <w:style w:type="character" w:customStyle="1" w:styleId="WW8Num38z2">
    <w:name w:val="WW8Num38z2"/>
    <w:rsid w:val="00501BD8"/>
    <w:rPr>
      <w:rFonts w:ascii="Wingdings" w:hAnsi="Wingdings"/>
    </w:rPr>
  </w:style>
  <w:style w:type="character" w:customStyle="1" w:styleId="WW8Num39z0">
    <w:name w:val="WW8Num39z0"/>
    <w:rsid w:val="00501BD8"/>
    <w:rPr>
      <w:i/>
    </w:rPr>
  </w:style>
  <w:style w:type="character" w:customStyle="1" w:styleId="WW8Num41z0">
    <w:name w:val="WW8Num41z0"/>
    <w:rsid w:val="00501BD8"/>
    <w:rPr>
      <w:rFonts w:ascii="Times New Roman" w:eastAsia="Times New Roman" w:hAnsi="Times New Roman" w:cs="Times New Roman"/>
    </w:rPr>
  </w:style>
  <w:style w:type="character" w:customStyle="1" w:styleId="WW8Num41z1">
    <w:name w:val="WW8Num41z1"/>
    <w:rsid w:val="00501BD8"/>
    <w:rPr>
      <w:rFonts w:ascii="Courier New" w:hAnsi="Courier New"/>
    </w:rPr>
  </w:style>
  <w:style w:type="character" w:customStyle="1" w:styleId="WW8Num41z2">
    <w:name w:val="WW8Num41z2"/>
    <w:rsid w:val="00501BD8"/>
    <w:rPr>
      <w:rFonts w:ascii="Wingdings" w:hAnsi="Wingdings"/>
    </w:rPr>
  </w:style>
  <w:style w:type="character" w:customStyle="1" w:styleId="WW8Num41z3">
    <w:name w:val="WW8Num41z3"/>
    <w:rsid w:val="00501BD8"/>
    <w:rPr>
      <w:rFonts w:ascii="Symbol" w:hAnsi="Symbol"/>
    </w:rPr>
  </w:style>
  <w:style w:type="character" w:customStyle="1" w:styleId="WW8Num43z0">
    <w:name w:val="WW8Num43z0"/>
    <w:rsid w:val="00501BD8"/>
    <w:rPr>
      <w:rFonts w:ascii="Symbol" w:eastAsia="Lucida Sans Unicode" w:hAnsi="Symbol" w:cs="Times New Roman"/>
    </w:rPr>
  </w:style>
  <w:style w:type="character" w:customStyle="1" w:styleId="WW8Num43z1">
    <w:name w:val="WW8Num43z1"/>
    <w:rsid w:val="00501BD8"/>
    <w:rPr>
      <w:rFonts w:ascii="Courier New" w:hAnsi="Courier New" w:cs="Courier New"/>
    </w:rPr>
  </w:style>
  <w:style w:type="character" w:customStyle="1" w:styleId="WW8Num43z2">
    <w:name w:val="WW8Num43z2"/>
    <w:rsid w:val="00501BD8"/>
    <w:rPr>
      <w:rFonts w:ascii="Wingdings" w:hAnsi="Wingdings"/>
    </w:rPr>
  </w:style>
  <w:style w:type="character" w:customStyle="1" w:styleId="WW8Num43z3">
    <w:name w:val="WW8Num43z3"/>
    <w:rsid w:val="00501BD8"/>
    <w:rPr>
      <w:rFonts w:ascii="Symbol" w:hAnsi="Symbol"/>
    </w:rPr>
  </w:style>
  <w:style w:type="character" w:customStyle="1" w:styleId="WW8Num44z0">
    <w:name w:val="WW8Num44z0"/>
    <w:rsid w:val="00501BD8"/>
    <w:rPr>
      <w:rFonts w:ascii="Symbol" w:hAnsi="Symbol"/>
    </w:rPr>
  </w:style>
  <w:style w:type="character" w:customStyle="1" w:styleId="WW8Num44z1">
    <w:name w:val="WW8Num44z1"/>
    <w:rsid w:val="00501BD8"/>
    <w:rPr>
      <w:rFonts w:ascii="Courier New" w:hAnsi="Courier New" w:cs="Courier New"/>
    </w:rPr>
  </w:style>
  <w:style w:type="character" w:customStyle="1" w:styleId="WW8Num44z2">
    <w:name w:val="WW8Num44z2"/>
    <w:rsid w:val="00501BD8"/>
    <w:rPr>
      <w:rFonts w:ascii="Wingdings" w:hAnsi="Wingdings"/>
    </w:rPr>
  </w:style>
  <w:style w:type="character" w:customStyle="1" w:styleId="1f0">
    <w:name w:val="Основной шрифт абзаца1"/>
    <w:rsid w:val="00501BD8"/>
  </w:style>
  <w:style w:type="character" w:customStyle="1" w:styleId="afff8">
    <w:name w:val="Символ сноски"/>
    <w:basedOn w:val="1f0"/>
    <w:rsid w:val="00501BD8"/>
    <w:rPr>
      <w:vertAlign w:val="superscript"/>
    </w:rPr>
  </w:style>
  <w:style w:type="character" w:customStyle="1" w:styleId="afff9">
    <w:name w:val="Символы концевой сноски"/>
    <w:basedOn w:val="1f0"/>
    <w:rsid w:val="00501BD8"/>
    <w:rPr>
      <w:vertAlign w:val="superscript"/>
    </w:rPr>
  </w:style>
  <w:style w:type="character" w:customStyle="1" w:styleId="2f">
    <w:name w:val="Основной шрифт абзаца2"/>
    <w:rsid w:val="00501BD8"/>
    <w:rPr>
      <w:sz w:val="24"/>
      <w:szCs w:val="24"/>
      <w:lang w:val="ru-RU"/>
    </w:rPr>
  </w:style>
  <w:style w:type="character" w:customStyle="1" w:styleId="FontStyle21">
    <w:name w:val="Font Style21"/>
    <w:basedOn w:val="2f"/>
    <w:uiPriority w:val="6"/>
    <w:rsid w:val="00501BD8"/>
    <w:rPr>
      <w:b/>
      <w:bCs/>
      <w:sz w:val="10"/>
      <w:szCs w:val="10"/>
    </w:rPr>
  </w:style>
  <w:style w:type="character" w:customStyle="1" w:styleId="FontStyle16">
    <w:name w:val="Font Style16"/>
    <w:basedOn w:val="2f"/>
    <w:uiPriority w:val="7"/>
    <w:rsid w:val="00501BD8"/>
    <w:rPr>
      <w:i/>
      <w:iCs/>
      <w:sz w:val="18"/>
      <w:szCs w:val="18"/>
    </w:rPr>
  </w:style>
  <w:style w:type="character" w:customStyle="1" w:styleId="FontStyle20">
    <w:name w:val="Font Style20"/>
    <w:basedOn w:val="2f"/>
    <w:uiPriority w:val="6"/>
    <w:rsid w:val="00501BD8"/>
    <w:rPr>
      <w:sz w:val="18"/>
      <w:szCs w:val="18"/>
    </w:rPr>
  </w:style>
  <w:style w:type="character" w:customStyle="1" w:styleId="FontStyle17">
    <w:name w:val="Font Style17"/>
    <w:basedOn w:val="2f"/>
    <w:uiPriority w:val="7"/>
    <w:rsid w:val="00501BD8"/>
    <w:rPr>
      <w:sz w:val="14"/>
      <w:szCs w:val="14"/>
    </w:rPr>
  </w:style>
  <w:style w:type="character" w:customStyle="1" w:styleId="FontStyle18">
    <w:name w:val="Font Style18"/>
    <w:basedOn w:val="2f"/>
    <w:uiPriority w:val="6"/>
    <w:rsid w:val="00501BD8"/>
    <w:rPr>
      <w:sz w:val="16"/>
      <w:szCs w:val="16"/>
    </w:rPr>
  </w:style>
  <w:style w:type="character" w:customStyle="1" w:styleId="FontStyle19">
    <w:name w:val="Font Style19"/>
    <w:basedOn w:val="2f"/>
    <w:uiPriority w:val="6"/>
    <w:rsid w:val="00501BD8"/>
    <w:rPr>
      <w:b/>
      <w:bCs/>
      <w:sz w:val="18"/>
      <w:szCs w:val="18"/>
    </w:rPr>
  </w:style>
  <w:style w:type="character" w:customStyle="1" w:styleId="FontStyle26">
    <w:name w:val="Font Style26"/>
    <w:basedOn w:val="2f"/>
    <w:uiPriority w:val="6"/>
    <w:rsid w:val="00501BD8"/>
    <w:rPr>
      <w:rFonts w:ascii="Arial" w:eastAsia="Arial" w:hAnsi="Arial" w:cs="Arial"/>
      <w:b/>
      <w:bCs/>
      <w:sz w:val="18"/>
      <w:szCs w:val="18"/>
    </w:rPr>
  </w:style>
  <w:style w:type="character" w:customStyle="1" w:styleId="FontStyle22">
    <w:name w:val="Font Style22"/>
    <w:basedOn w:val="2f"/>
    <w:uiPriority w:val="6"/>
    <w:rsid w:val="00501BD8"/>
    <w:rPr>
      <w:rFonts w:ascii="Arial" w:eastAsia="Arial" w:hAnsi="Arial" w:cs="Arial"/>
      <w:sz w:val="18"/>
      <w:szCs w:val="18"/>
    </w:rPr>
  </w:style>
  <w:style w:type="character" w:customStyle="1" w:styleId="FontStyle24">
    <w:name w:val="Font Style24"/>
    <w:basedOn w:val="2f"/>
    <w:uiPriority w:val="6"/>
    <w:rsid w:val="00501BD8"/>
    <w:rPr>
      <w:rFonts w:ascii="Arial" w:eastAsia="Arial" w:hAnsi="Arial" w:cs="Arial"/>
      <w:b/>
      <w:bCs/>
      <w:i/>
      <w:iCs/>
      <w:sz w:val="30"/>
      <w:szCs w:val="30"/>
    </w:rPr>
  </w:style>
  <w:style w:type="character" w:customStyle="1" w:styleId="FontStyle25">
    <w:name w:val="Font Style25"/>
    <w:basedOn w:val="2f"/>
    <w:uiPriority w:val="6"/>
    <w:rsid w:val="00501BD8"/>
    <w:rPr>
      <w:rFonts w:ascii="Arial" w:eastAsia="Arial" w:hAnsi="Arial" w:cs="Arial"/>
      <w:smallCaps/>
      <w:sz w:val="18"/>
      <w:szCs w:val="18"/>
    </w:rPr>
  </w:style>
  <w:style w:type="character" w:customStyle="1" w:styleId="WW-Absatz-Standardschriftart">
    <w:name w:val="WW-Absatz-Standardschriftart"/>
    <w:rsid w:val="00501BD8"/>
  </w:style>
  <w:style w:type="paragraph" w:customStyle="1" w:styleId="afffa">
    <w:name w:val="Заголовок"/>
    <w:basedOn w:val="a0"/>
    <w:next w:val="af8"/>
    <w:rsid w:val="00501BD8"/>
    <w:pPr>
      <w:keepNext/>
      <w:spacing w:before="240" w:after="120"/>
    </w:pPr>
    <w:rPr>
      <w:rFonts w:ascii="Arial" w:eastAsia="Lucida Sans Unicode" w:hAnsi="Arial" w:cs="Tahoma"/>
      <w:sz w:val="28"/>
      <w:szCs w:val="28"/>
      <w:lang w:eastAsia="ar-SA"/>
    </w:rPr>
  </w:style>
  <w:style w:type="paragraph" w:styleId="afffb">
    <w:name w:val="List"/>
    <w:basedOn w:val="af8"/>
    <w:rsid w:val="00501BD8"/>
    <w:pPr>
      <w:spacing w:after="120"/>
      <w:jc w:val="left"/>
    </w:pPr>
    <w:rPr>
      <w:rFonts w:ascii="Arial" w:hAnsi="Arial" w:cs="Tahoma"/>
      <w:szCs w:val="24"/>
      <w:lang w:eastAsia="ar-SA"/>
    </w:rPr>
  </w:style>
  <w:style w:type="paragraph" w:customStyle="1" w:styleId="1f1">
    <w:name w:val="Название1"/>
    <w:basedOn w:val="a0"/>
    <w:rsid w:val="00501BD8"/>
    <w:pPr>
      <w:suppressLineNumbers/>
      <w:spacing w:before="120" w:after="120"/>
    </w:pPr>
    <w:rPr>
      <w:rFonts w:ascii="Arial" w:hAnsi="Arial" w:cs="Tahoma"/>
      <w:i/>
      <w:lang w:eastAsia="ar-SA"/>
    </w:rPr>
  </w:style>
  <w:style w:type="paragraph" w:customStyle="1" w:styleId="1f2">
    <w:name w:val="Указатель1"/>
    <w:basedOn w:val="a0"/>
    <w:rsid w:val="00501BD8"/>
    <w:pPr>
      <w:suppressLineNumbers/>
    </w:pPr>
    <w:rPr>
      <w:rFonts w:ascii="Arial" w:hAnsi="Arial" w:cs="Tahoma"/>
      <w:lang w:eastAsia="ar-SA"/>
    </w:rPr>
  </w:style>
  <w:style w:type="paragraph" w:customStyle="1" w:styleId="1f3">
    <w:name w:val="Схема документа1"/>
    <w:basedOn w:val="a0"/>
    <w:rsid w:val="00501BD8"/>
    <w:pPr>
      <w:shd w:val="clear" w:color="auto" w:fill="000080"/>
    </w:pPr>
    <w:rPr>
      <w:rFonts w:ascii="Tahoma" w:hAnsi="Tahoma" w:cs="Tahoma"/>
      <w:lang w:eastAsia="ar-SA"/>
    </w:rPr>
  </w:style>
  <w:style w:type="paragraph" w:customStyle="1" w:styleId="310">
    <w:name w:val="Основной текст 31"/>
    <w:basedOn w:val="a0"/>
    <w:rsid w:val="00501BD8"/>
    <w:pPr>
      <w:spacing w:after="120"/>
    </w:pPr>
    <w:rPr>
      <w:rFonts w:ascii="Times New Roman" w:hAnsi="Times New Roman"/>
      <w:sz w:val="16"/>
      <w:szCs w:val="16"/>
      <w:lang w:eastAsia="ar-SA"/>
    </w:rPr>
  </w:style>
  <w:style w:type="paragraph" w:customStyle="1" w:styleId="311">
    <w:name w:val="Основной текст с отступом 31"/>
    <w:basedOn w:val="a0"/>
    <w:rsid w:val="00501BD8"/>
    <w:pPr>
      <w:ind w:firstLine="708"/>
      <w:jc w:val="both"/>
    </w:pPr>
    <w:rPr>
      <w:rFonts w:ascii="Times New Roman" w:hAnsi="Times New Roman"/>
      <w:sz w:val="28"/>
      <w:lang w:eastAsia="ar-SA"/>
    </w:rPr>
  </w:style>
  <w:style w:type="paragraph" w:customStyle="1" w:styleId="1f4">
    <w:name w:val="Название объекта1"/>
    <w:basedOn w:val="a0"/>
    <w:next w:val="a0"/>
    <w:rsid w:val="00501BD8"/>
    <w:rPr>
      <w:rFonts w:ascii="Times New Roman" w:hAnsi="Times New Roman"/>
      <w:b/>
      <w:lang w:eastAsia="ar-SA"/>
    </w:rPr>
  </w:style>
  <w:style w:type="paragraph" w:customStyle="1" w:styleId="1f5">
    <w:name w:val="Маркированный список1"/>
    <w:basedOn w:val="a0"/>
    <w:rsid w:val="00501BD8"/>
    <w:pPr>
      <w:ind w:right="-263" w:firstLine="534"/>
      <w:jc w:val="center"/>
    </w:pPr>
    <w:rPr>
      <w:rFonts w:ascii="Times New Roman" w:hAnsi="Times New Roman"/>
      <w:b/>
      <w:spacing w:val="-12"/>
      <w:lang w:eastAsia="ar-SA"/>
    </w:rPr>
  </w:style>
  <w:style w:type="paragraph" w:customStyle="1" w:styleId="100">
    <w:name w:val="Оглавление 10"/>
    <w:basedOn w:val="1f2"/>
    <w:rsid w:val="00501BD8"/>
    <w:pPr>
      <w:tabs>
        <w:tab w:val="right" w:leader="dot" w:pos="9637"/>
      </w:tabs>
      <w:ind w:left="2547"/>
    </w:pPr>
  </w:style>
  <w:style w:type="paragraph" w:customStyle="1" w:styleId="afffc">
    <w:name w:val="Содержимое врезки"/>
    <w:basedOn w:val="af8"/>
    <w:rsid w:val="00501BD8"/>
    <w:pPr>
      <w:spacing w:after="120"/>
      <w:jc w:val="left"/>
    </w:pPr>
    <w:rPr>
      <w:szCs w:val="24"/>
      <w:lang w:eastAsia="ar-SA"/>
    </w:rPr>
  </w:style>
  <w:style w:type="paragraph" w:customStyle="1" w:styleId="Style11">
    <w:name w:val="Style11"/>
    <w:basedOn w:val="a0"/>
    <w:next w:val="a0"/>
    <w:rsid w:val="00501BD8"/>
    <w:rPr>
      <w:rFonts w:ascii="Times New Roman" w:hAnsi="Times New Roman"/>
      <w:lang w:eastAsia="ar-SA"/>
    </w:rPr>
  </w:style>
  <w:style w:type="paragraph" w:customStyle="1" w:styleId="Style10">
    <w:name w:val="Style10"/>
    <w:basedOn w:val="a0"/>
    <w:next w:val="a0"/>
    <w:rsid w:val="00501BD8"/>
    <w:rPr>
      <w:rFonts w:ascii="Times New Roman" w:hAnsi="Times New Roman"/>
      <w:lang w:eastAsia="ar-SA"/>
    </w:rPr>
  </w:style>
  <w:style w:type="paragraph" w:customStyle="1" w:styleId="Style13">
    <w:name w:val="Style13"/>
    <w:basedOn w:val="a0"/>
    <w:next w:val="a0"/>
    <w:rsid w:val="00501BD8"/>
    <w:rPr>
      <w:rFonts w:ascii="Times New Roman" w:hAnsi="Times New Roman"/>
      <w:lang w:eastAsia="ar-SA"/>
    </w:rPr>
  </w:style>
  <w:style w:type="paragraph" w:customStyle="1" w:styleId="36">
    <w:name w:val="çàãîëîâîê 3"/>
    <w:basedOn w:val="a0"/>
    <w:next w:val="a0"/>
    <w:uiPriority w:val="17"/>
    <w:rsid w:val="00501BD8"/>
    <w:pPr>
      <w:keepNext/>
    </w:pPr>
    <w:rPr>
      <w:rFonts w:ascii="Times New Roman" w:hAnsi="Times New Roman"/>
      <w:b/>
      <w:sz w:val="28"/>
    </w:rPr>
  </w:style>
  <w:style w:type="paragraph" w:customStyle="1" w:styleId="CM36">
    <w:name w:val="CM36"/>
    <w:basedOn w:val="Default"/>
    <w:next w:val="Default"/>
    <w:uiPriority w:val="11"/>
    <w:rsid w:val="00501BD8"/>
    <w:pPr>
      <w:spacing w:after="248"/>
    </w:pPr>
    <w:rPr>
      <w:rFonts w:ascii="OEKGHE+OfficinaSerifWinC" w:hAnsi="OEKGHE+OfficinaSerifWinC" w:cs="Times New Roman"/>
      <w:color w:val="auto"/>
    </w:rPr>
  </w:style>
  <w:style w:type="paragraph" w:customStyle="1" w:styleId="afffd">
    <w:name w:val="табл"/>
    <w:basedOn w:val="a0"/>
    <w:rsid w:val="00501BD8"/>
    <w:rPr>
      <w:rFonts w:ascii="Arial" w:hAnsi="Arial"/>
    </w:rPr>
  </w:style>
  <w:style w:type="paragraph" w:styleId="afffe">
    <w:name w:val="Block Text"/>
    <w:basedOn w:val="a0"/>
    <w:rsid w:val="00501BD8"/>
    <w:pPr>
      <w:shd w:val="clear" w:color="auto" w:fill="FFFFFF"/>
      <w:spacing w:before="307" w:line="322" w:lineRule="exact"/>
      <w:ind w:left="5" w:right="5" w:firstLine="418"/>
      <w:jc w:val="both"/>
    </w:pPr>
    <w:rPr>
      <w:rFonts w:ascii="Times New Roman" w:hAnsi="Times New Roman"/>
    </w:rPr>
  </w:style>
  <w:style w:type="paragraph" w:customStyle="1" w:styleId="321">
    <w:name w:val="Основной текст с отступом 32"/>
    <w:basedOn w:val="a0"/>
    <w:rsid w:val="00501BD8"/>
    <w:pPr>
      <w:overflowPunct w:val="0"/>
      <w:ind w:left="142" w:firstLine="425"/>
      <w:jc w:val="both"/>
      <w:textAlignment w:val="baseline"/>
    </w:pPr>
    <w:rPr>
      <w:rFonts w:ascii="Times New Roman" w:hAnsi="Times New Roman"/>
    </w:rPr>
  </w:style>
  <w:style w:type="paragraph" w:customStyle="1" w:styleId="affff">
    <w:name w:val="Заголграф"/>
    <w:basedOn w:val="13"/>
    <w:rsid w:val="00501BD8"/>
    <w:pPr>
      <w:autoSpaceDE/>
      <w:autoSpaceDN/>
      <w:adjustRightInd/>
      <w:spacing w:before="0" w:after="0"/>
      <w:jc w:val="both"/>
    </w:pPr>
    <w:rPr>
      <w:rFonts w:ascii="Arial" w:eastAsia="Lucida Sans Unicode" w:hAnsi="Arial" w:cs="Times New Roman"/>
      <w:noProof w:val="0"/>
      <w:kern w:val="0"/>
      <w:sz w:val="22"/>
    </w:rPr>
  </w:style>
  <w:style w:type="paragraph" w:customStyle="1" w:styleId="ConsTitle">
    <w:name w:val="ConsTitle"/>
    <w:uiPriority w:val="7"/>
    <w:rsid w:val="00501BD8"/>
    <w:pPr>
      <w:widowControl w:val="0"/>
      <w:autoSpaceDE w:val="0"/>
      <w:autoSpaceDN w:val="0"/>
      <w:adjustRightInd w:val="0"/>
    </w:pPr>
    <w:rPr>
      <w:rFonts w:ascii="Arial" w:eastAsia="Times New Roman" w:hAnsi="Arial" w:cs="Arial"/>
      <w:b/>
      <w:sz w:val="24"/>
      <w:szCs w:val="24"/>
    </w:rPr>
  </w:style>
  <w:style w:type="paragraph" w:customStyle="1" w:styleId="Standard">
    <w:name w:val="Standard"/>
    <w:basedOn w:val="af8"/>
    <w:rsid w:val="00501BD8"/>
    <w:pPr>
      <w:keepLines/>
      <w:jc w:val="right"/>
    </w:pPr>
  </w:style>
  <w:style w:type="paragraph" w:customStyle="1" w:styleId="ttitle">
    <w:name w:val="ttitle"/>
    <w:basedOn w:val="a0"/>
    <w:rsid w:val="00501BD8"/>
    <w:pPr>
      <w:spacing w:before="100" w:beforeAutospacing="1" w:after="100" w:afterAutospacing="1"/>
    </w:pPr>
    <w:rPr>
      <w:rFonts w:ascii="Times New Roman" w:hAnsi="Times New Roman"/>
    </w:rPr>
  </w:style>
  <w:style w:type="paragraph" w:customStyle="1" w:styleId="1f6">
    <w:name w:val="Основной текст1"/>
    <w:basedOn w:val="a0"/>
    <w:rsid w:val="00501BD8"/>
    <w:pPr>
      <w:spacing w:after="120" w:line="140" w:lineRule="atLeast"/>
    </w:pPr>
    <w:rPr>
      <w:rFonts w:ascii="Times New Roman" w:hAnsi="Times New Roman"/>
      <w:snapToGrid w:val="0"/>
    </w:rPr>
  </w:style>
  <w:style w:type="paragraph" w:styleId="affff0">
    <w:name w:val="Normal Indent"/>
    <w:basedOn w:val="a0"/>
    <w:rsid w:val="00501BD8"/>
    <w:pPr>
      <w:spacing w:after="300" w:line="300" w:lineRule="atLeast"/>
      <w:ind w:left="1985"/>
    </w:pPr>
    <w:rPr>
      <w:rFonts w:ascii="Garamond" w:hAnsi="Garamond"/>
      <w:sz w:val="22"/>
      <w:lang w:val="en-GB"/>
    </w:rPr>
  </w:style>
  <w:style w:type="paragraph" w:customStyle="1" w:styleId="37">
    <w:name w:val="Заголов3"/>
    <w:basedOn w:val="a0"/>
    <w:rsid w:val="00501BD8"/>
    <w:pPr>
      <w:widowControl w:val="0"/>
      <w:jc w:val="center"/>
    </w:pPr>
    <w:rPr>
      <w:rFonts w:ascii="Arial" w:hAnsi="Arial"/>
      <w:snapToGrid w:val="0"/>
    </w:rPr>
  </w:style>
  <w:style w:type="paragraph" w:customStyle="1" w:styleId="affff1">
    <w:name w:val="наименование таблицы"/>
    <w:basedOn w:val="a0"/>
    <w:autoRedefine/>
    <w:rsid w:val="00501BD8"/>
    <w:pPr>
      <w:widowControl w:val="0"/>
      <w:spacing w:line="360" w:lineRule="auto"/>
      <w:jc w:val="center"/>
    </w:pPr>
    <w:rPr>
      <w:rFonts w:ascii="Times New Roman" w:hAnsi="Times New Roman"/>
      <w:i/>
    </w:rPr>
  </w:style>
  <w:style w:type="paragraph" w:customStyle="1" w:styleId="Normal10">
    <w:name w:val="Normal1"/>
    <w:uiPriority w:val="12"/>
    <w:rsid w:val="00501BD8"/>
    <w:pPr>
      <w:widowControl w:val="0"/>
    </w:pPr>
    <w:rPr>
      <w:rFonts w:ascii="Times New Roman" w:eastAsia="Times New Roman" w:hAnsi="Times New Roman" w:cs="Arial"/>
      <w:sz w:val="24"/>
      <w:szCs w:val="24"/>
    </w:rPr>
  </w:style>
  <w:style w:type="character" w:customStyle="1" w:styleId="affff2">
    <w:name w:val="ВерхКолонтитул Знак Знак Знак"/>
    <w:aliases w:val="ВерхКолонтитул Знак Знак Знак1"/>
    <w:basedOn w:val="a1"/>
    <w:rsid w:val="00501BD8"/>
    <w:rPr>
      <w:sz w:val="24"/>
      <w:szCs w:val="24"/>
      <w:lang w:val="ru-RU" w:eastAsia="ru-RU" w:bidi="ar-SA"/>
    </w:rPr>
  </w:style>
  <w:style w:type="paragraph" w:customStyle="1" w:styleId="Style20">
    <w:name w:val="Style20"/>
    <w:basedOn w:val="a0"/>
    <w:next w:val="a0"/>
    <w:rsid w:val="00501BD8"/>
    <w:pPr>
      <w:widowControl w:val="0"/>
      <w:spacing w:line="326" w:lineRule="exact"/>
      <w:ind w:firstLine="528"/>
      <w:jc w:val="both"/>
    </w:pPr>
    <w:rPr>
      <w:rFonts w:ascii="Times New Roman" w:hAnsi="Times New Roman"/>
    </w:rPr>
  </w:style>
  <w:style w:type="paragraph" w:customStyle="1" w:styleId="Style22">
    <w:name w:val="Style22"/>
    <w:basedOn w:val="a0"/>
    <w:next w:val="a0"/>
    <w:rsid w:val="00501BD8"/>
    <w:pPr>
      <w:widowControl w:val="0"/>
      <w:spacing w:line="322" w:lineRule="exact"/>
      <w:ind w:firstLine="490"/>
      <w:jc w:val="both"/>
    </w:pPr>
    <w:rPr>
      <w:rFonts w:ascii="Times New Roman" w:hAnsi="Times New Roman"/>
    </w:rPr>
  </w:style>
  <w:style w:type="character" w:customStyle="1" w:styleId="FontStyle58">
    <w:name w:val="Font Style58"/>
    <w:basedOn w:val="a1"/>
    <w:uiPriority w:val="10"/>
    <w:rsid w:val="00501BD8"/>
    <w:rPr>
      <w:i/>
      <w:iCs/>
      <w:color w:val="000000"/>
    </w:rPr>
  </w:style>
  <w:style w:type="character" w:customStyle="1" w:styleId="FontStyle59">
    <w:name w:val="Font Style59"/>
    <w:basedOn w:val="a1"/>
    <w:uiPriority w:val="10"/>
    <w:rsid w:val="00501BD8"/>
    <w:rPr>
      <w:color w:val="000000"/>
      <w:sz w:val="22"/>
      <w:szCs w:val="22"/>
    </w:rPr>
  </w:style>
  <w:style w:type="character" w:customStyle="1" w:styleId="FontStyle49">
    <w:name w:val="Font Style49"/>
    <w:basedOn w:val="a1"/>
    <w:uiPriority w:val="8"/>
    <w:rsid w:val="00501BD8"/>
    <w:rPr>
      <w:b/>
      <w:bCs/>
      <w:color w:val="000000"/>
      <w:sz w:val="26"/>
      <w:szCs w:val="26"/>
    </w:rPr>
  </w:style>
  <w:style w:type="character" w:customStyle="1" w:styleId="FontStyle52">
    <w:name w:val="Font Style52"/>
    <w:basedOn w:val="a1"/>
    <w:uiPriority w:val="8"/>
    <w:rsid w:val="00501BD8"/>
    <w:rPr>
      <w:b/>
      <w:bCs/>
      <w:color w:val="000000"/>
    </w:rPr>
  </w:style>
  <w:style w:type="paragraph" w:customStyle="1" w:styleId="Style45">
    <w:name w:val="Style45"/>
    <w:basedOn w:val="a0"/>
    <w:next w:val="a0"/>
    <w:rsid w:val="00501BD8"/>
    <w:pPr>
      <w:widowControl w:val="0"/>
    </w:pPr>
    <w:rPr>
      <w:rFonts w:ascii="Times New Roman" w:hAnsi="Times New Roman"/>
    </w:rPr>
  </w:style>
  <w:style w:type="character" w:customStyle="1" w:styleId="FontStyle53">
    <w:name w:val="Font Style53"/>
    <w:basedOn w:val="a1"/>
    <w:uiPriority w:val="10"/>
    <w:rsid w:val="00501BD8"/>
    <w:rPr>
      <w:b/>
      <w:bCs/>
      <w:color w:val="000000"/>
      <w:sz w:val="18"/>
      <w:szCs w:val="18"/>
    </w:rPr>
  </w:style>
  <w:style w:type="character" w:customStyle="1" w:styleId="FontStyle60">
    <w:name w:val="Font Style60"/>
    <w:basedOn w:val="a1"/>
    <w:uiPriority w:val="10"/>
    <w:rsid w:val="00501BD8"/>
    <w:rPr>
      <w:b/>
      <w:bCs/>
      <w:i/>
      <w:iCs/>
      <w:color w:val="000000"/>
      <w:sz w:val="26"/>
      <w:szCs w:val="26"/>
    </w:rPr>
  </w:style>
  <w:style w:type="character" w:customStyle="1" w:styleId="FontStyle62">
    <w:name w:val="Font Style62"/>
    <w:basedOn w:val="a1"/>
    <w:uiPriority w:val="10"/>
    <w:rsid w:val="00501BD8"/>
    <w:rPr>
      <w:rFonts w:ascii="Georgia" w:hAnsi="Georgia" w:cs="Georgia"/>
      <w:color w:val="000000"/>
      <w:sz w:val="22"/>
      <w:szCs w:val="22"/>
    </w:rPr>
  </w:style>
  <w:style w:type="paragraph" w:customStyle="1" w:styleId="Style39">
    <w:name w:val="Style39"/>
    <w:basedOn w:val="a0"/>
    <w:next w:val="a0"/>
    <w:rsid w:val="00501BD8"/>
    <w:pPr>
      <w:widowControl w:val="0"/>
      <w:spacing w:line="322" w:lineRule="exact"/>
      <w:ind w:firstLine="278"/>
    </w:pPr>
    <w:rPr>
      <w:rFonts w:ascii="Times New Roman" w:hAnsi="Times New Roman"/>
    </w:rPr>
  </w:style>
  <w:style w:type="paragraph" w:customStyle="1" w:styleId="Style46">
    <w:name w:val="Style46"/>
    <w:basedOn w:val="a0"/>
    <w:next w:val="a0"/>
    <w:rsid w:val="00501BD8"/>
    <w:pPr>
      <w:widowControl w:val="0"/>
      <w:spacing w:line="326" w:lineRule="exact"/>
      <w:ind w:firstLine="1066"/>
      <w:jc w:val="both"/>
    </w:pPr>
    <w:rPr>
      <w:rFonts w:ascii="Times New Roman" w:hAnsi="Times New Roman"/>
    </w:rPr>
  </w:style>
  <w:style w:type="paragraph" w:customStyle="1" w:styleId="Style18">
    <w:name w:val="Style18"/>
    <w:basedOn w:val="a0"/>
    <w:next w:val="a0"/>
    <w:rsid w:val="00501BD8"/>
    <w:pPr>
      <w:widowControl w:val="0"/>
      <w:spacing w:line="288" w:lineRule="exact"/>
      <w:ind w:firstLine="715"/>
    </w:pPr>
    <w:rPr>
      <w:rFonts w:ascii="Times New Roman" w:hAnsi="Times New Roman"/>
    </w:rPr>
  </w:style>
  <w:style w:type="character" w:customStyle="1" w:styleId="FontStyle43">
    <w:name w:val="Font Style43"/>
    <w:basedOn w:val="a1"/>
    <w:uiPriority w:val="8"/>
    <w:rsid w:val="00501BD8"/>
    <w:rPr>
      <w:b/>
      <w:bCs/>
      <w:i/>
      <w:iCs/>
      <w:sz w:val="22"/>
      <w:szCs w:val="22"/>
    </w:rPr>
  </w:style>
  <w:style w:type="character" w:customStyle="1" w:styleId="FontStyle35">
    <w:name w:val="Font Style35"/>
    <w:basedOn w:val="a1"/>
    <w:uiPriority w:val="6"/>
    <w:rsid w:val="00501BD8"/>
    <w:rPr>
      <w:b/>
      <w:bCs/>
      <w:i/>
      <w:iCs/>
    </w:rPr>
  </w:style>
  <w:style w:type="paragraph" w:customStyle="1" w:styleId="affff3">
    <w:name w:val="Таблицы (моноширинный)"/>
    <w:basedOn w:val="a0"/>
    <w:next w:val="a0"/>
    <w:rsid w:val="00501BD8"/>
    <w:pPr>
      <w:widowControl w:val="0"/>
      <w:suppressAutoHyphens/>
    </w:pPr>
    <w:rPr>
      <w:rFonts w:ascii="Courier New" w:eastAsia="Lucida Sans Unicode" w:hAnsi="Courier New" w:cs="Courier New"/>
    </w:rPr>
  </w:style>
  <w:style w:type="character" w:customStyle="1" w:styleId="82">
    <w:name w:val="Знак Знак8"/>
    <w:basedOn w:val="a1"/>
    <w:locked/>
    <w:rsid w:val="00501BD8"/>
    <w:rPr>
      <w:sz w:val="24"/>
      <w:szCs w:val="24"/>
      <w:lang w:val="ru-RU" w:eastAsia="ru-RU" w:bidi="ar-SA"/>
    </w:rPr>
  </w:style>
  <w:style w:type="paragraph" w:customStyle="1" w:styleId="Text">
    <w:name w:val="Text"/>
    <w:basedOn w:val="a0"/>
    <w:rsid w:val="00501BD8"/>
    <w:pPr>
      <w:widowControl w:val="0"/>
      <w:spacing w:before="60"/>
      <w:ind w:firstLine="720"/>
      <w:jc w:val="both"/>
    </w:pPr>
    <w:rPr>
      <w:rFonts w:ascii="Times New Roman" w:hAnsi="Times New Roman"/>
    </w:rPr>
  </w:style>
  <w:style w:type="paragraph" w:customStyle="1" w:styleId="-">
    <w:name w:val="табл-рис"/>
    <w:basedOn w:val="a0"/>
    <w:rsid w:val="00501BD8"/>
    <w:pPr>
      <w:jc w:val="center"/>
    </w:pPr>
    <w:rPr>
      <w:rFonts w:ascii="Times New Roman" w:hAnsi="Times New Roman"/>
    </w:rPr>
  </w:style>
  <w:style w:type="character" w:customStyle="1" w:styleId="FontStyle40">
    <w:name w:val="Font Style40"/>
    <w:basedOn w:val="a1"/>
    <w:uiPriority w:val="6"/>
    <w:rsid w:val="00501BD8"/>
    <w:rPr>
      <w:rFonts w:ascii="Times New Roman" w:hAnsi="Times New Roman" w:cs="Times New Roman"/>
      <w:sz w:val="12"/>
      <w:szCs w:val="12"/>
    </w:rPr>
  </w:style>
  <w:style w:type="character" w:customStyle="1" w:styleId="FontStyle41">
    <w:name w:val="Font Style41"/>
    <w:basedOn w:val="a1"/>
    <w:uiPriority w:val="8"/>
    <w:rsid w:val="00501BD8"/>
    <w:rPr>
      <w:rFonts w:ascii="Times New Roman" w:hAnsi="Times New Roman" w:cs="Times New Roman"/>
      <w:sz w:val="18"/>
      <w:szCs w:val="18"/>
    </w:rPr>
  </w:style>
  <w:style w:type="character" w:customStyle="1" w:styleId="FontStyle44">
    <w:name w:val="Font Style44"/>
    <w:basedOn w:val="a1"/>
    <w:uiPriority w:val="8"/>
    <w:rsid w:val="00501BD8"/>
    <w:rPr>
      <w:rFonts w:ascii="Times New Roman" w:hAnsi="Times New Roman" w:cs="Times New Roman"/>
      <w:b/>
      <w:bCs/>
      <w:i/>
      <w:iCs/>
      <w:sz w:val="22"/>
      <w:szCs w:val="22"/>
    </w:rPr>
  </w:style>
  <w:style w:type="character" w:customStyle="1" w:styleId="FontStyle45">
    <w:name w:val="Font Style45"/>
    <w:basedOn w:val="a1"/>
    <w:uiPriority w:val="8"/>
    <w:rsid w:val="00501BD8"/>
    <w:rPr>
      <w:rFonts w:ascii="Times New Roman" w:hAnsi="Times New Roman" w:cs="Times New Roman"/>
      <w:sz w:val="22"/>
      <w:szCs w:val="22"/>
    </w:rPr>
  </w:style>
  <w:style w:type="character" w:customStyle="1" w:styleId="FontStyle46">
    <w:name w:val="Font Style46"/>
    <w:basedOn w:val="a1"/>
    <w:uiPriority w:val="8"/>
    <w:rsid w:val="00501BD8"/>
    <w:rPr>
      <w:rFonts w:ascii="Times New Roman" w:hAnsi="Times New Roman" w:cs="Times New Roman"/>
      <w:b/>
      <w:bCs/>
      <w:sz w:val="14"/>
      <w:szCs w:val="14"/>
    </w:rPr>
  </w:style>
  <w:style w:type="character" w:customStyle="1" w:styleId="FontStyle47">
    <w:name w:val="Font Style47"/>
    <w:basedOn w:val="a1"/>
    <w:uiPriority w:val="8"/>
    <w:rsid w:val="00501BD8"/>
    <w:rPr>
      <w:rFonts w:ascii="Times New Roman" w:hAnsi="Times New Roman" w:cs="Times New Roman"/>
      <w:sz w:val="22"/>
      <w:szCs w:val="22"/>
    </w:rPr>
  </w:style>
  <w:style w:type="character" w:customStyle="1" w:styleId="FontStyle48">
    <w:name w:val="Font Style48"/>
    <w:basedOn w:val="a1"/>
    <w:uiPriority w:val="8"/>
    <w:rsid w:val="00501BD8"/>
    <w:rPr>
      <w:rFonts w:ascii="Times New Roman" w:hAnsi="Times New Roman" w:cs="Times New Roman"/>
      <w:sz w:val="20"/>
      <w:szCs w:val="20"/>
    </w:rPr>
  </w:style>
  <w:style w:type="character" w:customStyle="1" w:styleId="FontStyle51">
    <w:name w:val="Font Style51"/>
    <w:basedOn w:val="a1"/>
    <w:uiPriority w:val="8"/>
    <w:rsid w:val="00501BD8"/>
    <w:rPr>
      <w:rFonts w:ascii="Microsoft Sans Serif" w:hAnsi="Microsoft Sans Serif" w:cs="Microsoft Sans Serif"/>
      <w:sz w:val="22"/>
      <w:szCs w:val="22"/>
    </w:rPr>
  </w:style>
  <w:style w:type="character" w:customStyle="1" w:styleId="FontStyle54">
    <w:name w:val="Font Style54"/>
    <w:basedOn w:val="a1"/>
    <w:uiPriority w:val="10"/>
    <w:rsid w:val="00501BD8"/>
    <w:rPr>
      <w:rFonts w:ascii="Trebuchet MS" w:hAnsi="Trebuchet MS" w:cs="Trebuchet MS"/>
      <w:b/>
      <w:bCs/>
      <w:sz w:val="20"/>
      <w:szCs w:val="20"/>
    </w:rPr>
  </w:style>
  <w:style w:type="paragraph" w:customStyle="1" w:styleId="u">
    <w:name w:val="u"/>
    <w:basedOn w:val="a0"/>
    <w:rsid w:val="00501BD8"/>
    <w:pPr>
      <w:ind w:firstLine="539"/>
      <w:jc w:val="both"/>
    </w:pPr>
    <w:rPr>
      <w:rFonts w:ascii="Times New Roman" w:hAnsi="Times New Roman"/>
    </w:rPr>
  </w:style>
  <w:style w:type="paragraph" w:customStyle="1" w:styleId="1f7">
    <w:name w:val="Знак Знак Знак Знак1"/>
    <w:basedOn w:val="a0"/>
    <w:rsid w:val="00501BD8"/>
    <w:pPr>
      <w:keepLines/>
      <w:spacing w:after="160" w:line="240" w:lineRule="exact"/>
    </w:pPr>
    <w:rPr>
      <w:rFonts w:ascii="Verdana" w:eastAsia="MS Mincho" w:hAnsi="Verdana" w:cs="Franklin Gothic Book"/>
      <w:lang w:val="en-US"/>
    </w:rPr>
  </w:style>
  <w:style w:type="paragraph" w:customStyle="1" w:styleId="affff4">
    <w:name w:val="Знак Знак Знак Знак Знак Знак Знак Знак Знак Знак Знак Знак Знак Знак Знак Знак"/>
    <w:basedOn w:val="a0"/>
    <w:rsid w:val="00501BD8"/>
    <w:rPr>
      <w:rFonts w:ascii="Verdana" w:hAnsi="Verdana" w:cs="Verdana"/>
      <w:lang w:val="en-US"/>
    </w:rPr>
  </w:style>
  <w:style w:type="paragraph" w:customStyle="1" w:styleId="220">
    <w:name w:val="Основной текст с отступом 22"/>
    <w:basedOn w:val="a0"/>
    <w:rsid w:val="00501BD8"/>
    <w:pPr>
      <w:widowControl w:val="0"/>
      <w:suppressAutoHyphens/>
      <w:ind w:left="360"/>
    </w:pPr>
    <w:rPr>
      <w:rFonts w:ascii="Times New Roman" w:eastAsia="Lucida Sans Unicode" w:hAnsi="Times New Roman" w:cs="Times New Roman"/>
      <w:i/>
      <w:color w:val="auto"/>
      <w:kern w:val="1"/>
      <w:sz w:val="28"/>
    </w:rPr>
  </w:style>
  <w:style w:type="character" w:customStyle="1" w:styleId="text1">
    <w:name w:val="text1"/>
    <w:basedOn w:val="a1"/>
    <w:rsid w:val="00501BD8"/>
    <w:rPr>
      <w:rFonts w:ascii="Arial" w:hAnsi="Arial" w:cs="Arial"/>
      <w:color w:val="000000"/>
      <w:sz w:val="20"/>
      <w:szCs w:val="20"/>
    </w:rPr>
  </w:style>
  <w:style w:type="paragraph" w:customStyle="1" w:styleId="230">
    <w:name w:val="Основной текст с отступом 23"/>
    <w:basedOn w:val="a0"/>
    <w:rsid w:val="00501BD8"/>
    <w:pPr>
      <w:widowControl w:val="0"/>
      <w:suppressAutoHyphens/>
      <w:ind w:left="360"/>
    </w:pPr>
    <w:rPr>
      <w:rFonts w:ascii="Times New Roman" w:eastAsia="Lucida Sans Unicode" w:hAnsi="Times New Roman" w:cs="Times New Roman"/>
      <w:i/>
      <w:color w:val="auto"/>
      <w:kern w:val="1"/>
      <w:sz w:val="28"/>
    </w:rPr>
  </w:style>
  <w:style w:type="character" w:customStyle="1" w:styleId="ConsNormal0">
    <w:name w:val="ConsNormal Знак"/>
    <w:basedOn w:val="a1"/>
    <w:link w:val="ConsNormal"/>
    <w:uiPriority w:val="7"/>
    <w:rsid w:val="006D4030"/>
    <w:rPr>
      <w:rFonts w:ascii="Arial" w:eastAsia="Times New Roman" w:hAnsi="Arial" w:cs="Arial"/>
      <w:sz w:val="24"/>
      <w:szCs w:val="24"/>
    </w:rPr>
  </w:style>
  <w:style w:type="paragraph" w:customStyle="1" w:styleId="S32">
    <w:name w:val="S_Заголовок 3"/>
    <w:basedOn w:val="3"/>
    <w:rsid w:val="00501BD8"/>
    <w:pPr>
      <w:keepNext w:val="0"/>
      <w:tabs>
        <w:tab w:val="num" w:pos="360"/>
      </w:tabs>
      <w:suppressAutoHyphens/>
      <w:autoSpaceDE/>
      <w:autoSpaceDN/>
      <w:adjustRightInd/>
      <w:spacing w:before="0" w:after="0" w:line="360" w:lineRule="auto"/>
      <w:ind w:left="360" w:hanging="360"/>
      <w:jc w:val="left"/>
    </w:pPr>
    <w:rPr>
      <w:rFonts w:ascii="Times New Roman" w:hAnsi="Times New Roman" w:cs="Times New Roman"/>
      <w:color w:val="auto"/>
      <w:u w:val="single"/>
      <w:lang w:eastAsia="ar-SA"/>
    </w:rPr>
  </w:style>
  <w:style w:type="paragraph" w:customStyle="1" w:styleId="S40">
    <w:name w:val="S_Заголовок 4"/>
    <w:basedOn w:val="4"/>
    <w:link w:val="S41"/>
    <w:rsid w:val="00501BD8"/>
    <w:pPr>
      <w:keepLines w:val="0"/>
      <w:tabs>
        <w:tab w:val="num" w:pos="360"/>
      </w:tabs>
      <w:suppressAutoHyphens/>
      <w:spacing w:before="0"/>
      <w:ind w:firstLine="1134"/>
      <w:jc w:val="left"/>
    </w:pPr>
    <w:rPr>
      <w:rFonts w:ascii="Times New Roman" w:hAnsi="Times New Roman"/>
      <w:i/>
      <w:szCs w:val="22"/>
      <w:lang w:eastAsia="ar-SA"/>
    </w:rPr>
  </w:style>
  <w:style w:type="paragraph" w:customStyle="1" w:styleId="S10">
    <w:name w:val="S_Заголовок 1"/>
    <w:basedOn w:val="a0"/>
    <w:rsid w:val="00501BD8"/>
    <w:pPr>
      <w:suppressAutoHyphens/>
      <w:spacing w:line="360" w:lineRule="auto"/>
      <w:ind w:left="1429" w:hanging="360"/>
      <w:jc w:val="center"/>
    </w:pPr>
    <w:rPr>
      <w:rFonts w:ascii="Times New Roman" w:hAnsi="Times New Roman" w:cs="Times New Roman"/>
      <w:b/>
      <w:caps/>
      <w:color w:val="auto"/>
      <w:lang w:eastAsia="ar-SA"/>
    </w:rPr>
  </w:style>
  <w:style w:type="paragraph" w:customStyle="1" w:styleId="S20">
    <w:name w:val="S_Заголовок 2"/>
    <w:basedOn w:val="20"/>
    <w:link w:val="S21"/>
    <w:rsid w:val="00501BD8"/>
    <w:pPr>
      <w:keepNext w:val="0"/>
      <w:keepLines w:val="0"/>
      <w:tabs>
        <w:tab w:val="left" w:pos="0"/>
      </w:tabs>
      <w:suppressAutoHyphens/>
      <w:spacing w:before="0" w:line="360" w:lineRule="auto"/>
      <w:jc w:val="both"/>
    </w:pPr>
    <w:rPr>
      <w:rFonts w:ascii="Times New Roman" w:hAnsi="Times New Roman" w:cs="Times New Roman"/>
      <w:b w:val="0"/>
      <w:color w:val="auto"/>
      <w:sz w:val="24"/>
      <w:szCs w:val="24"/>
      <w:lang w:eastAsia="ar-SA"/>
    </w:rPr>
  </w:style>
  <w:style w:type="character" w:customStyle="1" w:styleId="S21">
    <w:name w:val="S_Заголовок 2 Знак"/>
    <w:basedOn w:val="a1"/>
    <w:link w:val="S20"/>
    <w:rsid w:val="00501BD8"/>
    <w:rPr>
      <w:rFonts w:ascii="Times New Roman" w:eastAsia="Times New Roman" w:hAnsi="Times New Roman" w:cs="Times New Roman"/>
      <w:b/>
      <w:color w:val="auto"/>
      <w:sz w:val="24"/>
      <w:szCs w:val="24"/>
      <w:lang w:eastAsia="ar-SA"/>
    </w:rPr>
  </w:style>
  <w:style w:type="paragraph" w:customStyle="1" w:styleId="S8">
    <w:name w:val="S_Отступ"/>
    <w:basedOn w:val="a0"/>
    <w:rsid w:val="00501BD8"/>
    <w:pPr>
      <w:suppressAutoHyphens/>
      <w:spacing w:line="360" w:lineRule="auto"/>
      <w:ind w:firstLine="709"/>
      <w:jc w:val="both"/>
    </w:pPr>
    <w:rPr>
      <w:rFonts w:ascii="Times New Roman" w:hAnsi="Times New Roman" w:cs="Times New Roman"/>
      <w:color w:val="auto"/>
      <w:lang w:eastAsia="ar-SA"/>
    </w:rPr>
  </w:style>
  <w:style w:type="character" w:customStyle="1" w:styleId="mw-headline">
    <w:name w:val="mw-headline"/>
    <w:basedOn w:val="a1"/>
    <w:uiPriority w:val="12"/>
    <w:rsid w:val="00501BD8"/>
  </w:style>
  <w:style w:type="paragraph" w:customStyle="1" w:styleId="1f8">
    <w:name w:val="Стиль1"/>
    <w:basedOn w:val="a8"/>
    <w:link w:val="1f9"/>
    <w:qFormat/>
    <w:rsid w:val="00501BD8"/>
    <w:pPr>
      <w:widowControl w:val="0"/>
      <w:suppressAutoHyphens/>
      <w:autoSpaceDE w:val="0"/>
      <w:autoSpaceDN w:val="0"/>
      <w:adjustRightInd w:val="0"/>
      <w:spacing w:before="60" w:after="60"/>
    </w:pPr>
    <w:rPr>
      <w:rFonts w:eastAsia="Times New Roman" w:cs="Arial"/>
      <w:kern w:val="20"/>
    </w:rPr>
  </w:style>
  <w:style w:type="character" w:customStyle="1" w:styleId="1f9">
    <w:name w:val="Стиль1 Знак"/>
    <w:basedOn w:val="a9"/>
    <w:link w:val="1f8"/>
    <w:rsid w:val="00501BD8"/>
    <w:rPr>
      <w:rFonts w:eastAsia="Times New Roman" w:cs="Arial"/>
      <w:kern w:val="20"/>
      <w:szCs w:val="20"/>
    </w:rPr>
  </w:style>
  <w:style w:type="paragraph" w:customStyle="1" w:styleId="38">
    <w:name w:val="Стиль3"/>
    <w:basedOn w:val="a8"/>
    <w:link w:val="39"/>
    <w:rsid w:val="00501BD8"/>
    <w:pPr>
      <w:widowControl w:val="0"/>
      <w:suppressAutoHyphens/>
      <w:autoSpaceDE w:val="0"/>
      <w:autoSpaceDN w:val="0"/>
      <w:adjustRightInd w:val="0"/>
      <w:spacing w:before="60" w:after="60"/>
    </w:pPr>
    <w:rPr>
      <w:rFonts w:eastAsia="Arial Unicode MS" w:cs="Arial"/>
      <w:kern w:val="20"/>
      <w:szCs w:val="24"/>
      <w:lang w:eastAsia="ru-RU"/>
    </w:rPr>
  </w:style>
  <w:style w:type="character" w:customStyle="1" w:styleId="39">
    <w:name w:val="Стиль3 Знак"/>
    <w:basedOn w:val="a9"/>
    <w:link w:val="38"/>
    <w:rsid w:val="00501BD8"/>
    <w:rPr>
      <w:rFonts w:eastAsia="Arial Unicode MS" w:cs="Arial"/>
      <w:kern w:val="20"/>
      <w:szCs w:val="24"/>
    </w:rPr>
  </w:style>
  <w:style w:type="character" w:customStyle="1" w:styleId="FontStyle265">
    <w:name w:val="Font Style265"/>
    <w:basedOn w:val="a1"/>
    <w:uiPriority w:val="99"/>
    <w:rsid w:val="00501BD8"/>
    <w:rPr>
      <w:rFonts w:ascii="Times New Roman" w:hAnsi="Times New Roman" w:cs="Times New Roman"/>
      <w:sz w:val="22"/>
      <w:szCs w:val="22"/>
    </w:rPr>
  </w:style>
  <w:style w:type="paragraph" w:customStyle="1" w:styleId="Style66">
    <w:name w:val="Style66"/>
    <w:basedOn w:val="a0"/>
    <w:uiPriority w:val="99"/>
    <w:rsid w:val="00501BD8"/>
    <w:pPr>
      <w:widowControl w:val="0"/>
      <w:autoSpaceDE w:val="0"/>
      <w:autoSpaceDN w:val="0"/>
      <w:adjustRightInd w:val="0"/>
      <w:spacing w:after="0" w:line="259" w:lineRule="exact"/>
      <w:ind w:firstLine="710"/>
      <w:jc w:val="both"/>
    </w:pPr>
    <w:rPr>
      <w:rFonts w:ascii="Times New Roman" w:eastAsia="Times New Roman" w:hAnsi="Times New Roman" w:cs="Times New Roman"/>
      <w:color w:val="auto"/>
      <w:sz w:val="24"/>
      <w:szCs w:val="24"/>
      <w:lang w:eastAsia="ru-RU"/>
    </w:rPr>
  </w:style>
  <w:style w:type="paragraph" w:customStyle="1" w:styleId="1fa">
    <w:name w:val="Знак Знак Знак Знак Знак Знак Знак Знак Знак Знак Знак Знак Знак Знак Знак Знак1"/>
    <w:basedOn w:val="a0"/>
    <w:rsid w:val="00501BD8"/>
    <w:pPr>
      <w:spacing w:after="0" w:line="240" w:lineRule="auto"/>
    </w:pPr>
    <w:rPr>
      <w:rFonts w:ascii="Verdana" w:eastAsia="Times New Roman" w:hAnsi="Verdana" w:cs="Verdana"/>
      <w:color w:val="auto"/>
      <w:lang w:val="en-US"/>
    </w:rPr>
  </w:style>
  <w:style w:type="character" w:styleId="affff5">
    <w:name w:val="annotation reference"/>
    <w:basedOn w:val="a1"/>
    <w:semiHidden/>
    <w:rsid w:val="00501BD8"/>
    <w:rPr>
      <w:rFonts w:cs="Times New Roman"/>
      <w:sz w:val="16"/>
      <w:szCs w:val="16"/>
    </w:rPr>
  </w:style>
  <w:style w:type="paragraph" w:styleId="affff6">
    <w:name w:val="annotation text"/>
    <w:basedOn w:val="a0"/>
    <w:link w:val="affff7"/>
    <w:semiHidden/>
    <w:rsid w:val="00501BD8"/>
    <w:pPr>
      <w:spacing w:after="0" w:line="240" w:lineRule="auto"/>
    </w:pPr>
    <w:rPr>
      <w:rFonts w:ascii="Times New Roman" w:eastAsia="Times New Roman" w:hAnsi="Times New Roman" w:cs="Times New Roman"/>
      <w:lang w:eastAsia="ru-RU"/>
    </w:rPr>
  </w:style>
  <w:style w:type="character" w:customStyle="1" w:styleId="affff7">
    <w:name w:val="Текст примечания Знак"/>
    <w:basedOn w:val="a1"/>
    <w:link w:val="affff6"/>
    <w:semiHidden/>
    <w:rsid w:val="00501BD8"/>
    <w:rPr>
      <w:rFonts w:ascii="Times New Roman" w:eastAsia="Times New Roman" w:hAnsi="Times New Roman" w:cs="Times New Roman"/>
      <w:szCs w:val="20"/>
    </w:rPr>
  </w:style>
  <w:style w:type="paragraph" w:customStyle="1" w:styleId="affff8">
    <w:name w:val="рис+табл"/>
    <w:basedOn w:val="a0"/>
    <w:link w:val="affff9"/>
    <w:rsid w:val="00501BD8"/>
    <w:pPr>
      <w:spacing w:after="0" w:line="360" w:lineRule="auto"/>
      <w:ind w:firstLine="709"/>
      <w:jc w:val="both"/>
    </w:pPr>
    <w:rPr>
      <w:rFonts w:ascii="Arial" w:eastAsia="Times New Roman" w:hAnsi="Arial" w:cs="Arial"/>
      <w:i/>
      <w:color w:val="auto"/>
      <w:sz w:val="22"/>
      <w:lang w:eastAsia="ru-RU"/>
    </w:rPr>
  </w:style>
  <w:style w:type="character" w:customStyle="1" w:styleId="affff9">
    <w:name w:val="рис+табл Знак"/>
    <w:basedOn w:val="a1"/>
    <w:link w:val="affff8"/>
    <w:locked/>
    <w:rsid w:val="00501BD8"/>
    <w:rPr>
      <w:rFonts w:ascii="Arial" w:eastAsia="Times New Roman" w:hAnsi="Arial" w:cs="Arial"/>
      <w:i/>
      <w:color w:val="auto"/>
      <w:sz w:val="22"/>
    </w:rPr>
  </w:style>
  <w:style w:type="paragraph" w:customStyle="1" w:styleId="2f0">
    <w:name w:val="Без интервала2"/>
    <w:link w:val="NoSpacingChar1"/>
    <w:rsid w:val="00501BD8"/>
    <w:rPr>
      <w:rFonts w:ascii="Calibri" w:eastAsia="Times New Roman" w:hAnsi="Calibri" w:cs="Times New Roman"/>
      <w:color w:val="auto"/>
      <w:sz w:val="22"/>
      <w:lang w:eastAsia="en-US"/>
    </w:rPr>
  </w:style>
  <w:style w:type="character" w:customStyle="1" w:styleId="NoSpacingChar1">
    <w:name w:val="No Spacing Char1"/>
    <w:basedOn w:val="a1"/>
    <w:link w:val="2f0"/>
    <w:locked/>
    <w:rsid w:val="00501BD8"/>
    <w:rPr>
      <w:rFonts w:ascii="Calibri" w:eastAsia="Times New Roman" w:hAnsi="Calibri" w:cs="Times New Roman"/>
      <w:color w:val="auto"/>
      <w:sz w:val="22"/>
      <w:lang w:eastAsia="en-US"/>
    </w:rPr>
  </w:style>
  <w:style w:type="paragraph" w:customStyle="1" w:styleId="1fb">
    <w:name w:val="Заголовок оглавления1"/>
    <w:basedOn w:val="13"/>
    <w:next w:val="a0"/>
    <w:rsid w:val="00501BD8"/>
    <w:pPr>
      <w:keepNext w:val="0"/>
      <w:keepLines/>
      <w:autoSpaceDE/>
      <w:autoSpaceDN/>
      <w:adjustRightInd/>
      <w:spacing w:before="480" w:after="0" w:line="276" w:lineRule="auto"/>
      <w:outlineLvl w:val="9"/>
    </w:pPr>
    <w:rPr>
      <w:rFonts w:ascii="Cambria" w:hAnsi="Cambria" w:cs="Times New Roman"/>
      <w:bCs/>
      <w:noProof w:val="0"/>
      <w:color w:val="365F91"/>
      <w:kern w:val="0"/>
      <w:szCs w:val="28"/>
      <w:lang w:eastAsia="en-US"/>
    </w:rPr>
  </w:style>
  <w:style w:type="paragraph" w:customStyle="1" w:styleId="2f1">
    <w:name w:val="Абзац списка2"/>
    <w:basedOn w:val="a0"/>
    <w:uiPriority w:val="4"/>
    <w:rsid w:val="00501BD8"/>
    <w:pPr>
      <w:ind w:left="720"/>
    </w:pPr>
    <w:rPr>
      <w:rFonts w:ascii="Calibri" w:eastAsia="Times New Roman" w:hAnsi="Calibri" w:cs="Times New Roman"/>
      <w:color w:val="auto"/>
      <w:sz w:val="22"/>
    </w:rPr>
  </w:style>
  <w:style w:type="paragraph" w:customStyle="1" w:styleId="affffa">
    <w:name w:val="Знак Знак Знак Знак Знак Знак Знак"/>
    <w:basedOn w:val="a0"/>
    <w:rsid w:val="00501BD8"/>
    <w:pPr>
      <w:spacing w:before="100" w:beforeAutospacing="1" w:after="100" w:afterAutospacing="1" w:line="240" w:lineRule="auto"/>
    </w:pPr>
    <w:rPr>
      <w:rFonts w:ascii="Tahoma" w:eastAsia="Times New Roman" w:hAnsi="Tahoma" w:cs="Times New Roman"/>
      <w:color w:val="auto"/>
      <w:lang w:val="en-US"/>
    </w:rPr>
  </w:style>
  <w:style w:type="paragraph" w:styleId="HTML">
    <w:name w:val="HTML Preformatted"/>
    <w:basedOn w:val="a0"/>
    <w:link w:val="HTML0"/>
    <w:rsid w:val="00501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lang w:eastAsia="ru-RU"/>
    </w:rPr>
  </w:style>
  <w:style w:type="character" w:customStyle="1" w:styleId="HTML0">
    <w:name w:val="Стандартный HTML Знак"/>
    <w:basedOn w:val="a1"/>
    <w:link w:val="HTML"/>
    <w:rsid w:val="00501BD8"/>
    <w:rPr>
      <w:rFonts w:ascii="Courier New" w:eastAsia="Times New Roman" w:hAnsi="Courier New" w:cs="Courier New"/>
      <w:color w:val="auto"/>
      <w:szCs w:val="20"/>
    </w:rPr>
  </w:style>
  <w:style w:type="character" w:customStyle="1" w:styleId="213">
    <w:name w:val="Основной текст 2 Знак1"/>
    <w:basedOn w:val="a1"/>
    <w:locked/>
    <w:rsid w:val="00501BD8"/>
    <w:rPr>
      <w:rFonts w:cs="Times New Roman"/>
      <w:sz w:val="24"/>
      <w:szCs w:val="24"/>
      <w:lang w:val="ru-RU" w:eastAsia="ru-RU" w:bidi="ar-SA"/>
    </w:rPr>
  </w:style>
  <w:style w:type="paragraph" w:customStyle="1" w:styleId="ListParagraph1">
    <w:name w:val="List Paragraph1"/>
    <w:basedOn w:val="a0"/>
    <w:uiPriority w:val="12"/>
    <w:rsid w:val="00501BD8"/>
    <w:pPr>
      <w:spacing w:after="0" w:line="240" w:lineRule="auto"/>
      <w:ind w:left="708"/>
    </w:pPr>
    <w:rPr>
      <w:rFonts w:ascii="Times New Roman" w:eastAsia="Times New Roman" w:hAnsi="Times New Roman" w:cs="Times New Roman"/>
      <w:color w:val="auto"/>
      <w:sz w:val="24"/>
      <w:szCs w:val="24"/>
      <w:lang w:eastAsia="ru-RU"/>
    </w:rPr>
  </w:style>
  <w:style w:type="paragraph" w:customStyle="1" w:styleId="Preformat">
    <w:name w:val="Preformat"/>
    <w:uiPriority w:val="12"/>
    <w:rsid w:val="00501BD8"/>
    <w:rPr>
      <w:rFonts w:ascii="Courier New" w:eastAsia="Times New Roman" w:hAnsi="Courier New" w:cs="Courier New"/>
      <w:color w:val="auto"/>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basedOn w:val="a1"/>
    <w:uiPriority w:val="12"/>
    <w:locked/>
    <w:rsid w:val="00501BD8"/>
    <w:rPr>
      <w:rFonts w:cs="Times New Roman"/>
    </w:rPr>
  </w:style>
  <w:style w:type="paragraph" w:customStyle="1" w:styleId="2f2">
    <w:name w:val="Знак Знак Знак Знак Знак Знак Знак2"/>
    <w:basedOn w:val="a0"/>
    <w:rsid w:val="00501BD8"/>
    <w:pPr>
      <w:spacing w:before="100" w:beforeAutospacing="1" w:after="100" w:afterAutospacing="1" w:line="240" w:lineRule="auto"/>
    </w:pPr>
    <w:rPr>
      <w:rFonts w:ascii="Tahoma" w:eastAsia="Times New Roman" w:hAnsi="Tahoma" w:cs="Times New Roman"/>
      <w:color w:val="auto"/>
      <w:lang w:val="en-US"/>
    </w:rPr>
  </w:style>
  <w:style w:type="paragraph" w:customStyle="1" w:styleId="Style57">
    <w:name w:val="Style57"/>
    <w:basedOn w:val="a0"/>
    <w:rsid w:val="00501BD8"/>
    <w:pPr>
      <w:widowControl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61">
    <w:name w:val="Style61"/>
    <w:basedOn w:val="a0"/>
    <w:rsid w:val="00501BD8"/>
    <w:pPr>
      <w:widowControl w:val="0"/>
      <w:autoSpaceDE w:val="0"/>
      <w:autoSpaceDN w:val="0"/>
      <w:adjustRightInd w:val="0"/>
      <w:spacing w:after="0" w:line="245" w:lineRule="exact"/>
      <w:ind w:firstLine="370"/>
    </w:pPr>
    <w:rPr>
      <w:rFonts w:ascii="Tahoma" w:eastAsia="Times New Roman" w:hAnsi="Tahoma" w:cs="Tahoma"/>
      <w:color w:val="auto"/>
      <w:sz w:val="24"/>
      <w:szCs w:val="24"/>
      <w:lang w:eastAsia="ru-RU"/>
    </w:rPr>
  </w:style>
  <w:style w:type="character" w:customStyle="1" w:styleId="FontStyle82">
    <w:name w:val="Font Style82"/>
    <w:basedOn w:val="a1"/>
    <w:uiPriority w:val="11"/>
    <w:rsid w:val="00501BD8"/>
    <w:rPr>
      <w:rFonts w:ascii="Times New Roman" w:hAnsi="Times New Roman" w:cs="Times New Roman"/>
      <w:sz w:val="22"/>
      <w:szCs w:val="22"/>
    </w:rPr>
  </w:style>
  <w:style w:type="character" w:customStyle="1" w:styleId="FontStyle83">
    <w:name w:val="Font Style83"/>
    <w:basedOn w:val="a1"/>
    <w:uiPriority w:val="11"/>
    <w:rsid w:val="00501BD8"/>
    <w:rPr>
      <w:rFonts w:ascii="Times New Roman" w:hAnsi="Times New Roman" w:cs="Times New Roman"/>
      <w:sz w:val="24"/>
      <w:szCs w:val="24"/>
    </w:rPr>
  </w:style>
  <w:style w:type="character" w:customStyle="1" w:styleId="FontStyle84">
    <w:name w:val="Font Style84"/>
    <w:basedOn w:val="a1"/>
    <w:uiPriority w:val="11"/>
    <w:rsid w:val="00501BD8"/>
    <w:rPr>
      <w:rFonts w:ascii="Tahoma" w:hAnsi="Tahoma" w:cs="Tahoma"/>
      <w:b/>
      <w:bCs/>
      <w:sz w:val="18"/>
      <w:szCs w:val="18"/>
    </w:rPr>
  </w:style>
  <w:style w:type="paragraph" w:customStyle="1" w:styleId="Style37">
    <w:name w:val="Style37"/>
    <w:basedOn w:val="a0"/>
    <w:rsid w:val="00501BD8"/>
    <w:pPr>
      <w:widowControl w:val="0"/>
      <w:autoSpaceDE w:val="0"/>
      <w:autoSpaceDN w:val="0"/>
      <w:adjustRightInd w:val="0"/>
      <w:spacing w:after="0" w:line="484" w:lineRule="exact"/>
      <w:ind w:firstLine="283"/>
      <w:jc w:val="both"/>
    </w:pPr>
    <w:rPr>
      <w:rFonts w:ascii="Tahoma" w:eastAsia="Times New Roman" w:hAnsi="Tahoma" w:cs="Tahoma"/>
      <w:color w:val="auto"/>
      <w:sz w:val="24"/>
      <w:szCs w:val="24"/>
      <w:lang w:eastAsia="ru-RU"/>
    </w:rPr>
  </w:style>
  <w:style w:type="paragraph" w:customStyle="1" w:styleId="Style48">
    <w:name w:val="Style48"/>
    <w:basedOn w:val="a0"/>
    <w:rsid w:val="00501BD8"/>
    <w:pPr>
      <w:widowControl w:val="0"/>
      <w:autoSpaceDE w:val="0"/>
      <w:autoSpaceDN w:val="0"/>
      <w:adjustRightInd w:val="0"/>
      <w:spacing w:after="0" w:line="480" w:lineRule="exact"/>
      <w:ind w:firstLine="1003"/>
    </w:pPr>
    <w:rPr>
      <w:rFonts w:ascii="Tahoma" w:eastAsia="Times New Roman" w:hAnsi="Tahoma" w:cs="Tahoma"/>
      <w:color w:val="auto"/>
      <w:sz w:val="24"/>
      <w:szCs w:val="24"/>
      <w:lang w:eastAsia="ru-RU"/>
    </w:rPr>
  </w:style>
  <w:style w:type="paragraph" w:customStyle="1" w:styleId="Style52">
    <w:name w:val="Style52"/>
    <w:basedOn w:val="a0"/>
    <w:rsid w:val="00501BD8"/>
    <w:pPr>
      <w:widowControl w:val="0"/>
      <w:autoSpaceDE w:val="0"/>
      <w:autoSpaceDN w:val="0"/>
      <w:adjustRightInd w:val="0"/>
      <w:spacing w:after="0" w:line="483" w:lineRule="exact"/>
      <w:ind w:firstLine="149"/>
      <w:jc w:val="both"/>
    </w:pPr>
    <w:rPr>
      <w:rFonts w:ascii="Tahoma" w:eastAsia="Times New Roman" w:hAnsi="Tahoma" w:cs="Tahoma"/>
      <w:color w:val="auto"/>
      <w:sz w:val="24"/>
      <w:szCs w:val="24"/>
      <w:lang w:eastAsia="ru-RU"/>
    </w:rPr>
  </w:style>
  <w:style w:type="paragraph" w:customStyle="1" w:styleId="Style62">
    <w:name w:val="Style62"/>
    <w:basedOn w:val="a0"/>
    <w:rsid w:val="00501BD8"/>
    <w:pPr>
      <w:widowControl w:val="0"/>
      <w:autoSpaceDE w:val="0"/>
      <w:autoSpaceDN w:val="0"/>
      <w:adjustRightInd w:val="0"/>
      <w:spacing w:after="0" w:line="483" w:lineRule="exact"/>
      <w:ind w:firstLine="595"/>
      <w:jc w:val="both"/>
    </w:pPr>
    <w:rPr>
      <w:rFonts w:ascii="Tahoma" w:eastAsia="Times New Roman" w:hAnsi="Tahoma" w:cs="Tahoma"/>
      <w:color w:val="auto"/>
      <w:sz w:val="24"/>
      <w:szCs w:val="24"/>
      <w:lang w:eastAsia="ru-RU"/>
    </w:rPr>
  </w:style>
  <w:style w:type="character" w:customStyle="1" w:styleId="FontStyle80">
    <w:name w:val="Font Style80"/>
    <w:basedOn w:val="a1"/>
    <w:uiPriority w:val="11"/>
    <w:rsid w:val="00501BD8"/>
    <w:rPr>
      <w:rFonts w:ascii="Times New Roman" w:hAnsi="Times New Roman" w:cs="Times New Roman"/>
      <w:sz w:val="24"/>
      <w:szCs w:val="24"/>
    </w:rPr>
  </w:style>
  <w:style w:type="character" w:customStyle="1" w:styleId="FontStyle87">
    <w:name w:val="Font Style87"/>
    <w:basedOn w:val="a1"/>
    <w:uiPriority w:val="11"/>
    <w:rsid w:val="00501BD8"/>
    <w:rPr>
      <w:rFonts w:ascii="Times New Roman" w:hAnsi="Times New Roman" w:cs="Times New Roman"/>
      <w:b/>
      <w:bCs/>
      <w:sz w:val="26"/>
      <w:szCs w:val="26"/>
    </w:rPr>
  </w:style>
  <w:style w:type="character" w:customStyle="1" w:styleId="FontStyle88">
    <w:name w:val="Font Style88"/>
    <w:basedOn w:val="a1"/>
    <w:uiPriority w:val="12"/>
    <w:rsid w:val="00501BD8"/>
    <w:rPr>
      <w:rFonts w:ascii="Times New Roman" w:hAnsi="Times New Roman" w:cs="Times New Roman"/>
      <w:i/>
      <w:iCs/>
      <w:sz w:val="24"/>
      <w:szCs w:val="24"/>
    </w:rPr>
  </w:style>
  <w:style w:type="paragraph" w:customStyle="1" w:styleId="Style53">
    <w:name w:val="Style53"/>
    <w:basedOn w:val="a0"/>
    <w:rsid w:val="00501BD8"/>
    <w:pPr>
      <w:widowControl w:val="0"/>
      <w:autoSpaceDE w:val="0"/>
      <w:autoSpaceDN w:val="0"/>
      <w:adjustRightInd w:val="0"/>
      <w:spacing w:after="0" w:line="368" w:lineRule="exact"/>
      <w:ind w:firstLine="538"/>
      <w:jc w:val="both"/>
    </w:pPr>
    <w:rPr>
      <w:rFonts w:ascii="Tahoma" w:eastAsia="Times New Roman" w:hAnsi="Tahoma" w:cs="Tahoma"/>
      <w:color w:val="auto"/>
      <w:sz w:val="24"/>
      <w:szCs w:val="24"/>
      <w:lang w:eastAsia="ru-RU"/>
    </w:rPr>
  </w:style>
  <w:style w:type="paragraph" w:customStyle="1" w:styleId="Style55">
    <w:name w:val="Style55"/>
    <w:basedOn w:val="a0"/>
    <w:rsid w:val="00501BD8"/>
    <w:pPr>
      <w:widowControl w:val="0"/>
      <w:autoSpaceDE w:val="0"/>
      <w:autoSpaceDN w:val="0"/>
      <w:adjustRightInd w:val="0"/>
      <w:spacing w:after="0" w:line="365" w:lineRule="exact"/>
      <w:ind w:hanging="158"/>
    </w:pPr>
    <w:rPr>
      <w:rFonts w:ascii="Tahoma" w:eastAsia="Times New Roman" w:hAnsi="Tahoma" w:cs="Tahoma"/>
      <w:color w:val="auto"/>
      <w:sz w:val="24"/>
      <w:szCs w:val="24"/>
      <w:lang w:eastAsia="ru-RU"/>
    </w:rPr>
  </w:style>
  <w:style w:type="paragraph" w:customStyle="1" w:styleId="Style56">
    <w:name w:val="Style56"/>
    <w:basedOn w:val="a0"/>
    <w:rsid w:val="00501BD8"/>
    <w:pPr>
      <w:widowControl w:val="0"/>
      <w:autoSpaceDE w:val="0"/>
      <w:autoSpaceDN w:val="0"/>
      <w:adjustRightInd w:val="0"/>
      <w:spacing w:after="0" w:line="368" w:lineRule="exact"/>
      <w:ind w:firstLine="240"/>
      <w:jc w:val="both"/>
    </w:pPr>
    <w:rPr>
      <w:rFonts w:ascii="Tahoma" w:eastAsia="Times New Roman" w:hAnsi="Tahoma" w:cs="Tahoma"/>
      <w:color w:val="auto"/>
      <w:sz w:val="24"/>
      <w:szCs w:val="24"/>
      <w:lang w:eastAsia="ru-RU"/>
    </w:rPr>
  </w:style>
  <w:style w:type="paragraph" w:customStyle="1" w:styleId="Style60">
    <w:name w:val="Style60"/>
    <w:basedOn w:val="a0"/>
    <w:rsid w:val="00501BD8"/>
    <w:pPr>
      <w:widowControl w:val="0"/>
      <w:autoSpaceDE w:val="0"/>
      <w:autoSpaceDN w:val="0"/>
      <w:adjustRightInd w:val="0"/>
      <w:spacing w:after="0" w:line="365" w:lineRule="exact"/>
    </w:pPr>
    <w:rPr>
      <w:rFonts w:ascii="Tahoma" w:eastAsia="Times New Roman" w:hAnsi="Tahoma" w:cs="Tahoma"/>
      <w:color w:val="auto"/>
      <w:sz w:val="24"/>
      <w:szCs w:val="24"/>
      <w:lang w:eastAsia="ru-RU"/>
    </w:rPr>
  </w:style>
  <w:style w:type="paragraph" w:customStyle="1" w:styleId="affffb">
    <w:name w:val="Ц Обычный"/>
    <w:basedOn w:val="a0"/>
    <w:link w:val="affffc"/>
    <w:autoRedefine/>
    <w:rsid w:val="00501BD8"/>
    <w:pPr>
      <w:spacing w:after="0" w:line="360" w:lineRule="auto"/>
      <w:ind w:firstLine="680"/>
      <w:jc w:val="both"/>
    </w:pPr>
    <w:rPr>
      <w:rFonts w:ascii="Verdana" w:eastAsia="Times New Roman" w:hAnsi="Verdana" w:cs="Times New Roman"/>
      <w:sz w:val="24"/>
      <w:szCs w:val="24"/>
      <w:lang w:eastAsia="ru-RU"/>
    </w:rPr>
  </w:style>
  <w:style w:type="character" w:customStyle="1" w:styleId="affffc">
    <w:name w:val="Ц Обычный Знак"/>
    <w:basedOn w:val="a1"/>
    <w:link w:val="affffb"/>
    <w:locked/>
    <w:rsid w:val="00501BD8"/>
    <w:rPr>
      <w:rFonts w:ascii="Verdana" w:eastAsia="Times New Roman" w:hAnsi="Verdana" w:cs="Times New Roman"/>
      <w:sz w:val="24"/>
      <w:szCs w:val="24"/>
    </w:rPr>
  </w:style>
  <w:style w:type="paragraph" w:customStyle="1" w:styleId="2TimesNewRoman">
    <w:name w:val="Стиль Заголовок 2 + Times New Roman не курсив"/>
    <w:basedOn w:val="20"/>
    <w:autoRedefine/>
    <w:rsid w:val="00501BD8"/>
    <w:pPr>
      <w:keepLines w:val="0"/>
      <w:spacing w:before="240" w:after="60"/>
      <w:ind w:firstLine="513"/>
    </w:pPr>
    <w:rPr>
      <w:rFonts w:ascii="Times New Roman" w:hAnsi="Times New Roman" w:cs="Arial"/>
      <w:b w:val="0"/>
      <w:bCs/>
      <w:i/>
      <w:color w:val="auto"/>
      <w:sz w:val="24"/>
      <w:szCs w:val="24"/>
    </w:rPr>
  </w:style>
  <w:style w:type="paragraph" w:customStyle="1" w:styleId="MTDisplayEquation">
    <w:name w:val="MTDisplayEquation"/>
    <w:basedOn w:val="af8"/>
    <w:next w:val="a0"/>
    <w:uiPriority w:val="12"/>
    <w:rsid w:val="00501BD8"/>
    <w:pPr>
      <w:tabs>
        <w:tab w:val="center" w:pos="4680"/>
        <w:tab w:val="right" w:pos="9360"/>
      </w:tabs>
      <w:suppressAutoHyphens/>
      <w:spacing w:after="120" w:line="240" w:lineRule="auto"/>
      <w:ind w:firstLine="709"/>
    </w:pPr>
    <w:rPr>
      <w:rFonts w:ascii="Arial" w:eastAsia="Times New Roman" w:hAnsi="Arial" w:cs="Arial"/>
      <w:color w:val="auto"/>
      <w:sz w:val="26"/>
      <w:szCs w:val="26"/>
      <w:lang w:eastAsia="ar-SA"/>
    </w:rPr>
  </w:style>
  <w:style w:type="paragraph" w:customStyle="1" w:styleId="1fc">
    <w:name w:val="1Главный"/>
    <w:basedOn w:val="a0"/>
    <w:uiPriority w:val="5"/>
    <w:rsid w:val="00501BD8"/>
    <w:pPr>
      <w:suppressAutoHyphens/>
      <w:spacing w:after="120" w:line="240" w:lineRule="auto"/>
      <w:ind w:firstLine="709"/>
      <w:jc w:val="both"/>
    </w:pPr>
    <w:rPr>
      <w:rFonts w:ascii="Times New Roman" w:eastAsia="Times New Roman" w:hAnsi="Times New Roman" w:cs="Times New Roman"/>
      <w:color w:val="auto"/>
      <w:sz w:val="28"/>
      <w:szCs w:val="24"/>
      <w:lang w:eastAsia="ar-SA"/>
    </w:rPr>
  </w:style>
  <w:style w:type="paragraph" w:customStyle="1" w:styleId="affffd">
    <w:name w:val="Списки"/>
    <w:basedOn w:val="a0"/>
    <w:rsid w:val="00501BD8"/>
    <w:pPr>
      <w:tabs>
        <w:tab w:val="left" w:pos="1260"/>
      </w:tabs>
      <w:suppressAutoHyphens/>
      <w:spacing w:before="120" w:after="120" w:line="240" w:lineRule="auto"/>
      <w:jc w:val="both"/>
    </w:pPr>
    <w:rPr>
      <w:rFonts w:ascii="Times New Roman" w:eastAsia="Times New Roman" w:hAnsi="Times New Roman" w:cs="Times New Roman"/>
      <w:color w:val="auto"/>
      <w:sz w:val="24"/>
      <w:szCs w:val="28"/>
      <w:lang w:eastAsia="ar-SA"/>
    </w:rPr>
  </w:style>
  <w:style w:type="character" w:customStyle="1" w:styleId="72">
    <w:name w:val="Знак Знак7"/>
    <w:basedOn w:val="a1"/>
    <w:rsid w:val="00501BD8"/>
    <w:rPr>
      <w:rFonts w:ascii="Arial" w:hAnsi="Arial" w:cs="Arial"/>
      <w:b/>
      <w:bCs/>
      <w:kern w:val="32"/>
      <w:sz w:val="32"/>
      <w:szCs w:val="32"/>
      <w:lang w:val="ru-RU" w:eastAsia="ru-RU" w:bidi="ar-SA"/>
    </w:rPr>
  </w:style>
  <w:style w:type="character" w:customStyle="1" w:styleId="BodyText2Char">
    <w:name w:val="Body Text 2 Char"/>
    <w:basedOn w:val="a1"/>
    <w:uiPriority w:val="5"/>
    <w:locked/>
    <w:rsid w:val="00501BD8"/>
    <w:rPr>
      <w:rFonts w:cs="Times New Roman"/>
      <w:sz w:val="24"/>
      <w:szCs w:val="24"/>
      <w:lang w:val="ru-RU" w:eastAsia="ru-RU" w:bidi="ar-SA"/>
    </w:rPr>
  </w:style>
  <w:style w:type="paragraph" w:customStyle="1" w:styleId="2ArialNarrow">
    <w:name w:val="Стиль Заголовок 2 + Arial Narrow"/>
    <w:basedOn w:val="20"/>
    <w:link w:val="2ArialNarrow0"/>
    <w:autoRedefine/>
    <w:rsid w:val="00501BD8"/>
    <w:pPr>
      <w:keepLines w:val="0"/>
      <w:spacing w:before="240" w:after="60"/>
      <w:ind w:firstLine="513"/>
    </w:pPr>
    <w:rPr>
      <w:rFonts w:cs="Arial"/>
      <w:b w:val="0"/>
      <w:bCs/>
      <w:iCs/>
      <w:color w:val="auto"/>
      <w:sz w:val="24"/>
      <w:szCs w:val="24"/>
    </w:rPr>
  </w:style>
  <w:style w:type="character" w:customStyle="1" w:styleId="2ArialNarrow0">
    <w:name w:val="Стиль Заголовок 2 + Arial Narrow Знак"/>
    <w:basedOn w:val="21"/>
    <w:link w:val="2ArialNarrow"/>
    <w:locked/>
    <w:rsid w:val="00501BD8"/>
    <w:rPr>
      <w:rFonts w:cs="Arial"/>
      <w:b/>
      <w:bCs/>
      <w:iCs/>
      <w:color w:val="auto"/>
      <w:sz w:val="24"/>
      <w:szCs w:val="24"/>
    </w:rPr>
  </w:style>
  <w:style w:type="paragraph" w:customStyle="1" w:styleId="3ArialNarrow">
    <w:name w:val="Стиль Заголовок 3 + Arial Narrow"/>
    <w:basedOn w:val="3"/>
    <w:autoRedefine/>
    <w:rsid w:val="00501BD8"/>
    <w:pPr>
      <w:autoSpaceDE/>
      <w:autoSpaceDN/>
      <w:adjustRightInd/>
      <w:spacing w:before="0" w:after="0" w:line="360" w:lineRule="auto"/>
      <w:ind w:left="1276" w:hanging="568"/>
      <w:jc w:val="left"/>
    </w:pPr>
    <w:rPr>
      <w:rFonts w:cs="Arial"/>
      <w:bCs/>
      <w:color w:val="auto"/>
    </w:rPr>
  </w:style>
  <w:style w:type="character" w:customStyle="1" w:styleId="NoSpacingChar">
    <w:name w:val="No Spacing Char"/>
    <w:basedOn w:val="a1"/>
    <w:link w:val="17"/>
    <w:locked/>
    <w:rsid w:val="00501BD8"/>
    <w:rPr>
      <w:rFonts w:eastAsia="Arial Unicode MS"/>
      <w:b/>
      <w:kern w:val="1"/>
    </w:rPr>
  </w:style>
  <w:style w:type="paragraph" w:customStyle="1" w:styleId="101">
    <w:name w:val="Таблица10Пункт"/>
    <w:basedOn w:val="a0"/>
    <w:autoRedefine/>
    <w:rsid w:val="00501BD8"/>
    <w:pPr>
      <w:widowControl w:val="0"/>
      <w:spacing w:after="0" w:line="360" w:lineRule="auto"/>
      <w:jc w:val="center"/>
    </w:pPr>
    <w:rPr>
      <w:rFonts w:eastAsia="Times New Roman" w:cs="Arial Narrow"/>
      <w:b/>
      <w:bCs/>
      <w:sz w:val="22"/>
      <w:lang w:eastAsia="ru-RU"/>
    </w:rPr>
  </w:style>
  <w:style w:type="character" w:customStyle="1" w:styleId="214">
    <w:name w:val="Основной текст с отступом 2 Знак1"/>
    <w:basedOn w:val="a1"/>
    <w:locked/>
    <w:rsid w:val="00501BD8"/>
    <w:rPr>
      <w:rFonts w:cs="Times New Roman"/>
      <w:sz w:val="24"/>
      <w:szCs w:val="24"/>
    </w:rPr>
  </w:style>
  <w:style w:type="paragraph" w:customStyle="1" w:styleId="zagl">
    <w:name w:val="zagl"/>
    <w:basedOn w:val="a0"/>
    <w:rsid w:val="00501BD8"/>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text0">
    <w:name w:val="text"/>
    <w:basedOn w:val="a0"/>
    <w:rsid w:val="00501BD8"/>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affffe">
    <w:name w:val="Список маркир"/>
    <w:basedOn w:val="a0"/>
    <w:link w:val="afffff"/>
    <w:semiHidden/>
    <w:rsid w:val="00501BD8"/>
    <w:pPr>
      <w:spacing w:after="0" w:line="360" w:lineRule="auto"/>
      <w:ind w:firstLine="540"/>
      <w:jc w:val="both"/>
    </w:pPr>
    <w:rPr>
      <w:rFonts w:ascii="Times New Roman" w:eastAsia="Times New Roman" w:hAnsi="Times New Roman" w:cs="Times New Roman"/>
      <w:color w:val="auto"/>
      <w:sz w:val="24"/>
      <w:szCs w:val="24"/>
      <w:lang w:eastAsia="ru-RU"/>
    </w:rPr>
  </w:style>
  <w:style w:type="character" w:customStyle="1" w:styleId="afffff">
    <w:name w:val="Список маркир Знак"/>
    <w:basedOn w:val="a1"/>
    <w:link w:val="affffe"/>
    <w:semiHidden/>
    <w:locked/>
    <w:rsid w:val="00501BD8"/>
    <w:rPr>
      <w:rFonts w:ascii="Times New Roman" w:eastAsia="Times New Roman" w:hAnsi="Times New Roman" w:cs="Times New Roman"/>
      <w:color w:val="auto"/>
      <w:sz w:val="24"/>
      <w:szCs w:val="24"/>
    </w:rPr>
  </w:style>
  <w:style w:type="paragraph" w:customStyle="1" w:styleId="a">
    <w:name w:val="Список нумерованный Знак"/>
    <w:basedOn w:val="a0"/>
    <w:semiHidden/>
    <w:rsid w:val="00501BD8"/>
    <w:pPr>
      <w:numPr>
        <w:numId w:val="52"/>
      </w:numPr>
      <w:tabs>
        <w:tab w:val="left" w:pos="1260"/>
      </w:tabs>
      <w:spacing w:after="0" w:line="360" w:lineRule="auto"/>
      <w:jc w:val="both"/>
    </w:pPr>
    <w:rPr>
      <w:rFonts w:ascii="Times New Roman" w:eastAsia="Times New Roman" w:hAnsi="Times New Roman" w:cs="Times New Roman"/>
      <w:color w:val="auto"/>
      <w:sz w:val="24"/>
      <w:szCs w:val="24"/>
      <w:lang w:eastAsia="ru-RU"/>
    </w:rPr>
  </w:style>
  <w:style w:type="paragraph" w:customStyle="1" w:styleId="afffff0">
    <w:name w:val="Список нумерованный"/>
    <w:basedOn w:val="a0"/>
    <w:semiHidden/>
    <w:rsid w:val="00501BD8"/>
    <w:pPr>
      <w:tabs>
        <w:tab w:val="num" w:pos="153"/>
        <w:tab w:val="left" w:pos="1260"/>
      </w:tabs>
      <w:spacing w:after="0" w:line="360" w:lineRule="auto"/>
      <w:ind w:left="153" w:hanging="153"/>
      <w:jc w:val="both"/>
    </w:pPr>
    <w:rPr>
      <w:rFonts w:ascii="Times New Roman" w:eastAsia="Times New Roman" w:hAnsi="Times New Roman" w:cs="Times New Roman"/>
      <w:color w:val="auto"/>
      <w:sz w:val="24"/>
      <w:szCs w:val="24"/>
      <w:lang w:eastAsia="ru-RU"/>
    </w:rPr>
  </w:style>
  <w:style w:type="character" w:customStyle="1" w:styleId="ConsNonformat0">
    <w:name w:val="ConsNonformat Знак"/>
    <w:basedOn w:val="a1"/>
    <w:link w:val="ConsNonformat"/>
    <w:uiPriority w:val="11"/>
    <w:locked/>
    <w:rsid w:val="006D4030"/>
    <w:rPr>
      <w:rFonts w:ascii="Courier New" w:eastAsia="Times New Roman" w:hAnsi="Courier New" w:cs="Courier New"/>
      <w:sz w:val="26"/>
      <w:szCs w:val="26"/>
    </w:rPr>
  </w:style>
  <w:style w:type="paragraph" w:customStyle="1" w:styleId="afffff1">
    <w:name w:val="том"/>
    <w:basedOn w:val="ConsNonformat"/>
    <w:semiHidden/>
    <w:rsid w:val="00501BD8"/>
    <w:pPr>
      <w:widowControl/>
      <w:spacing w:line="360" w:lineRule="auto"/>
      <w:ind w:right="0" w:firstLine="720"/>
      <w:jc w:val="both"/>
    </w:pPr>
    <w:rPr>
      <w:rFonts w:ascii="Times New Roman" w:hAnsi="Times New Roman" w:cs="Times New Roman"/>
      <w:b/>
      <w:color w:val="auto"/>
      <w:sz w:val="28"/>
      <w:szCs w:val="24"/>
    </w:rPr>
  </w:style>
  <w:style w:type="paragraph" w:customStyle="1" w:styleId="ConsCell">
    <w:name w:val="ConsCell"/>
    <w:uiPriority w:val="11"/>
    <w:semiHidden/>
    <w:rsid w:val="00501BD8"/>
    <w:pPr>
      <w:widowControl w:val="0"/>
      <w:autoSpaceDE w:val="0"/>
      <w:autoSpaceDN w:val="0"/>
      <w:adjustRightInd w:val="0"/>
      <w:ind w:right="19772"/>
    </w:pPr>
    <w:rPr>
      <w:rFonts w:ascii="Arial" w:eastAsia="Times New Roman" w:hAnsi="Arial" w:cs="Arial"/>
      <w:color w:val="auto"/>
    </w:rPr>
  </w:style>
  <w:style w:type="paragraph" w:customStyle="1" w:styleId="110">
    <w:name w:val="Заголовок 1.1"/>
    <w:basedOn w:val="a0"/>
    <w:semiHidden/>
    <w:rsid w:val="00501BD8"/>
    <w:pPr>
      <w:keepNext/>
      <w:keepLines/>
      <w:spacing w:before="40" w:after="40" w:line="360" w:lineRule="auto"/>
      <w:jc w:val="center"/>
    </w:pPr>
    <w:rPr>
      <w:rFonts w:ascii="Times New Roman" w:eastAsia="Times New Roman" w:hAnsi="Times New Roman" w:cs="Times New Roman"/>
      <w:b/>
      <w:bCs/>
      <w:color w:val="auto"/>
      <w:sz w:val="26"/>
      <w:szCs w:val="24"/>
      <w:lang w:eastAsia="ru-RU"/>
    </w:rPr>
  </w:style>
  <w:style w:type="paragraph" w:customStyle="1" w:styleId="afffff2">
    <w:name w:val="Статья"/>
    <w:basedOn w:val="a0"/>
    <w:link w:val="afffff3"/>
    <w:semiHidden/>
    <w:rsid w:val="00501BD8"/>
    <w:pPr>
      <w:spacing w:after="0" w:line="360" w:lineRule="auto"/>
      <w:ind w:firstLine="567"/>
    </w:pPr>
    <w:rPr>
      <w:rFonts w:ascii="Times New Roman" w:eastAsia="Times New Roman" w:hAnsi="Times New Roman" w:cs="Times New Roman"/>
      <w:color w:val="auto"/>
      <w:sz w:val="24"/>
      <w:szCs w:val="24"/>
      <w:lang w:eastAsia="ru-RU"/>
    </w:rPr>
  </w:style>
  <w:style w:type="character" w:customStyle="1" w:styleId="afffff3">
    <w:name w:val="Статья Знак"/>
    <w:basedOn w:val="a1"/>
    <w:link w:val="afffff2"/>
    <w:semiHidden/>
    <w:locked/>
    <w:rsid w:val="00501BD8"/>
    <w:rPr>
      <w:rFonts w:ascii="Times New Roman" w:eastAsia="Times New Roman" w:hAnsi="Times New Roman" w:cs="Times New Roman"/>
      <w:color w:val="auto"/>
      <w:sz w:val="24"/>
      <w:szCs w:val="24"/>
    </w:rPr>
  </w:style>
  <w:style w:type="paragraph" w:customStyle="1" w:styleId="xl22">
    <w:name w:val="xl22"/>
    <w:basedOn w:val="a0"/>
    <w:semiHidden/>
    <w:rsid w:val="00501BD8"/>
    <w:pPr>
      <w:spacing w:before="100" w:beforeAutospacing="1" w:after="100" w:afterAutospacing="1" w:line="360" w:lineRule="auto"/>
      <w:ind w:firstLine="709"/>
      <w:jc w:val="center"/>
    </w:pPr>
    <w:rPr>
      <w:rFonts w:ascii="Times New Roman CYR" w:eastAsia="Times New Roman" w:hAnsi="Times New Roman CYR" w:cs="Times New Roman CYR"/>
      <w:color w:val="auto"/>
      <w:sz w:val="24"/>
      <w:szCs w:val="24"/>
      <w:lang w:eastAsia="ru-RU"/>
    </w:rPr>
  </w:style>
  <w:style w:type="character" w:customStyle="1" w:styleId="120">
    <w:name w:val="Заголовок_12"/>
    <w:semiHidden/>
    <w:rsid w:val="00501BD8"/>
    <w:rPr>
      <w:b/>
    </w:rPr>
  </w:style>
  <w:style w:type="paragraph" w:customStyle="1" w:styleId="afffff4">
    <w:name w:val="Обычный в таблице"/>
    <w:basedOn w:val="a0"/>
    <w:link w:val="afffff5"/>
    <w:semiHidden/>
    <w:rsid w:val="00501BD8"/>
    <w:pPr>
      <w:spacing w:after="0" w:line="360" w:lineRule="auto"/>
      <w:ind w:hanging="6"/>
      <w:jc w:val="center"/>
    </w:pPr>
    <w:rPr>
      <w:rFonts w:ascii="Times New Roman" w:eastAsia="Times New Roman" w:hAnsi="Times New Roman" w:cs="Times New Roman"/>
      <w:color w:val="auto"/>
      <w:sz w:val="24"/>
      <w:szCs w:val="24"/>
      <w:lang w:eastAsia="ru-RU"/>
    </w:rPr>
  </w:style>
  <w:style w:type="paragraph" w:customStyle="1" w:styleId="S9">
    <w:name w:val="S_Обычный в таблице"/>
    <w:basedOn w:val="a0"/>
    <w:link w:val="Sa"/>
    <w:rsid w:val="00501BD8"/>
    <w:pPr>
      <w:spacing w:after="0" w:line="360" w:lineRule="auto"/>
      <w:jc w:val="center"/>
    </w:pPr>
    <w:rPr>
      <w:rFonts w:ascii="Times New Roman" w:eastAsia="Times New Roman" w:hAnsi="Times New Roman" w:cs="Times New Roman"/>
      <w:color w:val="auto"/>
      <w:sz w:val="24"/>
      <w:szCs w:val="24"/>
      <w:lang w:eastAsia="ru-RU"/>
    </w:rPr>
  </w:style>
  <w:style w:type="character" w:customStyle="1" w:styleId="Sa">
    <w:name w:val="S_Обычный в таблице Знак"/>
    <w:basedOn w:val="a1"/>
    <w:link w:val="S9"/>
    <w:locked/>
    <w:rsid w:val="00501BD8"/>
    <w:rPr>
      <w:rFonts w:ascii="Times New Roman" w:eastAsia="Times New Roman" w:hAnsi="Times New Roman" w:cs="Times New Roman"/>
      <w:color w:val="auto"/>
      <w:sz w:val="24"/>
      <w:szCs w:val="24"/>
    </w:rPr>
  </w:style>
  <w:style w:type="character" w:customStyle="1" w:styleId="afffff5">
    <w:name w:val="Обычный в таблице Знак"/>
    <w:basedOn w:val="a1"/>
    <w:link w:val="afffff4"/>
    <w:semiHidden/>
    <w:locked/>
    <w:rsid w:val="00501BD8"/>
    <w:rPr>
      <w:rFonts w:ascii="Times New Roman" w:eastAsia="Times New Roman" w:hAnsi="Times New Roman" w:cs="Times New Roman"/>
      <w:color w:val="auto"/>
      <w:sz w:val="24"/>
      <w:szCs w:val="24"/>
    </w:rPr>
  </w:style>
  <w:style w:type="paragraph" w:customStyle="1" w:styleId="afffff6">
    <w:name w:val="Îáû÷íûé"/>
    <w:uiPriority w:val="12"/>
    <w:semiHidden/>
    <w:rsid w:val="00501BD8"/>
    <w:rPr>
      <w:rFonts w:ascii="Times New Roman" w:eastAsia="Times New Roman" w:hAnsi="Times New Roman" w:cs="Times New Roman"/>
      <w:color w:val="auto"/>
      <w:lang w:val="en-US"/>
    </w:rPr>
  </w:style>
  <w:style w:type="paragraph" w:customStyle="1" w:styleId="afffff7">
    <w:name w:val="Заглавие раздела"/>
    <w:basedOn w:val="20"/>
    <w:semiHidden/>
    <w:rsid w:val="00501BD8"/>
    <w:pPr>
      <w:keepNext w:val="0"/>
      <w:keepLines w:val="0"/>
      <w:tabs>
        <w:tab w:val="num" w:pos="555"/>
        <w:tab w:val="num" w:pos="1789"/>
      </w:tabs>
      <w:spacing w:before="0" w:after="240" w:line="360" w:lineRule="auto"/>
      <w:ind w:left="1789" w:hanging="360"/>
    </w:pPr>
    <w:rPr>
      <w:rFonts w:ascii="Times New Roman" w:hAnsi="Times New Roman" w:cs="Times New Roman"/>
      <w:b w:val="0"/>
      <w:i/>
      <w:iCs/>
      <w:color w:val="auto"/>
      <w:sz w:val="24"/>
      <w:szCs w:val="24"/>
    </w:rPr>
  </w:style>
  <w:style w:type="paragraph" w:customStyle="1" w:styleId="1fd">
    <w:name w:val="Заголовок_1 Знак"/>
    <w:basedOn w:val="a0"/>
    <w:link w:val="1fe"/>
    <w:semiHidden/>
    <w:rsid w:val="00501BD8"/>
    <w:pPr>
      <w:spacing w:after="0" w:line="360" w:lineRule="auto"/>
      <w:ind w:firstLine="709"/>
      <w:jc w:val="center"/>
    </w:pPr>
    <w:rPr>
      <w:rFonts w:ascii="Times New Roman" w:eastAsia="Times New Roman" w:hAnsi="Times New Roman" w:cs="Times New Roman"/>
      <w:b/>
      <w:caps/>
      <w:color w:val="auto"/>
      <w:sz w:val="24"/>
      <w:szCs w:val="24"/>
      <w:lang w:eastAsia="ru-RU"/>
    </w:rPr>
  </w:style>
  <w:style w:type="character" w:customStyle="1" w:styleId="1fe">
    <w:name w:val="Заголовок_1 Знак Знак"/>
    <w:basedOn w:val="a1"/>
    <w:link w:val="1fd"/>
    <w:semiHidden/>
    <w:locked/>
    <w:rsid w:val="00501BD8"/>
    <w:rPr>
      <w:rFonts w:ascii="Times New Roman" w:eastAsia="Times New Roman" w:hAnsi="Times New Roman" w:cs="Times New Roman"/>
      <w:b/>
      <w:caps/>
      <w:color w:val="auto"/>
      <w:sz w:val="24"/>
      <w:szCs w:val="24"/>
    </w:rPr>
  </w:style>
  <w:style w:type="paragraph" w:customStyle="1" w:styleId="afffff8">
    <w:name w:val="Неразрывный основной текст"/>
    <w:basedOn w:val="af8"/>
    <w:semiHidden/>
    <w:rsid w:val="00501BD8"/>
    <w:pPr>
      <w:keepNext/>
      <w:spacing w:after="240" w:line="240" w:lineRule="atLeast"/>
      <w:ind w:left="1080" w:firstLine="709"/>
    </w:pPr>
    <w:rPr>
      <w:rFonts w:ascii="Arial" w:eastAsia="Times New Roman" w:hAnsi="Arial" w:cs="Arial"/>
      <w:color w:val="auto"/>
      <w:spacing w:val="-5"/>
    </w:rPr>
  </w:style>
  <w:style w:type="paragraph" w:customStyle="1" w:styleId="afffff9">
    <w:name w:val="Рисунок"/>
    <w:basedOn w:val="a0"/>
    <w:next w:val="a4"/>
    <w:semiHidden/>
    <w:rsid w:val="00501BD8"/>
    <w:pPr>
      <w:keepNext/>
      <w:spacing w:after="0" w:line="360" w:lineRule="auto"/>
      <w:ind w:left="1080" w:firstLine="709"/>
      <w:jc w:val="both"/>
    </w:pPr>
    <w:rPr>
      <w:rFonts w:ascii="Arial" w:eastAsia="Times New Roman" w:hAnsi="Arial" w:cs="Arial"/>
      <w:color w:val="auto"/>
      <w:spacing w:val="-5"/>
    </w:rPr>
  </w:style>
  <w:style w:type="paragraph" w:customStyle="1" w:styleId="afffffa">
    <w:name w:val="Название части"/>
    <w:basedOn w:val="a0"/>
    <w:semiHidden/>
    <w:rsid w:val="00501BD8"/>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b">
    <w:name w:val="Подзаголовок главы"/>
    <w:basedOn w:val="afa"/>
    <w:semiHidden/>
    <w:rsid w:val="00501BD8"/>
    <w:pPr>
      <w:keepNext/>
      <w:keepLines/>
      <w:numPr>
        <w:ilvl w:val="0"/>
      </w:numPr>
      <w:spacing w:before="60" w:after="120" w:line="340" w:lineRule="atLeast"/>
      <w:ind w:firstLine="709"/>
    </w:pPr>
    <w:rPr>
      <w:rFonts w:ascii="Arial" w:hAnsi="Arial" w:cs="Arial"/>
      <w:i w:val="0"/>
      <w:color w:val="auto"/>
      <w:spacing w:val="-16"/>
      <w:kern w:val="28"/>
      <w:sz w:val="32"/>
      <w:szCs w:val="32"/>
    </w:rPr>
  </w:style>
  <w:style w:type="paragraph" w:customStyle="1" w:styleId="afffffc">
    <w:name w:val="Название предприятия"/>
    <w:basedOn w:val="a0"/>
    <w:semiHidden/>
    <w:rsid w:val="00501BD8"/>
    <w:pPr>
      <w:keepNext/>
      <w:keepLines/>
      <w:spacing w:after="0" w:line="220" w:lineRule="atLeast"/>
      <w:ind w:firstLine="709"/>
      <w:jc w:val="both"/>
    </w:pPr>
    <w:rPr>
      <w:rFonts w:ascii="Arial Black" w:eastAsia="Times New Roman" w:hAnsi="Arial Black" w:cs="Arial Black"/>
      <w:color w:val="auto"/>
      <w:spacing w:val="-25"/>
      <w:kern w:val="28"/>
      <w:sz w:val="32"/>
      <w:szCs w:val="32"/>
    </w:rPr>
  </w:style>
  <w:style w:type="paragraph" w:customStyle="1" w:styleId="11">
    <w:name w:val="Маркированный_1"/>
    <w:basedOn w:val="a0"/>
    <w:link w:val="1ff"/>
    <w:semiHidden/>
    <w:rsid w:val="00501BD8"/>
    <w:pPr>
      <w:numPr>
        <w:ilvl w:val="1"/>
        <w:numId w:val="37"/>
      </w:numPr>
      <w:tabs>
        <w:tab w:val="clear" w:pos="2149"/>
        <w:tab w:val="left" w:pos="900"/>
      </w:tabs>
      <w:spacing w:after="0" w:line="360" w:lineRule="auto"/>
      <w:ind w:left="0" w:firstLine="720"/>
      <w:jc w:val="both"/>
    </w:pPr>
    <w:rPr>
      <w:rFonts w:ascii="Times New Roman" w:eastAsia="Times New Roman" w:hAnsi="Times New Roman" w:cs="Times New Roman"/>
      <w:color w:val="auto"/>
      <w:sz w:val="24"/>
      <w:szCs w:val="24"/>
      <w:lang w:eastAsia="ru-RU"/>
    </w:rPr>
  </w:style>
  <w:style w:type="character" w:customStyle="1" w:styleId="1ff">
    <w:name w:val="Маркированный_1 Знак"/>
    <w:basedOn w:val="a1"/>
    <w:link w:val="11"/>
    <w:semiHidden/>
    <w:locked/>
    <w:rsid w:val="00501BD8"/>
    <w:rPr>
      <w:rFonts w:ascii="Times New Roman" w:eastAsia="Times New Roman" w:hAnsi="Times New Roman" w:cs="Times New Roman"/>
      <w:color w:val="auto"/>
      <w:sz w:val="24"/>
      <w:szCs w:val="24"/>
    </w:rPr>
  </w:style>
  <w:style w:type="paragraph" w:customStyle="1" w:styleId="afffffd">
    <w:name w:val="Текст таблицы"/>
    <w:basedOn w:val="a0"/>
    <w:semiHidden/>
    <w:rsid w:val="00501BD8"/>
    <w:pPr>
      <w:spacing w:before="60" w:after="0" w:line="360" w:lineRule="auto"/>
      <w:ind w:firstLine="709"/>
      <w:jc w:val="both"/>
    </w:pPr>
    <w:rPr>
      <w:rFonts w:ascii="Arial" w:eastAsia="Times New Roman" w:hAnsi="Arial" w:cs="Arial"/>
      <w:color w:val="auto"/>
      <w:spacing w:val="-5"/>
      <w:sz w:val="16"/>
      <w:szCs w:val="16"/>
    </w:rPr>
  </w:style>
  <w:style w:type="paragraph" w:customStyle="1" w:styleId="afffffe">
    <w:name w:val="Подчеркнутый"/>
    <w:basedOn w:val="a0"/>
    <w:link w:val="affffff"/>
    <w:semiHidden/>
    <w:rsid w:val="00501BD8"/>
    <w:pPr>
      <w:spacing w:after="0" w:line="360" w:lineRule="auto"/>
      <w:ind w:firstLine="709"/>
      <w:jc w:val="both"/>
    </w:pPr>
    <w:rPr>
      <w:rFonts w:ascii="Times New Roman" w:eastAsia="Times New Roman" w:hAnsi="Times New Roman" w:cs="Times New Roman"/>
      <w:color w:val="auto"/>
      <w:sz w:val="24"/>
      <w:szCs w:val="24"/>
      <w:u w:val="single"/>
      <w:lang w:eastAsia="ru-RU"/>
    </w:rPr>
  </w:style>
  <w:style w:type="character" w:customStyle="1" w:styleId="affffff">
    <w:name w:val="Подчеркнутый Знак"/>
    <w:basedOn w:val="a1"/>
    <w:link w:val="afffffe"/>
    <w:semiHidden/>
    <w:locked/>
    <w:rsid w:val="00501BD8"/>
    <w:rPr>
      <w:rFonts w:ascii="Times New Roman" w:eastAsia="Times New Roman" w:hAnsi="Times New Roman" w:cs="Times New Roman"/>
      <w:color w:val="auto"/>
      <w:sz w:val="24"/>
      <w:szCs w:val="24"/>
      <w:u w:val="single"/>
    </w:rPr>
  </w:style>
  <w:style w:type="paragraph" w:customStyle="1" w:styleId="affffff0">
    <w:name w:val="Название документа"/>
    <w:basedOn w:val="a0"/>
    <w:semiHidden/>
    <w:rsid w:val="00501BD8"/>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color w:val="auto"/>
      <w:spacing w:val="-48"/>
      <w:kern w:val="28"/>
      <w:sz w:val="64"/>
      <w:szCs w:val="64"/>
    </w:rPr>
  </w:style>
  <w:style w:type="paragraph" w:customStyle="1" w:styleId="affffff1">
    <w:name w:val="Нижний колонтитул (четный)"/>
    <w:basedOn w:val="af0"/>
    <w:semiHidden/>
    <w:rsid w:val="00501BD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rPr>
  </w:style>
  <w:style w:type="paragraph" w:customStyle="1" w:styleId="affffff2">
    <w:name w:val="Нижний колонтитул (первый)"/>
    <w:basedOn w:val="af0"/>
    <w:semiHidden/>
    <w:rsid w:val="00501BD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rPr>
  </w:style>
  <w:style w:type="paragraph" w:customStyle="1" w:styleId="affffff3">
    <w:name w:val="Нижний колонтитул (нечетный)"/>
    <w:basedOn w:val="af0"/>
    <w:semiHidden/>
    <w:rsid w:val="00501BD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rPr>
  </w:style>
  <w:style w:type="paragraph" w:styleId="2f3">
    <w:name w:val="List 2"/>
    <w:basedOn w:val="afffb"/>
    <w:rsid w:val="00501BD8"/>
    <w:pPr>
      <w:spacing w:after="240" w:line="240" w:lineRule="atLeast"/>
      <w:ind w:left="1800" w:hanging="360"/>
      <w:jc w:val="both"/>
    </w:pPr>
    <w:rPr>
      <w:rFonts w:eastAsia="Times New Roman" w:cs="Arial"/>
      <w:color w:val="auto"/>
      <w:spacing w:val="-5"/>
      <w:szCs w:val="20"/>
      <w:lang w:eastAsia="en-US"/>
    </w:rPr>
  </w:style>
  <w:style w:type="paragraph" w:styleId="3a">
    <w:name w:val="List 3"/>
    <w:basedOn w:val="afffb"/>
    <w:rsid w:val="00501BD8"/>
    <w:pPr>
      <w:spacing w:after="240" w:line="240" w:lineRule="atLeast"/>
      <w:ind w:left="2160" w:hanging="360"/>
      <w:jc w:val="both"/>
    </w:pPr>
    <w:rPr>
      <w:rFonts w:eastAsia="Times New Roman" w:cs="Arial"/>
      <w:color w:val="auto"/>
      <w:spacing w:val="-5"/>
      <w:szCs w:val="20"/>
      <w:lang w:eastAsia="en-US"/>
    </w:rPr>
  </w:style>
  <w:style w:type="paragraph" w:styleId="42">
    <w:name w:val="List 4"/>
    <w:basedOn w:val="afffb"/>
    <w:rsid w:val="00501BD8"/>
    <w:pPr>
      <w:spacing w:after="240" w:line="240" w:lineRule="atLeast"/>
      <w:ind w:left="2520" w:hanging="360"/>
      <w:jc w:val="both"/>
    </w:pPr>
    <w:rPr>
      <w:rFonts w:eastAsia="Times New Roman" w:cs="Arial"/>
      <w:color w:val="auto"/>
      <w:spacing w:val="-5"/>
      <w:szCs w:val="20"/>
      <w:lang w:eastAsia="en-US"/>
    </w:rPr>
  </w:style>
  <w:style w:type="paragraph" w:styleId="52">
    <w:name w:val="List 5"/>
    <w:basedOn w:val="afffb"/>
    <w:rsid w:val="00501BD8"/>
    <w:pPr>
      <w:spacing w:after="240" w:line="240" w:lineRule="atLeast"/>
      <w:ind w:left="2880" w:hanging="360"/>
      <w:jc w:val="both"/>
    </w:pPr>
    <w:rPr>
      <w:rFonts w:eastAsia="Times New Roman" w:cs="Arial"/>
      <w:color w:val="auto"/>
      <w:spacing w:val="-5"/>
      <w:szCs w:val="20"/>
      <w:lang w:eastAsia="en-US"/>
    </w:rPr>
  </w:style>
  <w:style w:type="paragraph" w:styleId="3b">
    <w:name w:val="List Bullet 3"/>
    <w:basedOn w:val="a0"/>
    <w:autoRedefine/>
    <w:rsid w:val="00501BD8"/>
    <w:pPr>
      <w:tabs>
        <w:tab w:val="num" w:pos="552"/>
      </w:tabs>
      <w:spacing w:after="240" w:line="240" w:lineRule="atLeast"/>
      <w:ind w:left="2160" w:hanging="552"/>
      <w:jc w:val="both"/>
    </w:pPr>
    <w:rPr>
      <w:rFonts w:ascii="Arial" w:eastAsia="Times New Roman" w:hAnsi="Arial" w:cs="Arial"/>
      <w:color w:val="auto"/>
      <w:spacing w:val="-5"/>
    </w:rPr>
  </w:style>
  <w:style w:type="paragraph" w:styleId="43">
    <w:name w:val="List Bullet 4"/>
    <w:basedOn w:val="a0"/>
    <w:autoRedefine/>
    <w:rsid w:val="00501BD8"/>
    <w:pPr>
      <w:tabs>
        <w:tab w:val="num" w:pos="552"/>
      </w:tabs>
      <w:spacing w:after="240" w:line="240" w:lineRule="atLeast"/>
      <w:ind w:left="2520" w:hanging="552"/>
      <w:jc w:val="both"/>
    </w:pPr>
    <w:rPr>
      <w:rFonts w:ascii="Arial" w:eastAsia="Times New Roman" w:hAnsi="Arial" w:cs="Arial"/>
      <w:color w:val="auto"/>
      <w:spacing w:val="-5"/>
    </w:rPr>
  </w:style>
  <w:style w:type="paragraph" w:styleId="53">
    <w:name w:val="List Bullet 5"/>
    <w:basedOn w:val="a0"/>
    <w:autoRedefine/>
    <w:rsid w:val="00501BD8"/>
    <w:pPr>
      <w:tabs>
        <w:tab w:val="num" w:pos="552"/>
      </w:tabs>
      <w:spacing w:after="240" w:line="240" w:lineRule="atLeast"/>
      <w:ind w:left="2880" w:hanging="552"/>
      <w:jc w:val="both"/>
    </w:pPr>
    <w:rPr>
      <w:rFonts w:ascii="Arial" w:eastAsia="Times New Roman" w:hAnsi="Arial" w:cs="Arial"/>
      <w:color w:val="auto"/>
      <w:spacing w:val="-5"/>
    </w:rPr>
  </w:style>
  <w:style w:type="paragraph" w:styleId="affffff4">
    <w:name w:val="List Continue"/>
    <w:basedOn w:val="afffb"/>
    <w:rsid w:val="00501BD8"/>
    <w:pPr>
      <w:spacing w:after="240" w:line="240" w:lineRule="atLeast"/>
      <w:ind w:left="1440"/>
      <w:jc w:val="both"/>
    </w:pPr>
    <w:rPr>
      <w:rFonts w:eastAsia="Times New Roman" w:cs="Arial"/>
      <w:color w:val="auto"/>
      <w:spacing w:val="-5"/>
      <w:szCs w:val="20"/>
      <w:lang w:eastAsia="en-US"/>
    </w:rPr>
  </w:style>
  <w:style w:type="paragraph" w:styleId="2f4">
    <w:name w:val="List Continue 2"/>
    <w:basedOn w:val="affffff4"/>
    <w:rsid w:val="00501BD8"/>
    <w:pPr>
      <w:ind w:left="2160"/>
    </w:pPr>
  </w:style>
  <w:style w:type="paragraph" w:styleId="3c">
    <w:name w:val="List Continue 3"/>
    <w:basedOn w:val="affffff4"/>
    <w:rsid w:val="00501BD8"/>
    <w:pPr>
      <w:ind w:left="2520"/>
    </w:pPr>
  </w:style>
  <w:style w:type="paragraph" w:styleId="44">
    <w:name w:val="List Continue 4"/>
    <w:basedOn w:val="affffff4"/>
    <w:rsid w:val="00501BD8"/>
    <w:pPr>
      <w:ind w:left="2880"/>
    </w:pPr>
  </w:style>
  <w:style w:type="paragraph" w:styleId="54">
    <w:name w:val="List Continue 5"/>
    <w:basedOn w:val="affffff4"/>
    <w:rsid w:val="00501BD8"/>
    <w:pPr>
      <w:ind w:left="3240"/>
    </w:pPr>
  </w:style>
  <w:style w:type="paragraph" w:styleId="affffff5">
    <w:name w:val="List Number"/>
    <w:basedOn w:val="a0"/>
    <w:rsid w:val="00501BD8"/>
    <w:pPr>
      <w:spacing w:before="100" w:beforeAutospacing="1" w:after="100" w:afterAutospacing="1" w:line="360" w:lineRule="auto"/>
      <w:ind w:firstLine="709"/>
      <w:jc w:val="both"/>
    </w:pPr>
    <w:rPr>
      <w:rFonts w:ascii="Times New Roman" w:eastAsia="Times New Roman" w:hAnsi="Times New Roman" w:cs="Times New Roman"/>
      <w:color w:val="auto"/>
      <w:sz w:val="28"/>
      <w:szCs w:val="28"/>
      <w:lang w:eastAsia="ru-RU"/>
    </w:rPr>
  </w:style>
  <w:style w:type="paragraph" w:styleId="3d">
    <w:name w:val="List Number 3"/>
    <w:basedOn w:val="affffff5"/>
    <w:rsid w:val="00501BD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f5"/>
    <w:rsid w:val="00501BD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f5"/>
    <w:rsid w:val="00501BD8"/>
    <w:pPr>
      <w:spacing w:before="0" w:beforeAutospacing="0" w:after="240" w:afterAutospacing="0" w:line="240" w:lineRule="atLeast"/>
      <w:ind w:left="2880" w:hanging="360"/>
    </w:pPr>
    <w:rPr>
      <w:rFonts w:ascii="Arial" w:hAnsi="Arial" w:cs="Arial"/>
      <w:spacing w:val="-5"/>
      <w:sz w:val="20"/>
      <w:szCs w:val="20"/>
      <w:lang w:eastAsia="en-US"/>
    </w:rPr>
  </w:style>
  <w:style w:type="paragraph" w:customStyle="1" w:styleId="affffff6">
    <w:name w:val="Подзаголовок части"/>
    <w:basedOn w:val="a0"/>
    <w:next w:val="af8"/>
    <w:semiHidden/>
    <w:rsid w:val="00501BD8"/>
    <w:pPr>
      <w:keepNext/>
      <w:spacing w:before="360" w:after="120" w:line="360" w:lineRule="auto"/>
      <w:ind w:left="1080" w:firstLine="709"/>
      <w:jc w:val="both"/>
    </w:pPr>
    <w:rPr>
      <w:rFonts w:ascii="Arial" w:eastAsia="Times New Roman" w:hAnsi="Arial" w:cs="Arial"/>
      <w:i/>
      <w:iCs/>
      <w:color w:val="auto"/>
      <w:spacing w:val="-5"/>
      <w:kern w:val="28"/>
      <w:sz w:val="26"/>
      <w:szCs w:val="26"/>
    </w:rPr>
  </w:style>
  <w:style w:type="paragraph" w:customStyle="1" w:styleId="affffff7">
    <w:name w:val="Обратный адрес"/>
    <w:basedOn w:val="a0"/>
    <w:semiHidden/>
    <w:rsid w:val="00501BD8"/>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color w:val="auto"/>
      <w:sz w:val="14"/>
      <w:szCs w:val="14"/>
    </w:rPr>
  </w:style>
  <w:style w:type="paragraph" w:customStyle="1" w:styleId="affffff8">
    <w:name w:val="Название раздела"/>
    <w:basedOn w:val="a0"/>
    <w:next w:val="af8"/>
    <w:semiHidden/>
    <w:rsid w:val="00501BD8"/>
    <w:pPr>
      <w:pBdr>
        <w:bottom w:val="single" w:sz="6" w:space="2" w:color="auto"/>
      </w:pBdr>
      <w:spacing w:before="360" w:after="960" w:line="360" w:lineRule="auto"/>
      <w:ind w:firstLine="709"/>
      <w:jc w:val="both"/>
    </w:pPr>
    <w:rPr>
      <w:rFonts w:ascii="Arial Black" w:eastAsia="Times New Roman" w:hAnsi="Arial Black" w:cs="Arial Black"/>
      <w:color w:val="auto"/>
      <w:spacing w:val="-35"/>
      <w:sz w:val="54"/>
      <w:szCs w:val="54"/>
      <w:lang w:eastAsia="ru-RU"/>
    </w:rPr>
  </w:style>
  <w:style w:type="paragraph" w:customStyle="1" w:styleId="affffff9">
    <w:name w:val="Подзаголовок титульного листа"/>
    <w:basedOn w:val="a0"/>
    <w:next w:val="af8"/>
    <w:semiHidden/>
    <w:rsid w:val="00501BD8"/>
    <w:pPr>
      <w:pBdr>
        <w:top w:val="single" w:sz="6" w:space="24" w:color="auto"/>
      </w:pBdr>
      <w:spacing w:after="0" w:line="480" w:lineRule="atLeast"/>
      <w:ind w:left="835" w:right="835" w:firstLine="709"/>
      <w:jc w:val="both"/>
    </w:pPr>
    <w:rPr>
      <w:rFonts w:ascii="Arial" w:eastAsia="Times New Roman" w:hAnsi="Arial" w:cs="Arial"/>
      <w:b/>
      <w:bCs/>
      <w:color w:val="auto"/>
      <w:spacing w:val="-30"/>
      <w:sz w:val="48"/>
      <w:szCs w:val="48"/>
      <w:lang w:eastAsia="ru-RU"/>
    </w:rPr>
  </w:style>
  <w:style w:type="character" w:customStyle="1" w:styleId="affffffa">
    <w:name w:val="Надстрочный"/>
    <w:semiHidden/>
    <w:rsid w:val="00501BD8"/>
    <w:rPr>
      <w:b/>
      <w:vertAlign w:val="superscript"/>
    </w:rPr>
  </w:style>
  <w:style w:type="character" w:styleId="HTML1">
    <w:name w:val="HTML Sample"/>
    <w:basedOn w:val="a1"/>
    <w:rsid w:val="00501BD8"/>
    <w:rPr>
      <w:rFonts w:ascii="Courier New" w:hAnsi="Courier New" w:cs="Courier New"/>
      <w:lang w:val="ru-RU"/>
    </w:rPr>
  </w:style>
  <w:style w:type="paragraph" w:styleId="2f5">
    <w:name w:val="envelope return"/>
    <w:basedOn w:val="a0"/>
    <w:rsid w:val="00501BD8"/>
    <w:pPr>
      <w:spacing w:after="0" w:line="360" w:lineRule="auto"/>
      <w:ind w:left="1080" w:firstLine="709"/>
      <w:jc w:val="both"/>
    </w:pPr>
    <w:rPr>
      <w:rFonts w:ascii="Arial" w:eastAsia="Times New Roman" w:hAnsi="Arial" w:cs="Arial"/>
      <w:color w:val="auto"/>
      <w:spacing w:val="-5"/>
    </w:rPr>
  </w:style>
  <w:style w:type="character" w:styleId="HTML2">
    <w:name w:val="HTML Definition"/>
    <w:basedOn w:val="a1"/>
    <w:rsid w:val="00501BD8"/>
    <w:rPr>
      <w:rFonts w:cs="Times New Roman"/>
      <w:i/>
      <w:iCs/>
      <w:lang w:val="ru-RU"/>
    </w:rPr>
  </w:style>
  <w:style w:type="character" w:styleId="HTML3">
    <w:name w:val="HTML Variable"/>
    <w:basedOn w:val="a1"/>
    <w:rsid w:val="00501BD8"/>
    <w:rPr>
      <w:rFonts w:cs="Times New Roman"/>
      <w:i/>
      <w:iCs/>
      <w:lang w:val="ru-RU"/>
    </w:rPr>
  </w:style>
  <w:style w:type="character" w:styleId="HTML4">
    <w:name w:val="HTML Typewriter"/>
    <w:basedOn w:val="a1"/>
    <w:rsid w:val="00501BD8"/>
    <w:rPr>
      <w:rFonts w:ascii="Courier New" w:hAnsi="Courier New" w:cs="Courier New"/>
      <w:sz w:val="20"/>
      <w:szCs w:val="20"/>
      <w:lang w:val="ru-RU"/>
    </w:rPr>
  </w:style>
  <w:style w:type="paragraph" w:styleId="affffffb">
    <w:name w:val="Signature"/>
    <w:basedOn w:val="a0"/>
    <w:link w:val="affffffc"/>
    <w:rsid w:val="00501BD8"/>
    <w:pPr>
      <w:spacing w:after="0" w:line="360" w:lineRule="auto"/>
      <w:ind w:left="4252" w:firstLine="709"/>
      <w:jc w:val="both"/>
    </w:pPr>
    <w:rPr>
      <w:rFonts w:ascii="Arial" w:eastAsia="Times New Roman" w:hAnsi="Arial" w:cs="Arial"/>
      <w:color w:val="auto"/>
      <w:spacing w:val="-5"/>
    </w:rPr>
  </w:style>
  <w:style w:type="character" w:customStyle="1" w:styleId="affffffc">
    <w:name w:val="Подпись Знак"/>
    <w:basedOn w:val="a1"/>
    <w:link w:val="affffffb"/>
    <w:rsid w:val="00501BD8"/>
    <w:rPr>
      <w:rFonts w:ascii="Arial" w:eastAsia="Times New Roman" w:hAnsi="Arial" w:cs="Arial"/>
      <w:color w:val="auto"/>
      <w:spacing w:val="-5"/>
      <w:szCs w:val="20"/>
      <w:lang w:eastAsia="en-US"/>
    </w:rPr>
  </w:style>
  <w:style w:type="paragraph" w:styleId="affffffd">
    <w:name w:val="Salutation"/>
    <w:basedOn w:val="a0"/>
    <w:next w:val="a0"/>
    <w:link w:val="affffffe"/>
    <w:rsid w:val="00501BD8"/>
    <w:pPr>
      <w:spacing w:after="0" w:line="360" w:lineRule="auto"/>
      <w:ind w:left="1080" w:firstLine="709"/>
      <w:jc w:val="both"/>
    </w:pPr>
    <w:rPr>
      <w:rFonts w:ascii="Arial" w:eastAsia="Times New Roman" w:hAnsi="Arial" w:cs="Arial"/>
      <w:color w:val="auto"/>
      <w:spacing w:val="-5"/>
    </w:rPr>
  </w:style>
  <w:style w:type="character" w:customStyle="1" w:styleId="affffffe">
    <w:name w:val="Приветствие Знак"/>
    <w:basedOn w:val="a1"/>
    <w:link w:val="affffffd"/>
    <w:rsid w:val="00501BD8"/>
    <w:rPr>
      <w:rFonts w:ascii="Arial" w:eastAsia="Times New Roman" w:hAnsi="Arial" w:cs="Arial"/>
      <w:color w:val="auto"/>
      <w:spacing w:val="-5"/>
      <w:szCs w:val="20"/>
      <w:lang w:eastAsia="en-US"/>
    </w:rPr>
  </w:style>
  <w:style w:type="paragraph" w:styleId="afffffff">
    <w:name w:val="Closing"/>
    <w:basedOn w:val="a0"/>
    <w:link w:val="afffffff0"/>
    <w:rsid w:val="00501BD8"/>
    <w:pPr>
      <w:spacing w:after="0" w:line="360" w:lineRule="auto"/>
      <w:ind w:left="4252" w:firstLine="709"/>
      <w:jc w:val="both"/>
    </w:pPr>
    <w:rPr>
      <w:rFonts w:ascii="Arial" w:eastAsia="Times New Roman" w:hAnsi="Arial" w:cs="Arial"/>
      <w:color w:val="auto"/>
      <w:spacing w:val="-5"/>
    </w:rPr>
  </w:style>
  <w:style w:type="character" w:customStyle="1" w:styleId="afffffff0">
    <w:name w:val="Прощание Знак"/>
    <w:basedOn w:val="a1"/>
    <w:link w:val="afffffff"/>
    <w:rsid w:val="00501BD8"/>
    <w:rPr>
      <w:rFonts w:ascii="Arial" w:eastAsia="Times New Roman" w:hAnsi="Arial" w:cs="Arial"/>
      <w:color w:val="auto"/>
      <w:spacing w:val="-5"/>
      <w:szCs w:val="20"/>
      <w:lang w:eastAsia="en-US"/>
    </w:rPr>
  </w:style>
  <w:style w:type="paragraph" w:styleId="afffffff1">
    <w:name w:val="E-mail Signature"/>
    <w:basedOn w:val="a0"/>
    <w:link w:val="afffffff2"/>
    <w:rsid w:val="00501BD8"/>
    <w:pPr>
      <w:spacing w:after="0" w:line="360" w:lineRule="auto"/>
      <w:ind w:left="1080" w:firstLine="709"/>
      <w:jc w:val="both"/>
    </w:pPr>
    <w:rPr>
      <w:rFonts w:ascii="Arial" w:eastAsia="Times New Roman" w:hAnsi="Arial" w:cs="Arial"/>
      <w:color w:val="auto"/>
      <w:spacing w:val="-5"/>
    </w:rPr>
  </w:style>
  <w:style w:type="character" w:customStyle="1" w:styleId="afffffff2">
    <w:name w:val="Электронная подпись Знак"/>
    <w:basedOn w:val="a1"/>
    <w:link w:val="afffffff1"/>
    <w:rsid w:val="00501BD8"/>
    <w:rPr>
      <w:rFonts w:ascii="Arial" w:eastAsia="Times New Roman" w:hAnsi="Arial" w:cs="Arial"/>
      <w:color w:val="auto"/>
      <w:spacing w:val="-5"/>
      <w:szCs w:val="20"/>
      <w:lang w:eastAsia="en-US"/>
    </w:rPr>
  </w:style>
  <w:style w:type="character" w:customStyle="1" w:styleId="1ff0">
    <w:name w:val="Заголовок_1 Знак Знак Знак"/>
    <w:basedOn w:val="a1"/>
    <w:semiHidden/>
    <w:rsid w:val="00501BD8"/>
    <w:rPr>
      <w:rFonts w:cs="Times New Roman"/>
      <w:b/>
      <w:caps/>
      <w:sz w:val="24"/>
      <w:szCs w:val="24"/>
      <w:lang w:val="ru-RU" w:eastAsia="ru-RU" w:bidi="ar-SA"/>
    </w:rPr>
  </w:style>
  <w:style w:type="paragraph" w:styleId="afffffff3">
    <w:name w:val="annotation subject"/>
    <w:basedOn w:val="affff6"/>
    <w:next w:val="affff6"/>
    <w:link w:val="afffffff4"/>
    <w:semiHidden/>
    <w:rsid w:val="00501BD8"/>
    <w:pPr>
      <w:spacing w:line="360" w:lineRule="auto"/>
      <w:ind w:firstLine="680"/>
      <w:jc w:val="both"/>
    </w:pPr>
    <w:rPr>
      <w:b/>
      <w:bCs/>
      <w:color w:val="auto"/>
    </w:rPr>
  </w:style>
  <w:style w:type="character" w:customStyle="1" w:styleId="afffffff4">
    <w:name w:val="Тема примечания Знак"/>
    <w:basedOn w:val="affff7"/>
    <w:link w:val="afffffff3"/>
    <w:semiHidden/>
    <w:rsid w:val="00501BD8"/>
    <w:rPr>
      <w:b/>
      <w:bCs/>
      <w:color w:val="auto"/>
    </w:rPr>
  </w:style>
  <w:style w:type="paragraph" w:customStyle="1" w:styleId="1ff1">
    <w:name w:val="Заголовок1"/>
    <w:basedOn w:val="a0"/>
    <w:semiHidden/>
    <w:rsid w:val="00501BD8"/>
    <w:pPr>
      <w:tabs>
        <w:tab w:val="left" w:pos="8460"/>
      </w:tabs>
      <w:spacing w:after="0" w:line="360" w:lineRule="auto"/>
      <w:ind w:firstLine="540"/>
      <w:jc w:val="center"/>
    </w:pPr>
    <w:rPr>
      <w:rFonts w:ascii="Times New Roman" w:eastAsia="Times New Roman" w:hAnsi="Times New Roman" w:cs="Times New Roman"/>
      <w:caps/>
      <w:color w:val="auto"/>
      <w:sz w:val="24"/>
      <w:szCs w:val="24"/>
      <w:lang w:eastAsia="ru-RU"/>
    </w:rPr>
  </w:style>
  <w:style w:type="paragraph" w:customStyle="1" w:styleId="afffffff5">
    <w:name w:val="База заголовка"/>
    <w:basedOn w:val="a0"/>
    <w:next w:val="af8"/>
    <w:semiHidden/>
    <w:rsid w:val="00501BD8"/>
    <w:pPr>
      <w:keepNext/>
      <w:keepLines/>
      <w:spacing w:before="140" w:after="0" w:line="220" w:lineRule="atLeast"/>
      <w:ind w:left="1080" w:firstLine="709"/>
      <w:jc w:val="both"/>
    </w:pPr>
    <w:rPr>
      <w:rFonts w:ascii="Arial" w:eastAsia="Times New Roman" w:hAnsi="Arial" w:cs="Arial"/>
      <w:color w:val="auto"/>
      <w:spacing w:val="-4"/>
      <w:kern w:val="28"/>
      <w:sz w:val="22"/>
    </w:rPr>
  </w:style>
  <w:style w:type="paragraph" w:customStyle="1" w:styleId="afffffff6">
    <w:name w:val="Цитаты"/>
    <w:basedOn w:val="a0"/>
    <w:semiHidden/>
    <w:rsid w:val="00501BD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eastAsia="Times New Roman" w:cs="Arial Narrow"/>
      <w:color w:val="auto"/>
      <w:spacing w:val="-5"/>
    </w:rPr>
  </w:style>
  <w:style w:type="paragraph" w:customStyle="1" w:styleId="afffffff7">
    <w:name w:val="Заголовок части"/>
    <w:basedOn w:val="a0"/>
    <w:semiHidden/>
    <w:rsid w:val="00501BD8"/>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8">
    <w:name w:val="Заголовок главы"/>
    <w:basedOn w:val="a0"/>
    <w:semiHidden/>
    <w:rsid w:val="00501BD8"/>
    <w:pPr>
      <w:spacing w:after="0" w:line="360" w:lineRule="auto"/>
      <w:ind w:firstLine="709"/>
      <w:jc w:val="center"/>
    </w:pPr>
    <w:rPr>
      <w:rFonts w:ascii="Times New Roman" w:eastAsia="Times New Roman" w:hAnsi="Times New Roman" w:cs="Times New Roman"/>
      <w:caps/>
      <w:color w:val="auto"/>
      <w:sz w:val="24"/>
      <w:szCs w:val="24"/>
      <w:lang w:eastAsia="ru-RU"/>
    </w:rPr>
  </w:style>
  <w:style w:type="paragraph" w:customStyle="1" w:styleId="afffffff9">
    <w:name w:val="База сноски"/>
    <w:basedOn w:val="a0"/>
    <w:semiHidden/>
    <w:rsid w:val="00501BD8"/>
    <w:pPr>
      <w:keepLines/>
      <w:spacing w:after="0" w:line="200" w:lineRule="atLeast"/>
      <w:ind w:left="1080" w:firstLine="709"/>
      <w:jc w:val="both"/>
    </w:pPr>
    <w:rPr>
      <w:rFonts w:ascii="Arial" w:eastAsia="Times New Roman" w:hAnsi="Arial" w:cs="Arial"/>
      <w:color w:val="auto"/>
      <w:spacing w:val="-5"/>
      <w:sz w:val="16"/>
      <w:szCs w:val="16"/>
    </w:rPr>
  </w:style>
  <w:style w:type="paragraph" w:customStyle="1" w:styleId="afffffffa">
    <w:name w:val="Заголовок титульного листа"/>
    <w:basedOn w:val="afffffff5"/>
    <w:next w:val="a0"/>
    <w:semiHidden/>
    <w:rsid w:val="00501BD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b">
    <w:name w:val="База верхнего колонтитула"/>
    <w:basedOn w:val="a0"/>
    <w:semiHidden/>
    <w:rsid w:val="00501BD8"/>
    <w:pPr>
      <w:keepLines/>
      <w:tabs>
        <w:tab w:val="center" w:pos="4320"/>
        <w:tab w:val="right" w:pos="8640"/>
      </w:tabs>
      <w:spacing w:after="0" w:line="190" w:lineRule="atLeast"/>
      <w:ind w:left="1080" w:firstLine="709"/>
      <w:jc w:val="both"/>
    </w:pPr>
    <w:rPr>
      <w:rFonts w:ascii="Arial" w:eastAsia="Times New Roman" w:hAnsi="Arial" w:cs="Arial"/>
      <w:caps/>
      <w:color w:val="auto"/>
      <w:spacing w:val="-5"/>
      <w:sz w:val="15"/>
      <w:szCs w:val="15"/>
    </w:rPr>
  </w:style>
  <w:style w:type="paragraph" w:customStyle="1" w:styleId="afffffffc">
    <w:name w:val="Верхний колонтитул (четный)"/>
    <w:basedOn w:val="ae"/>
    <w:semiHidden/>
    <w:rsid w:val="00501BD8"/>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color w:val="auto"/>
      <w:spacing w:val="-5"/>
      <w:sz w:val="15"/>
      <w:szCs w:val="15"/>
    </w:rPr>
  </w:style>
  <w:style w:type="paragraph" w:customStyle="1" w:styleId="afffffffd">
    <w:name w:val="Верхний колонтитул (первый)"/>
    <w:basedOn w:val="ae"/>
    <w:semiHidden/>
    <w:rsid w:val="00501BD8"/>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color w:val="auto"/>
      <w:spacing w:val="-5"/>
      <w:sz w:val="15"/>
      <w:szCs w:val="15"/>
    </w:rPr>
  </w:style>
  <w:style w:type="paragraph" w:customStyle="1" w:styleId="afffffffe">
    <w:name w:val="Верхний колонтитул (нечетный)"/>
    <w:basedOn w:val="ae"/>
    <w:semiHidden/>
    <w:rsid w:val="00501BD8"/>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color w:val="auto"/>
      <w:spacing w:val="-5"/>
      <w:sz w:val="15"/>
      <w:szCs w:val="15"/>
    </w:rPr>
  </w:style>
  <w:style w:type="paragraph" w:customStyle="1" w:styleId="affffffff">
    <w:name w:val="База указателя"/>
    <w:basedOn w:val="a0"/>
    <w:semiHidden/>
    <w:rsid w:val="00501BD8"/>
    <w:pPr>
      <w:spacing w:after="0" w:line="240" w:lineRule="atLeast"/>
      <w:ind w:left="360" w:hanging="360"/>
      <w:jc w:val="both"/>
    </w:pPr>
    <w:rPr>
      <w:rFonts w:ascii="Arial" w:eastAsia="Times New Roman" w:hAnsi="Arial" w:cs="Arial"/>
      <w:color w:val="auto"/>
      <w:spacing w:val="-5"/>
      <w:sz w:val="18"/>
      <w:szCs w:val="18"/>
    </w:rPr>
  </w:style>
  <w:style w:type="character" w:customStyle="1" w:styleId="affffffff0">
    <w:name w:val="Вступление"/>
    <w:semiHidden/>
    <w:rsid w:val="00501BD8"/>
    <w:rPr>
      <w:rFonts w:ascii="Arial Black" w:hAnsi="Arial Black"/>
      <w:spacing w:val="-4"/>
      <w:sz w:val="18"/>
    </w:rPr>
  </w:style>
  <w:style w:type="character" w:customStyle="1" w:styleId="affffffff1">
    <w:name w:val="Девиз"/>
    <w:basedOn w:val="a1"/>
    <w:semiHidden/>
    <w:rsid w:val="00501BD8"/>
    <w:rPr>
      <w:rFonts w:cs="Times New Roman"/>
      <w:i/>
      <w:iCs/>
      <w:spacing w:val="-6"/>
      <w:sz w:val="24"/>
      <w:szCs w:val="24"/>
      <w:lang w:val="ru-RU"/>
    </w:rPr>
  </w:style>
  <w:style w:type="paragraph" w:customStyle="1" w:styleId="affffffff2">
    <w:name w:val="База оглавления"/>
    <w:basedOn w:val="a0"/>
    <w:semiHidden/>
    <w:rsid w:val="00501BD8"/>
    <w:pPr>
      <w:tabs>
        <w:tab w:val="right" w:leader="dot" w:pos="6480"/>
      </w:tabs>
      <w:spacing w:after="240" w:line="240" w:lineRule="atLeast"/>
      <w:ind w:firstLine="709"/>
      <w:jc w:val="both"/>
    </w:pPr>
    <w:rPr>
      <w:rFonts w:ascii="Arial" w:eastAsia="Times New Roman" w:hAnsi="Arial" w:cs="Arial"/>
      <w:color w:val="auto"/>
      <w:spacing w:val="-5"/>
    </w:rPr>
  </w:style>
  <w:style w:type="paragraph" w:styleId="HTML5">
    <w:name w:val="HTML Address"/>
    <w:basedOn w:val="a0"/>
    <w:link w:val="HTML6"/>
    <w:rsid w:val="00501BD8"/>
    <w:pPr>
      <w:spacing w:after="0" w:line="360" w:lineRule="auto"/>
      <w:ind w:left="1080" w:firstLine="709"/>
      <w:jc w:val="both"/>
    </w:pPr>
    <w:rPr>
      <w:rFonts w:ascii="Arial" w:eastAsia="Times New Roman" w:hAnsi="Arial" w:cs="Arial"/>
      <w:i/>
      <w:iCs/>
      <w:color w:val="auto"/>
      <w:spacing w:val="-5"/>
    </w:rPr>
  </w:style>
  <w:style w:type="character" w:customStyle="1" w:styleId="HTML6">
    <w:name w:val="Адрес HTML Знак"/>
    <w:basedOn w:val="a1"/>
    <w:link w:val="HTML5"/>
    <w:rsid w:val="00501BD8"/>
    <w:rPr>
      <w:rFonts w:ascii="Arial" w:eastAsia="Times New Roman" w:hAnsi="Arial" w:cs="Arial"/>
      <w:i/>
      <w:iCs/>
      <w:color w:val="auto"/>
      <w:spacing w:val="-5"/>
      <w:szCs w:val="20"/>
      <w:lang w:eastAsia="en-US"/>
    </w:rPr>
  </w:style>
  <w:style w:type="paragraph" w:styleId="affffffff3">
    <w:name w:val="envelope address"/>
    <w:basedOn w:val="a0"/>
    <w:rsid w:val="00501BD8"/>
    <w:pPr>
      <w:framePr w:w="7920" w:h="1980" w:hRule="exact" w:hSpace="180" w:wrap="auto" w:hAnchor="page" w:xAlign="center" w:yAlign="bottom"/>
      <w:spacing w:after="0" w:line="360" w:lineRule="auto"/>
      <w:ind w:left="2880" w:firstLine="709"/>
      <w:jc w:val="both"/>
    </w:pPr>
    <w:rPr>
      <w:rFonts w:ascii="Arial" w:eastAsia="Times New Roman" w:hAnsi="Arial" w:cs="Arial"/>
      <w:color w:val="auto"/>
      <w:spacing w:val="-5"/>
      <w:sz w:val="28"/>
      <w:szCs w:val="28"/>
    </w:rPr>
  </w:style>
  <w:style w:type="character" w:styleId="HTML7">
    <w:name w:val="HTML Acronym"/>
    <w:basedOn w:val="a1"/>
    <w:rsid w:val="00501BD8"/>
    <w:rPr>
      <w:rFonts w:cs="Times New Roman"/>
      <w:lang w:val="ru-RU"/>
    </w:rPr>
  </w:style>
  <w:style w:type="paragraph" w:styleId="affffffff4">
    <w:name w:val="Date"/>
    <w:basedOn w:val="a0"/>
    <w:next w:val="a0"/>
    <w:link w:val="affffffff5"/>
    <w:rsid w:val="00501BD8"/>
    <w:pPr>
      <w:spacing w:after="0" w:line="360" w:lineRule="auto"/>
      <w:ind w:left="1080" w:firstLine="709"/>
      <w:jc w:val="both"/>
    </w:pPr>
    <w:rPr>
      <w:rFonts w:ascii="Arial" w:eastAsia="Times New Roman" w:hAnsi="Arial" w:cs="Arial"/>
      <w:color w:val="auto"/>
      <w:spacing w:val="-5"/>
    </w:rPr>
  </w:style>
  <w:style w:type="character" w:customStyle="1" w:styleId="affffffff5">
    <w:name w:val="Дата Знак"/>
    <w:basedOn w:val="a1"/>
    <w:link w:val="affffffff4"/>
    <w:rsid w:val="00501BD8"/>
    <w:rPr>
      <w:rFonts w:ascii="Arial" w:eastAsia="Times New Roman" w:hAnsi="Arial" w:cs="Arial"/>
      <w:color w:val="auto"/>
      <w:spacing w:val="-5"/>
      <w:szCs w:val="20"/>
      <w:lang w:eastAsia="en-US"/>
    </w:rPr>
  </w:style>
  <w:style w:type="paragraph" w:styleId="affffffff6">
    <w:name w:val="Note Heading"/>
    <w:basedOn w:val="a0"/>
    <w:next w:val="a0"/>
    <w:link w:val="affffffff7"/>
    <w:rsid w:val="00501BD8"/>
    <w:pPr>
      <w:spacing w:after="0" w:line="360" w:lineRule="auto"/>
      <w:ind w:left="1080" w:firstLine="709"/>
      <w:jc w:val="both"/>
    </w:pPr>
    <w:rPr>
      <w:rFonts w:ascii="Arial" w:eastAsia="Times New Roman" w:hAnsi="Arial" w:cs="Arial"/>
      <w:color w:val="auto"/>
      <w:spacing w:val="-5"/>
    </w:rPr>
  </w:style>
  <w:style w:type="character" w:customStyle="1" w:styleId="affffffff7">
    <w:name w:val="Заголовок записки Знак"/>
    <w:basedOn w:val="a1"/>
    <w:link w:val="affffffff6"/>
    <w:rsid w:val="00501BD8"/>
    <w:rPr>
      <w:rFonts w:ascii="Arial" w:eastAsia="Times New Roman" w:hAnsi="Arial" w:cs="Arial"/>
      <w:color w:val="auto"/>
      <w:spacing w:val="-5"/>
      <w:szCs w:val="20"/>
      <w:lang w:eastAsia="en-US"/>
    </w:rPr>
  </w:style>
  <w:style w:type="character" w:styleId="HTML8">
    <w:name w:val="HTML Keyboard"/>
    <w:basedOn w:val="a1"/>
    <w:rsid w:val="00501BD8"/>
    <w:rPr>
      <w:rFonts w:ascii="Courier New" w:hAnsi="Courier New" w:cs="Courier New"/>
      <w:sz w:val="20"/>
      <w:szCs w:val="20"/>
      <w:lang w:val="ru-RU"/>
    </w:rPr>
  </w:style>
  <w:style w:type="character" w:styleId="HTML9">
    <w:name w:val="HTML Code"/>
    <w:basedOn w:val="a1"/>
    <w:rsid w:val="00501BD8"/>
    <w:rPr>
      <w:rFonts w:ascii="Courier New" w:hAnsi="Courier New" w:cs="Courier New"/>
      <w:sz w:val="20"/>
      <w:szCs w:val="20"/>
      <w:lang w:val="ru-RU"/>
    </w:rPr>
  </w:style>
  <w:style w:type="character" w:customStyle="1" w:styleId="131">
    <w:name w:val="Знак1 Знак Знак3"/>
    <w:basedOn w:val="a1"/>
    <w:locked/>
    <w:rsid w:val="00501BD8"/>
    <w:rPr>
      <w:rFonts w:cs="Times New Roman"/>
      <w:sz w:val="24"/>
      <w:szCs w:val="24"/>
      <w:lang w:eastAsia="ar-SA" w:bidi="ar-SA"/>
    </w:rPr>
  </w:style>
  <w:style w:type="character" w:customStyle="1" w:styleId="1ff2">
    <w:name w:val="Основной текст с отступом Знак1"/>
    <w:basedOn w:val="a1"/>
    <w:locked/>
    <w:rsid w:val="00501BD8"/>
    <w:rPr>
      <w:rFonts w:cs="Times New Roman"/>
      <w:sz w:val="24"/>
      <w:szCs w:val="24"/>
    </w:rPr>
  </w:style>
  <w:style w:type="character" w:styleId="HTMLa">
    <w:name w:val="HTML Cite"/>
    <w:basedOn w:val="a1"/>
    <w:rsid w:val="00501BD8"/>
    <w:rPr>
      <w:rFonts w:cs="Times New Roman"/>
      <w:i/>
      <w:iCs/>
      <w:lang w:val="ru-RU"/>
    </w:rPr>
  </w:style>
  <w:style w:type="paragraph" w:customStyle="1" w:styleId="Caption1">
    <w:name w:val="Caption1"/>
    <w:basedOn w:val="a0"/>
    <w:uiPriority w:val="11"/>
    <w:semiHidden/>
    <w:rsid w:val="00501BD8"/>
    <w:pPr>
      <w:spacing w:after="0" w:line="360" w:lineRule="auto"/>
      <w:ind w:left="1080" w:firstLine="709"/>
      <w:jc w:val="both"/>
    </w:pPr>
    <w:rPr>
      <w:rFonts w:ascii="Arial" w:eastAsia="Times New Roman" w:hAnsi="Arial" w:cs="Arial"/>
      <w:color w:val="auto"/>
      <w:spacing w:val="-5"/>
      <w:lang w:eastAsia="ru-RU"/>
    </w:rPr>
  </w:style>
  <w:style w:type="paragraph" w:customStyle="1" w:styleId="1ff3">
    <w:name w:val="Цитата1"/>
    <w:basedOn w:val="a0"/>
    <w:semiHidden/>
    <w:rsid w:val="00501BD8"/>
    <w:pPr>
      <w:spacing w:after="0" w:line="360" w:lineRule="auto"/>
      <w:ind w:left="526" w:right="43" w:firstLine="709"/>
      <w:jc w:val="both"/>
    </w:pPr>
    <w:rPr>
      <w:rFonts w:ascii="Times New Roman" w:eastAsia="Times New Roman" w:hAnsi="Times New Roman" w:cs="Times New Roman"/>
      <w:color w:val="auto"/>
      <w:sz w:val="28"/>
      <w:lang w:eastAsia="ru-RU"/>
    </w:rPr>
  </w:style>
  <w:style w:type="paragraph" w:customStyle="1" w:styleId="1ff4">
    <w:name w:val="Нумерованный список1"/>
    <w:basedOn w:val="a0"/>
    <w:semiHidden/>
    <w:rsid w:val="00501BD8"/>
    <w:pPr>
      <w:spacing w:before="100" w:beforeAutospacing="1" w:after="100" w:afterAutospacing="1" w:line="360" w:lineRule="auto"/>
      <w:ind w:firstLine="709"/>
      <w:jc w:val="both"/>
    </w:pPr>
    <w:rPr>
      <w:rFonts w:ascii="Times New Roman" w:eastAsia="Times New Roman" w:hAnsi="Times New Roman" w:cs="Times New Roman"/>
      <w:color w:val="auto"/>
      <w:sz w:val="28"/>
      <w:szCs w:val="24"/>
      <w:lang w:eastAsia="ru-RU"/>
    </w:rPr>
  </w:style>
  <w:style w:type="table" w:styleId="-1">
    <w:name w:val="Table Web 1"/>
    <w:basedOn w:val="a2"/>
    <w:rsid w:val="00501BD8"/>
    <w:rPr>
      <w:rFonts w:ascii="Times New Roman" w:eastAsia="Times New Roman" w:hAnsi="Times New Roman" w:cs="Times New Roman"/>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2"/>
    <w:rsid w:val="00501BD8"/>
    <w:rPr>
      <w:rFonts w:ascii="Times New Roman" w:eastAsia="Times New Roman" w:hAnsi="Times New Roman" w:cs="Times New Roman"/>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2"/>
    <w:rsid w:val="00501BD8"/>
    <w:rPr>
      <w:rFonts w:ascii="Times New Roman" w:eastAsia="Times New Roman" w:hAnsi="Times New Roman" w:cs="Times New Roman"/>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8">
    <w:name w:val="Table Elegant"/>
    <w:basedOn w:val="a2"/>
    <w:rsid w:val="00501BD8"/>
    <w:rPr>
      <w:rFonts w:ascii="Times New Roman" w:eastAsia="Times New Roman" w:hAnsi="Times New Roman" w:cs="Times New Roman"/>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5">
    <w:name w:val="Table Subtle 1"/>
    <w:basedOn w:val="a2"/>
    <w:rsid w:val="00501BD8"/>
    <w:rPr>
      <w:rFonts w:ascii="Times New Roman" w:eastAsia="Times New Roman" w:hAnsi="Times New Roman" w:cs="Times New Roman"/>
      <w:color w:val="auto"/>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2"/>
    <w:rsid w:val="00501BD8"/>
    <w:rPr>
      <w:rFonts w:ascii="Times New Roman" w:eastAsia="Times New Roman" w:hAnsi="Times New Roman" w:cs="Times New Roman"/>
      <w:color w:val="aut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6">
    <w:name w:val="Table Classic 1"/>
    <w:basedOn w:val="a2"/>
    <w:rsid w:val="00501BD8"/>
    <w:rPr>
      <w:rFonts w:ascii="Times New Roman" w:eastAsia="Times New Roman" w:hAnsi="Times New Roman" w:cs="Times New Roman"/>
      <w:color w:val="aut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2"/>
    <w:rsid w:val="00501BD8"/>
    <w:rPr>
      <w:rFonts w:ascii="Times New Roman" w:eastAsia="Times New Roman" w:hAnsi="Times New Roman" w:cs="Times New Roman"/>
      <w:color w:val="aut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e">
    <w:name w:val="Table Classic 3"/>
    <w:basedOn w:val="a2"/>
    <w:rsid w:val="00501BD8"/>
    <w:rPr>
      <w:rFonts w:ascii="Times New Roman" w:eastAsia="Times New Roman"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2"/>
    <w:rsid w:val="00501BD8"/>
    <w:rPr>
      <w:rFonts w:ascii="Times New Roman" w:eastAsia="Times New Roman" w:hAnsi="Times New Roman" w:cs="Times New Roman"/>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7">
    <w:name w:val="Table 3D effects 1"/>
    <w:basedOn w:val="a2"/>
    <w:rsid w:val="00501BD8"/>
    <w:rPr>
      <w:rFonts w:ascii="Times New Roman" w:eastAsia="Times New Roman" w:hAnsi="Times New Roman" w:cs="Times New Roman"/>
      <w:color w:val="auto"/>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2"/>
    <w:rsid w:val="00501BD8"/>
    <w:rPr>
      <w:rFonts w:ascii="Times New Roman" w:eastAsia="Times New Roman" w:hAnsi="Times New Roman" w:cs="Times New Roman"/>
      <w:color w:val="auto"/>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3D effects 3"/>
    <w:basedOn w:val="a2"/>
    <w:rsid w:val="00501BD8"/>
    <w:rPr>
      <w:rFonts w:ascii="Times New Roman" w:eastAsia="Times New Roman" w:hAnsi="Times New Roman" w:cs="Times New Roman"/>
      <w:color w:val="auto"/>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8">
    <w:name w:val="Table Simple 1"/>
    <w:basedOn w:val="a2"/>
    <w:rsid w:val="00501BD8"/>
    <w:rPr>
      <w:rFonts w:ascii="Times New Roman" w:eastAsia="Times New Roman" w:hAnsi="Times New Roman" w:cs="Times New Roman"/>
      <w:color w:val="auto"/>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9">
    <w:name w:val="Table Simple 2"/>
    <w:basedOn w:val="a2"/>
    <w:rsid w:val="00501BD8"/>
    <w:rPr>
      <w:rFonts w:ascii="Times New Roman" w:eastAsia="Times New Roman" w:hAnsi="Times New Roman" w:cs="Times New Roman"/>
      <w:color w:val="auto"/>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2"/>
    <w:rsid w:val="00501BD8"/>
    <w:rPr>
      <w:rFonts w:ascii="Times New Roman" w:eastAsia="Times New Roman" w:hAnsi="Times New Roman" w:cs="Times New Roman"/>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9">
    <w:name w:val="Table Grid 1"/>
    <w:basedOn w:val="a2"/>
    <w:rsid w:val="00501BD8"/>
    <w:rPr>
      <w:rFonts w:ascii="Times New Roman" w:eastAsia="Times New Roman" w:hAnsi="Times New Roman" w:cs="Times New Roman"/>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a">
    <w:name w:val="Table Grid 2"/>
    <w:basedOn w:val="a2"/>
    <w:rsid w:val="00501BD8"/>
    <w:rPr>
      <w:rFonts w:ascii="Times New Roman" w:eastAsia="Times New Roman" w:hAnsi="Times New Roman" w:cs="Times New Roman"/>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1">
    <w:name w:val="Table Grid 3"/>
    <w:basedOn w:val="a2"/>
    <w:rsid w:val="00501BD8"/>
    <w:rPr>
      <w:rFonts w:ascii="Times New Roman" w:eastAsia="Times New Roman" w:hAnsi="Times New Roman" w:cs="Times New Roman"/>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2"/>
    <w:rsid w:val="00501BD8"/>
    <w:rPr>
      <w:rFonts w:ascii="Times New Roman" w:eastAsia="Times New Roman" w:hAnsi="Times New Roman" w:cs="Times New Roman"/>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rsid w:val="00501BD8"/>
    <w:rPr>
      <w:rFonts w:ascii="Times New Roman" w:eastAsia="Times New Roman" w:hAnsi="Times New Roman" w:cs="Times New Roman"/>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rsid w:val="00501BD8"/>
    <w:rPr>
      <w:rFonts w:ascii="Times New Roman" w:eastAsia="Times New Roman" w:hAnsi="Times New Roman" w:cs="Times New Roman"/>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2"/>
    <w:rsid w:val="00501BD8"/>
    <w:rPr>
      <w:rFonts w:ascii="Times New Roman" w:eastAsia="Times New Roman" w:hAnsi="Times New Roman" w:cs="Times New Roman"/>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2"/>
    <w:rsid w:val="00501BD8"/>
    <w:rPr>
      <w:rFonts w:ascii="Times New Roman" w:eastAsia="Times New Roman" w:hAnsi="Times New Roman" w:cs="Times New Roman"/>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9">
    <w:name w:val="Table Contemporary"/>
    <w:basedOn w:val="a2"/>
    <w:rsid w:val="00501BD8"/>
    <w:rPr>
      <w:rFonts w:ascii="Times New Roman" w:eastAsia="Times New Roman" w:hAnsi="Times New Roman" w:cs="Times New Roman"/>
      <w:color w:val="aut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a">
    <w:name w:val="Table Professional"/>
    <w:basedOn w:val="a2"/>
    <w:rsid w:val="00501BD8"/>
    <w:rPr>
      <w:rFonts w:ascii="Times New Roman" w:eastAsia="Times New Roman" w:hAnsi="Times New Roman" w:cs="Times New Roman"/>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a">
    <w:name w:val="Table Columns 1"/>
    <w:basedOn w:val="a2"/>
    <w:rsid w:val="00501BD8"/>
    <w:rPr>
      <w:rFonts w:ascii="Times New Roman" w:eastAsia="Times New Roman" w:hAnsi="Times New Roman" w:cs="Times New Roman"/>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olumns 2"/>
    <w:basedOn w:val="a2"/>
    <w:rsid w:val="00501BD8"/>
    <w:rPr>
      <w:rFonts w:ascii="Times New Roman" w:eastAsia="Times New Roman" w:hAnsi="Times New Roman" w:cs="Times New Roman"/>
      <w:b/>
      <w:bCs/>
      <w:color w:val="auto"/>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Columns 3"/>
    <w:basedOn w:val="a2"/>
    <w:rsid w:val="00501BD8"/>
    <w:rPr>
      <w:rFonts w:ascii="Times New Roman" w:eastAsia="Times New Roman" w:hAnsi="Times New Roman" w:cs="Times New Roman"/>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rsid w:val="00501BD8"/>
    <w:rPr>
      <w:rFonts w:ascii="Times New Roman" w:eastAsia="Times New Roman" w:hAnsi="Times New Roman" w:cs="Times New Roman"/>
      <w:color w:val="auto"/>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rsid w:val="00501BD8"/>
    <w:rPr>
      <w:rFonts w:ascii="Times New Roman" w:eastAsia="Times New Roman" w:hAnsi="Times New Roman" w:cs="Times New Roman"/>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2"/>
    <w:rsid w:val="00501BD8"/>
    <w:rPr>
      <w:rFonts w:ascii="Times New Roman" w:eastAsia="Times New Roman" w:hAnsi="Times New Roman" w:cs="Times New Roman"/>
      <w:color w:val="aut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2"/>
    <w:rsid w:val="00501BD8"/>
    <w:rPr>
      <w:rFonts w:ascii="Times New Roman" w:eastAsia="Times New Roman" w:hAnsi="Times New Roman" w:cs="Times New Roman"/>
      <w:color w:val="auto"/>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2"/>
    <w:rsid w:val="00501BD8"/>
    <w:rPr>
      <w:rFonts w:ascii="Times New Roman" w:eastAsia="Times New Roman" w:hAnsi="Times New Roman" w:cs="Times New Roman"/>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2"/>
    <w:rsid w:val="00501BD8"/>
    <w:rPr>
      <w:rFonts w:ascii="Times New Roman" w:eastAsia="Times New Roman" w:hAnsi="Times New Roman" w:cs="Times New Roman"/>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rsid w:val="00501BD8"/>
    <w:rPr>
      <w:rFonts w:ascii="Times New Roman" w:eastAsia="Times New Roman" w:hAnsi="Times New Roman" w:cs="Times New Roman"/>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2"/>
    <w:rsid w:val="00501BD8"/>
    <w:rPr>
      <w:rFonts w:ascii="Times New Roman" w:eastAsia="Times New Roman" w:hAnsi="Times New Roman" w:cs="Times New Roman"/>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2"/>
    <w:rsid w:val="00501BD8"/>
    <w:rPr>
      <w:rFonts w:ascii="Times New Roman" w:eastAsia="Times New Roman" w:hAnsi="Times New Roman" w:cs="Times New Roman"/>
      <w:color w:val="aut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2"/>
    <w:rsid w:val="00501BD8"/>
    <w:rPr>
      <w:rFonts w:ascii="Times New Roman" w:eastAsia="Times New Roman" w:hAnsi="Times New Roman" w:cs="Times New Roman"/>
      <w:color w:val="aut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b">
    <w:name w:val="Table Theme"/>
    <w:basedOn w:val="a2"/>
    <w:rsid w:val="00501BD8"/>
    <w:rPr>
      <w:rFonts w:ascii="Times New Roman" w:eastAsia="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b">
    <w:name w:val="Table Colorful 1"/>
    <w:basedOn w:val="a2"/>
    <w:rsid w:val="00501BD8"/>
    <w:rPr>
      <w:rFonts w:ascii="Times New Roman" w:eastAsia="Times New Roman"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c">
    <w:name w:val="Table Colorful 2"/>
    <w:basedOn w:val="a2"/>
    <w:rsid w:val="00501BD8"/>
    <w:rPr>
      <w:rFonts w:ascii="Times New Roman" w:eastAsia="Times New Roman" w:hAnsi="Times New Roman" w:cs="Times New Roman"/>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3">
    <w:name w:val="Table Colorful 3"/>
    <w:basedOn w:val="a2"/>
    <w:rsid w:val="00501BD8"/>
    <w:rPr>
      <w:rFonts w:ascii="Times New Roman" w:eastAsia="Times New Roman" w:hAnsi="Times New Roman" w:cs="Times New Roman"/>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1ffc">
    <w:name w:val="Заголовок_1"/>
    <w:semiHidden/>
    <w:rsid w:val="00501BD8"/>
    <w:rPr>
      <w:caps/>
    </w:rPr>
  </w:style>
  <w:style w:type="character" w:customStyle="1" w:styleId="1ffd">
    <w:name w:val="Маркированный_1 Знак Знак"/>
    <w:basedOn w:val="a1"/>
    <w:semiHidden/>
    <w:rsid w:val="00501BD8"/>
    <w:rPr>
      <w:rFonts w:cs="Times New Roman"/>
      <w:sz w:val="24"/>
      <w:szCs w:val="24"/>
      <w:lang w:val="ru-RU" w:eastAsia="ru-RU" w:bidi="ar-SA"/>
    </w:rPr>
  </w:style>
  <w:style w:type="character" w:customStyle="1" w:styleId="affffffffc">
    <w:name w:val="Подчеркнутый Знак Знак"/>
    <w:basedOn w:val="a1"/>
    <w:semiHidden/>
    <w:rsid w:val="00501BD8"/>
    <w:rPr>
      <w:rFonts w:cs="Times New Roman"/>
      <w:sz w:val="24"/>
      <w:szCs w:val="24"/>
      <w:u w:val="single"/>
      <w:lang w:val="ru-RU" w:eastAsia="ru-RU" w:bidi="ar-SA"/>
    </w:rPr>
  </w:style>
  <w:style w:type="paragraph" w:customStyle="1" w:styleId="1ffe">
    <w:name w:val="текст 1"/>
    <w:basedOn w:val="a0"/>
    <w:next w:val="a0"/>
    <w:semiHidden/>
    <w:rsid w:val="00501BD8"/>
    <w:pPr>
      <w:spacing w:after="0" w:line="240" w:lineRule="auto"/>
      <w:ind w:firstLine="540"/>
      <w:jc w:val="both"/>
    </w:pPr>
    <w:rPr>
      <w:rFonts w:ascii="Times New Roman" w:eastAsia="Times New Roman" w:hAnsi="Times New Roman" w:cs="Times New Roman"/>
      <w:color w:val="auto"/>
      <w:szCs w:val="24"/>
      <w:lang w:eastAsia="ru-RU"/>
    </w:rPr>
  </w:style>
  <w:style w:type="paragraph" w:customStyle="1" w:styleId="affffffffd">
    <w:name w:val="Заголовок таблици"/>
    <w:basedOn w:val="1ffe"/>
    <w:semiHidden/>
    <w:rsid w:val="00501BD8"/>
    <w:rPr>
      <w:sz w:val="22"/>
    </w:rPr>
  </w:style>
  <w:style w:type="paragraph" w:customStyle="1" w:styleId="affffffffe">
    <w:name w:val="Номер таблици"/>
    <w:basedOn w:val="a0"/>
    <w:next w:val="a0"/>
    <w:semiHidden/>
    <w:rsid w:val="00501BD8"/>
    <w:pPr>
      <w:spacing w:after="0" w:line="240" w:lineRule="auto"/>
      <w:jc w:val="right"/>
    </w:pPr>
    <w:rPr>
      <w:rFonts w:ascii="Times New Roman" w:eastAsia="Times New Roman" w:hAnsi="Times New Roman" w:cs="Times New Roman"/>
      <w:b/>
      <w:color w:val="auto"/>
      <w:szCs w:val="24"/>
      <w:lang w:eastAsia="ru-RU"/>
    </w:rPr>
  </w:style>
  <w:style w:type="paragraph" w:customStyle="1" w:styleId="afffffffff">
    <w:name w:val="Приложение"/>
    <w:basedOn w:val="a0"/>
    <w:next w:val="a0"/>
    <w:semiHidden/>
    <w:rsid w:val="00501BD8"/>
    <w:pPr>
      <w:spacing w:after="0" w:line="240" w:lineRule="auto"/>
      <w:jc w:val="right"/>
    </w:pPr>
    <w:rPr>
      <w:rFonts w:ascii="Times New Roman" w:eastAsia="Times New Roman" w:hAnsi="Times New Roman" w:cs="Times New Roman"/>
      <w:color w:val="auto"/>
      <w:szCs w:val="24"/>
      <w:lang w:eastAsia="ru-RU"/>
    </w:rPr>
  </w:style>
  <w:style w:type="paragraph" w:customStyle="1" w:styleId="afffffffff0">
    <w:name w:val="Обычный по таблице"/>
    <w:basedOn w:val="a0"/>
    <w:semiHidden/>
    <w:rsid w:val="00501BD8"/>
    <w:pPr>
      <w:spacing w:after="0" w:line="240" w:lineRule="auto"/>
    </w:pPr>
    <w:rPr>
      <w:rFonts w:ascii="Times New Roman" w:eastAsia="Times New Roman" w:hAnsi="Times New Roman" w:cs="Times New Roman"/>
      <w:color w:val="auto"/>
      <w:sz w:val="24"/>
      <w:szCs w:val="24"/>
      <w:lang w:eastAsia="ru-RU"/>
    </w:rPr>
  </w:style>
  <w:style w:type="paragraph" w:customStyle="1" w:styleId="font5">
    <w:name w:val="font5"/>
    <w:basedOn w:val="a0"/>
    <w:uiPriority w:val="12"/>
    <w:semiHidden/>
    <w:rsid w:val="00501BD8"/>
    <w:pPr>
      <w:spacing w:before="100" w:beforeAutospacing="1" w:after="100" w:afterAutospacing="1" w:line="240" w:lineRule="auto"/>
    </w:pPr>
    <w:rPr>
      <w:rFonts w:ascii="Times New Roman" w:eastAsia="Times New Roman" w:hAnsi="Times New Roman" w:cs="Times New Roman"/>
      <w:color w:val="auto"/>
      <w:lang w:eastAsia="ru-RU"/>
    </w:rPr>
  </w:style>
  <w:style w:type="paragraph" w:customStyle="1" w:styleId="font6">
    <w:name w:val="font6"/>
    <w:basedOn w:val="a0"/>
    <w:uiPriority w:val="12"/>
    <w:semiHidden/>
    <w:rsid w:val="00501BD8"/>
    <w:pPr>
      <w:spacing w:before="100" w:beforeAutospacing="1" w:after="100" w:afterAutospacing="1" w:line="240" w:lineRule="auto"/>
    </w:pPr>
    <w:rPr>
      <w:rFonts w:ascii="Times New Roman" w:eastAsia="Times New Roman" w:hAnsi="Times New Roman" w:cs="Times New Roman"/>
      <w:b/>
      <w:bCs/>
      <w:color w:val="auto"/>
      <w:sz w:val="22"/>
      <w:lang w:eastAsia="ru-RU"/>
    </w:rPr>
  </w:style>
  <w:style w:type="paragraph" w:customStyle="1" w:styleId="xl24">
    <w:name w:val="xl24"/>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2"/>
      <w:lang w:eastAsia="ru-RU"/>
    </w:rPr>
  </w:style>
  <w:style w:type="paragraph" w:customStyle="1" w:styleId="xl25">
    <w:name w:val="xl25"/>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2"/>
      <w:lang w:eastAsia="ru-RU"/>
    </w:rPr>
  </w:style>
  <w:style w:type="paragraph" w:customStyle="1" w:styleId="xl26">
    <w:name w:val="xl26"/>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27">
    <w:name w:val="xl27"/>
    <w:basedOn w:val="a0"/>
    <w:semiHidden/>
    <w:rsid w:val="00501BD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color w:val="auto"/>
      <w:sz w:val="22"/>
      <w:lang w:eastAsia="ru-RU"/>
    </w:rPr>
  </w:style>
  <w:style w:type="paragraph" w:customStyle="1" w:styleId="xl28">
    <w:name w:val="xl28"/>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2"/>
      <w:lang w:eastAsia="ru-RU"/>
    </w:rPr>
  </w:style>
  <w:style w:type="paragraph" w:customStyle="1" w:styleId="xl29">
    <w:name w:val="xl29"/>
    <w:basedOn w:val="a0"/>
    <w:semiHidden/>
    <w:rsid w:val="00501BD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auto"/>
      <w:sz w:val="22"/>
      <w:lang w:eastAsia="ru-RU"/>
    </w:rPr>
  </w:style>
  <w:style w:type="paragraph" w:customStyle="1" w:styleId="xl30">
    <w:name w:val="xl30"/>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2"/>
      <w:lang w:eastAsia="ru-RU"/>
    </w:rPr>
  </w:style>
  <w:style w:type="paragraph" w:customStyle="1" w:styleId="xl31">
    <w:name w:val="xl31"/>
    <w:basedOn w:val="a0"/>
    <w:semiHidden/>
    <w:rsid w:val="00501BD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color w:val="auto"/>
      <w:sz w:val="22"/>
      <w:lang w:eastAsia="ru-RU"/>
    </w:rPr>
  </w:style>
  <w:style w:type="paragraph" w:customStyle="1" w:styleId="xl32">
    <w:name w:val="xl32"/>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2"/>
      <w:lang w:eastAsia="ru-RU"/>
    </w:rPr>
  </w:style>
  <w:style w:type="paragraph" w:customStyle="1" w:styleId="xl33">
    <w:name w:val="xl33"/>
    <w:basedOn w:val="a0"/>
    <w:semiHidden/>
    <w:rsid w:val="00501BD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color w:val="auto"/>
      <w:sz w:val="22"/>
      <w:lang w:eastAsia="ru-RU"/>
    </w:rPr>
  </w:style>
  <w:style w:type="paragraph" w:customStyle="1" w:styleId="xl34">
    <w:name w:val="xl34"/>
    <w:basedOn w:val="a0"/>
    <w:semiHidden/>
    <w:rsid w:val="00501BD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color w:val="auto"/>
      <w:sz w:val="22"/>
      <w:lang w:eastAsia="ru-RU"/>
    </w:rPr>
  </w:style>
  <w:style w:type="paragraph" w:customStyle="1" w:styleId="xl35">
    <w:name w:val="xl35"/>
    <w:basedOn w:val="a0"/>
    <w:semiHidden/>
    <w:rsid w:val="00501BD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color w:val="auto"/>
      <w:sz w:val="22"/>
      <w:lang w:eastAsia="ru-RU"/>
    </w:rPr>
  </w:style>
  <w:style w:type="paragraph" w:customStyle="1" w:styleId="xl36">
    <w:name w:val="xl36"/>
    <w:basedOn w:val="a0"/>
    <w:semiHidden/>
    <w:rsid w:val="00501BD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color w:val="auto"/>
      <w:sz w:val="22"/>
      <w:lang w:eastAsia="ru-RU"/>
    </w:rPr>
  </w:style>
  <w:style w:type="paragraph" w:customStyle="1" w:styleId="xl37">
    <w:name w:val="xl37"/>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ru-RU"/>
    </w:rPr>
  </w:style>
  <w:style w:type="character" w:customStyle="1" w:styleId="1fff">
    <w:name w:val="Знак Знак1"/>
    <w:aliases w:val="Заголовок 3 Знак1,Знак3 Знак2,Знак3 Знак Знак1"/>
    <w:basedOn w:val="a1"/>
    <w:rsid w:val="00501BD8"/>
    <w:rPr>
      <w:rFonts w:cs="Times New Roman"/>
      <w:sz w:val="24"/>
      <w:szCs w:val="24"/>
      <w:u w:val="single"/>
      <w:lang w:val="ru-RU" w:eastAsia="ru-RU" w:bidi="ar-SA"/>
    </w:rPr>
  </w:style>
  <w:style w:type="character" w:customStyle="1" w:styleId="1fff0">
    <w:name w:val="Маркированный_1 Знак Знак Знак"/>
    <w:basedOn w:val="a1"/>
    <w:semiHidden/>
    <w:rsid w:val="00501BD8"/>
    <w:rPr>
      <w:rFonts w:cs="Times New Roman"/>
      <w:sz w:val="24"/>
      <w:szCs w:val="24"/>
      <w:lang w:val="ru-RU" w:eastAsia="ru-RU" w:bidi="ar-SA"/>
    </w:rPr>
  </w:style>
  <w:style w:type="paragraph" w:customStyle="1" w:styleId="xl38">
    <w:name w:val="xl38"/>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eastAsia="ru-RU"/>
    </w:rPr>
  </w:style>
  <w:style w:type="paragraph" w:customStyle="1" w:styleId="xl39">
    <w:name w:val="xl39"/>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eastAsia="ru-RU"/>
    </w:rPr>
  </w:style>
  <w:style w:type="paragraph" w:customStyle="1" w:styleId="xl41">
    <w:name w:val="xl41"/>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ru-RU"/>
    </w:rPr>
  </w:style>
  <w:style w:type="paragraph" w:customStyle="1" w:styleId="xl42">
    <w:name w:val="xl42"/>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ru-RU"/>
    </w:rPr>
  </w:style>
  <w:style w:type="paragraph" w:customStyle="1" w:styleId="xl43">
    <w:name w:val="xl43"/>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ru-RU"/>
    </w:rPr>
  </w:style>
  <w:style w:type="paragraph" w:customStyle="1" w:styleId="xl44">
    <w:name w:val="xl44"/>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ru-RU"/>
    </w:rPr>
  </w:style>
  <w:style w:type="paragraph" w:customStyle="1" w:styleId="xl45">
    <w:name w:val="xl45"/>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46">
    <w:name w:val="xl46"/>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ru-RU"/>
    </w:rPr>
  </w:style>
  <w:style w:type="paragraph" w:customStyle="1" w:styleId="xl47">
    <w:name w:val="xl47"/>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ru-RU"/>
    </w:rPr>
  </w:style>
  <w:style w:type="paragraph" w:customStyle="1" w:styleId="xl48">
    <w:name w:val="xl48"/>
    <w:basedOn w:val="a0"/>
    <w:semiHidden/>
    <w:rsid w:val="00501B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49">
    <w:name w:val="xl49"/>
    <w:basedOn w:val="a0"/>
    <w:semiHidden/>
    <w:rsid w:val="00501B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50">
    <w:name w:val="xl50"/>
    <w:basedOn w:val="a0"/>
    <w:semiHidden/>
    <w:rsid w:val="00501B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eastAsia="ru-RU"/>
    </w:rPr>
  </w:style>
  <w:style w:type="paragraph" w:customStyle="1" w:styleId="xl51">
    <w:name w:val="xl51"/>
    <w:basedOn w:val="a0"/>
    <w:semiHidden/>
    <w:rsid w:val="00501B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52">
    <w:name w:val="xl52"/>
    <w:basedOn w:val="a0"/>
    <w:semiHidden/>
    <w:rsid w:val="00501B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xl53">
    <w:name w:val="xl53"/>
    <w:basedOn w:val="a0"/>
    <w:semiHidden/>
    <w:rsid w:val="00501B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
    <w:name w:val="xl54"/>
    <w:basedOn w:val="a0"/>
    <w:semiHidden/>
    <w:rsid w:val="00501B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0"/>
    <w:semiHidden/>
    <w:rsid w:val="00501B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eastAsia="ru-RU"/>
    </w:rPr>
  </w:style>
  <w:style w:type="character" w:customStyle="1" w:styleId="afffffffff1">
    <w:name w:val="Знак Знак Знак Знак"/>
    <w:basedOn w:val="a1"/>
    <w:semiHidden/>
    <w:rsid w:val="00501BD8"/>
    <w:rPr>
      <w:rFonts w:cs="Times New Roman"/>
      <w:sz w:val="24"/>
      <w:szCs w:val="24"/>
      <w:lang w:val="ru-RU" w:eastAsia="ru-RU" w:bidi="ar-SA"/>
    </w:rPr>
  </w:style>
  <w:style w:type="paragraph" w:customStyle="1" w:styleId="xl23">
    <w:name w:val="xl23"/>
    <w:basedOn w:val="a0"/>
    <w:semiHidden/>
    <w:rsid w:val="00501BD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character" w:customStyle="1" w:styleId="afffffffff2">
    <w:name w:val="Подчеркнутый Знак Знак Знак"/>
    <w:basedOn w:val="a1"/>
    <w:semiHidden/>
    <w:rsid w:val="00501BD8"/>
    <w:rPr>
      <w:rFonts w:cs="Times New Roman"/>
      <w:sz w:val="24"/>
      <w:szCs w:val="24"/>
      <w:u w:val="single"/>
      <w:lang w:val="ru-RU" w:eastAsia="ru-RU" w:bidi="ar-SA"/>
    </w:rPr>
  </w:style>
  <w:style w:type="character" w:customStyle="1" w:styleId="1fff1">
    <w:name w:val="Маркированный_1 Знак Знак Знак Знак"/>
    <w:basedOn w:val="a1"/>
    <w:semiHidden/>
    <w:rsid w:val="00501BD8"/>
    <w:rPr>
      <w:rFonts w:cs="Times New Roman"/>
      <w:sz w:val="24"/>
      <w:szCs w:val="24"/>
      <w:lang w:val="ru-RU" w:eastAsia="ru-RU" w:bidi="ar-SA"/>
    </w:rPr>
  </w:style>
  <w:style w:type="character" w:customStyle="1" w:styleId="1fff2">
    <w:name w:val="Подчеркнутый Знак Знак1"/>
    <w:basedOn w:val="a1"/>
    <w:semiHidden/>
    <w:rsid w:val="00501BD8"/>
    <w:rPr>
      <w:rFonts w:cs="Times New Roman"/>
      <w:sz w:val="24"/>
      <w:szCs w:val="24"/>
      <w:u w:val="single"/>
      <w:lang w:val="ru-RU" w:eastAsia="ru-RU" w:bidi="ar-SA"/>
    </w:rPr>
  </w:style>
  <w:style w:type="character" w:customStyle="1" w:styleId="121">
    <w:name w:val="Знак1 Знак Знак2"/>
    <w:basedOn w:val="a1"/>
    <w:semiHidden/>
    <w:rsid w:val="00501BD8"/>
    <w:rPr>
      <w:rFonts w:cs="Times New Roman"/>
      <w:sz w:val="24"/>
      <w:szCs w:val="24"/>
      <w:lang w:val="ru-RU" w:eastAsia="ru-RU" w:bidi="ar-SA"/>
    </w:rPr>
  </w:style>
  <w:style w:type="paragraph" w:customStyle="1" w:styleId="S33">
    <w:name w:val="S_Нмерованный_3"/>
    <w:basedOn w:val="3"/>
    <w:link w:val="S34"/>
    <w:autoRedefine/>
    <w:rsid w:val="00501BD8"/>
    <w:pPr>
      <w:keepNext w:val="0"/>
      <w:autoSpaceDE/>
      <w:autoSpaceDN/>
      <w:adjustRightInd/>
      <w:spacing w:before="0" w:after="0" w:line="360" w:lineRule="auto"/>
      <w:jc w:val="left"/>
    </w:pPr>
    <w:rPr>
      <w:rFonts w:ascii="Times New Roman" w:hAnsi="Times New Roman" w:cs="Times New Roman"/>
      <w:color w:val="auto"/>
    </w:rPr>
  </w:style>
  <w:style w:type="character" w:customStyle="1" w:styleId="S41">
    <w:name w:val="S_Заголовок 4 Знак"/>
    <w:basedOn w:val="a1"/>
    <w:link w:val="S40"/>
    <w:locked/>
    <w:rsid w:val="00501BD8"/>
    <w:rPr>
      <w:rFonts w:ascii="Times New Roman" w:eastAsia="Times New Roman" w:hAnsi="Times New Roman" w:cs="Times New Roman"/>
      <w:b/>
      <w:i/>
      <w:color w:val="auto"/>
      <w:sz w:val="24"/>
      <w:lang w:eastAsia="ar-SA"/>
    </w:rPr>
  </w:style>
  <w:style w:type="paragraph" w:customStyle="1" w:styleId="Sb">
    <w:name w:val="S_Титульный"/>
    <w:basedOn w:val="afffffffa"/>
    <w:rsid w:val="00501BD8"/>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1">
    <w:name w:val="Маркированный_1 Знак1"/>
    <w:basedOn w:val="a1"/>
    <w:semiHidden/>
    <w:rsid w:val="00501BD8"/>
    <w:rPr>
      <w:rFonts w:cs="Times New Roman"/>
    </w:rPr>
  </w:style>
  <w:style w:type="character" w:customStyle="1" w:styleId="S34">
    <w:name w:val="S_Нмерованный_3 Знак Знак"/>
    <w:basedOn w:val="aff6"/>
    <w:link w:val="S33"/>
    <w:locked/>
    <w:rsid w:val="00501BD8"/>
    <w:rPr>
      <w:rFonts w:ascii="Times New Roman" w:eastAsia="Times New Roman" w:hAnsi="Times New Roman" w:cs="Times New Roman"/>
      <w:color w:val="auto"/>
      <w:sz w:val="24"/>
      <w:szCs w:val="24"/>
    </w:rPr>
  </w:style>
  <w:style w:type="paragraph" w:customStyle="1" w:styleId="xl56">
    <w:name w:val="xl56"/>
    <w:basedOn w:val="a0"/>
    <w:semiHidden/>
    <w:rsid w:val="00501BD8"/>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color w:val="auto"/>
      <w:sz w:val="22"/>
      <w:lang w:eastAsia="ru-RU"/>
    </w:rPr>
  </w:style>
  <w:style w:type="paragraph" w:customStyle="1" w:styleId="xl57">
    <w:name w:val="xl57"/>
    <w:basedOn w:val="a0"/>
    <w:semiHidden/>
    <w:rsid w:val="00501BD8"/>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i/>
      <w:iCs/>
      <w:color w:val="auto"/>
      <w:sz w:val="22"/>
      <w:lang w:eastAsia="ru-RU"/>
    </w:rPr>
  </w:style>
  <w:style w:type="paragraph" w:customStyle="1" w:styleId="xl58">
    <w:name w:val="xl58"/>
    <w:basedOn w:val="a0"/>
    <w:semiHidden/>
    <w:rsid w:val="00501BD8"/>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color w:val="auto"/>
      <w:sz w:val="22"/>
      <w:lang w:eastAsia="ru-RU"/>
    </w:rPr>
  </w:style>
  <w:style w:type="paragraph" w:customStyle="1" w:styleId="xl59">
    <w:name w:val="xl59"/>
    <w:basedOn w:val="a0"/>
    <w:semiHidden/>
    <w:rsid w:val="00501BD8"/>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color w:val="auto"/>
      <w:sz w:val="22"/>
      <w:lang w:eastAsia="ru-RU"/>
    </w:rPr>
  </w:style>
  <w:style w:type="paragraph" w:customStyle="1" w:styleId="xl60">
    <w:name w:val="xl60"/>
    <w:basedOn w:val="a0"/>
    <w:semiHidden/>
    <w:rsid w:val="00501BD8"/>
    <w:pPr>
      <w:widowControl w:val="0"/>
      <w:pBdr>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color w:val="auto"/>
      <w:sz w:val="22"/>
      <w:lang w:eastAsia="ru-RU"/>
    </w:rPr>
  </w:style>
  <w:style w:type="paragraph" w:customStyle="1" w:styleId="xl61">
    <w:name w:val="xl61"/>
    <w:basedOn w:val="a0"/>
    <w:semiHidden/>
    <w:rsid w:val="00501BD8"/>
    <w:pPr>
      <w:widowControl w:val="0"/>
      <w:pBdr>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color w:val="auto"/>
      <w:sz w:val="22"/>
      <w:lang w:eastAsia="ru-RU"/>
    </w:rPr>
  </w:style>
  <w:style w:type="paragraph" w:customStyle="1" w:styleId="xl62">
    <w:name w:val="xl62"/>
    <w:basedOn w:val="a0"/>
    <w:semiHidden/>
    <w:rsid w:val="00501BD8"/>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color w:val="auto"/>
      <w:sz w:val="22"/>
      <w:lang w:eastAsia="ru-RU"/>
    </w:rPr>
  </w:style>
  <w:style w:type="paragraph" w:customStyle="1" w:styleId="xl63">
    <w:name w:val="xl63"/>
    <w:basedOn w:val="a0"/>
    <w:semiHidden/>
    <w:rsid w:val="00501BD8"/>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color w:val="auto"/>
      <w:sz w:val="22"/>
      <w:lang w:eastAsia="ru-RU"/>
    </w:rPr>
  </w:style>
  <w:style w:type="paragraph" w:customStyle="1" w:styleId="xl64">
    <w:name w:val="xl64"/>
    <w:basedOn w:val="a0"/>
    <w:semiHidden/>
    <w:rsid w:val="00501BD8"/>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Times New Roman" w:eastAsia="Times New Roman" w:hAnsi="Times New Roman" w:cs="Times New Roman"/>
      <w:color w:val="auto"/>
      <w:sz w:val="22"/>
      <w:lang w:eastAsia="ru-RU"/>
    </w:rPr>
  </w:style>
  <w:style w:type="paragraph" w:customStyle="1" w:styleId="xl65">
    <w:name w:val="xl65"/>
    <w:basedOn w:val="a0"/>
    <w:semiHidden/>
    <w:rsid w:val="00501BD8"/>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color w:val="auto"/>
      <w:sz w:val="22"/>
      <w:u w:val="single"/>
      <w:lang w:eastAsia="ru-RU"/>
    </w:rPr>
  </w:style>
  <w:style w:type="paragraph" w:customStyle="1" w:styleId="xl66">
    <w:name w:val="xl66"/>
    <w:basedOn w:val="a0"/>
    <w:semiHidden/>
    <w:rsid w:val="00501BD8"/>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ru-RU"/>
    </w:rPr>
  </w:style>
  <w:style w:type="paragraph" w:customStyle="1" w:styleId="xl67">
    <w:name w:val="xl67"/>
    <w:basedOn w:val="a0"/>
    <w:semiHidden/>
    <w:rsid w:val="00501BD8"/>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color w:val="auto"/>
      <w:sz w:val="22"/>
      <w:u w:val="single"/>
      <w:lang w:eastAsia="ru-RU"/>
    </w:rPr>
  </w:style>
  <w:style w:type="paragraph" w:customStyle="1" w:styleId="xl68">
    <w:name w:val="xl68"/>
    <w:basedOn w:val="a0"/>
    <w:semiHidden/>
    <w:rsid w:val="00501BD8"/>
    <w:pPr>
      <w:widowControl w:val="0"/>
      <w:pBdr>
        <w:top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color w:val="auto"/>
      <w:sz w:val="22"/>
      <w:u w:val="single"/>
      <w:lang w:eastAsia="ru-RU"/>
    </w:rPr>
  </w:style>
  <w:style w:type="paragraph" w:customStyle="1" w:styleId="xl69">
    <w:name w:val="xl69"/>
    <w:basedOn w:val="a0"/>
    <w:semiHidden/>
    <w:rsid w:val="00501BD8"/>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color w:val="auto"/>
      <w:sz w:val="22"/>
      <w:u w:val="single"/>
      <w:lang w:eastAsia="ru-RU"/>
    </w:rPr>
  </w:style>
  <w:style w:type="paragraph" w:customStyle="1" w:styleId="xl70">
    <w:name w:val="xl70"/>
    <w:basedOn w:val="a0"/>
    <w:semiHidden/>
    <w:rsid w:val="00501BD8"/>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color w:val="auto"/>
      <w:sz w:val="22"/>
      <w:lang w:eastAsia="ru-RU"/>
    </w:rPr>
  </w:style>
  <w:style w:type="paragraph" w:customStyle="1" w:styleId="xl71">
    <w:name w:val="xl71"/>
    <w:basedOn w:val="a0"/>
    <w:semiHidden/>
    <w:rsid w:val="00501BD8"/>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color w:val="auto"/>
      <w:sz w:val="22"/>
      <w:lang w:eastAsia="ru-RU"/>
    </w:rPr>
  </w:style>
  <w:style w:type="paragraph" w:customStyle="1" w:styleId="xl72">
    <w:name w:val="xl72"/>
    <w:basedOn w:val="a0"/>
    <w:semiHidden/>
    <w:rsid w:val="00501BD8"/>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color w:val="auto"/>
      <w:sz w:val="22"/>
      <w:lang w:eastAsia="ru-RU"/>
    </w:rPr>
  </w:style>
  <w:style w:type="paragraph" w:customStyle="1" w:styleId="xl73">
    <w:name w:val="xl73"/>
    <w:basedOn w:val="a0"/>
    <w:semiHidden/>
    <w:rsid w:val="00501B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2"/>
      <w:lang w:eastAsia="ru-RU"/>
    </w:rPr>
  </w:style>
  <w:style w:type="paragraph" w:customStyle="1" w:styleId="xl74">
    <w:name w:val="xl74"/>
    <w:basedOn w:val="a0"/>
    <w:semiHidden/>
    <w:rsid w:val="00501BD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2"/>
      <w:lang w:eastAsia="ru-RU"/>
    </w:rPr>
  </w:style>
  <w:style w:type="paragraph" w:customStyle="1" w:styleId="xl75">
    <w:name w:val="xl75"/>
    <w:basedOn w:val="a0"/>
    <w:semiHidden/>
    <w:rsid w:val="00501BD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ru-RU"/>
    </w:rPr>
  </w:style>
  <w:style w:type="paragraph" w:customStyle="1" w:styleId="xl76">
    <w:name w:val="xl76"/>
    <w:basedOn w:val="a0"/>
    <w:semiHidden/>
    <w:rsid w:val="00501B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ru-RU"/>
    </w:rPr>
  </w:style>
  <w:style w:type="character" w:customStyle="1" w:styleId="1fff3">
    <w:name w:val="Заголовок_1 Знак Знак Знак Знак"/>
    <w:basedOn w:val="a1"/>
    <w:semiHidden/>
    <w:rsid w:val="00501BD8"/>
    <w:rPr>
      <w:rFonts w:cs="Times New Roman"/>
      <w:b/>
      <w:caps/>
      <w:sz w:val="24"/>
      <w:szCs w:val="24"/>
      <w:lang w:val="ru-RU" w:eastAsia="ru-RU" w:bidi="ar-SA"/>
    </w:rPr>
  </w:style>
  <w:style w:type="paragraph" w:customStyle="1" w:styleId="12">
    <w:name w:val="Таблица 1 + Обычный"/>
    <w:basedOn w:val="a0"/>
    <w:autoRedefine/>
    <w:semiHidden/>
    <w:rsid w:val="00501BD8"/>
    <w:pPr>
      <w:numPr>
        <w:numId w:val="44"/>
      </w:numPr>
      <w:spacing w:after="0" w:line="360" w:lineRule="auto"/>
      <w:jc w:val="right"/>
    </w:pPr>
    <w:rPr>
      <w:rFonts w:ascii="Times New Roman" w:eastAsia="Times New Roman" w:hAnsi="Times New Roman" w:cs="Times New Roman"/>
      <w:color w:val="auto"/>
      <w:sz w:val="24"/>
      <w:szCs w:val="24"/>
      <w:lang w:eastAsia="ru-RU"/>
    </w:rPr>
  </w:style>
  <w:style w:type="paragraph" w:customStyle="1" w:styleId="afffffffff3">
    <w:name w:val="Заголовок таблицы + Обычный"/>
    <w:basedOn w:val="a0"/>
    <w:link w:val="afffffffff4"/>
    <w:autoRedefine/>
    <w:semiHidden/>
    <w:rsid w:val="00501BD8"/>
    <w:pPr>
      <w:spacing w:after="0" w:line="360" w:lineRule="auto"/>
      <w:ind w:firstLine="720"/>
      <w:jc w:val="center"/>
    </w:pPr>
    <w:rPr>
      <w:rFonts w:ascii="Times New Roman" w:eastAsia="Times New Roman" w:hAnsi="Times New Roman" w:cs="Times New Roman"/>
      <w:color w:val="auto"/>
      <w:sz w:val="24"/>
      <w:szCs w:val="24"/>
      <w:u w:val="single"/>
      <w:lang w:eastAsia="ru-RU"/>
    </w:rPr>
  </w:style>
  <w:style w:type="character" w:customStyle="1" w:styleId="3f4">
    <w:name w:val="Знак3 Знак Знак Знак"/>
    <w:basedOn w:val="a1"/>
    <w:semiHidden/>
    <w:rsid w:val="00501BD8"/>
    <w:rPr>
      <w:rFonts w:cs="Times New Roman"/>
      <w:b/>
      <w:sz w:val="24"/>
      <w:szCs w:val="24"/>
      <w:u w:val="single"/>
      <w:lang w:val="ru-RU" w:eastAsia="ru-RU" w:bidi="ar-SA"/>
    </w:rPr>
  </w:style>
  <w:style w:type="paragraph" w:customStyle="1" w:styleId="1">
    <w:name w:val="Рисунок 1 + Обычный"/>
    <w:basedOn w:val="12"/>
    <w:autoRedefine/>
    <w:semiHidden/>
    <w:rsid w:val="00501BD8"/>
    <w:pPr>
      <w:numPr>
        <w:numId w:val="43"/>
      </w:numPr>
    </w:pPr>
    <w:rPr>
      <w:lang w:val="en-US"/>
    </w:rPr>
  </w:style>
  <w:style w:type="character" w:customStyle="1" w:styleId="afffffffff4">
    <w:name w:val="Заголовок таблицы + Обычный Знак"/>
    <w:basedOn w:val="a1"/>
    <w:link w:val="afffffffff3"/>
    <w:semiHidden/>
    <w:locked/>
    <w:rsid w:val="00501BD8"/>
    <w:rPr>
      <w:rFonts w:ascii="Times New Roman" w:eastAsia="Times New Roman" w:hAnsi="Times New Roman" w:cs="Times New Roman"/>
      <w:color w:val="auto"/>
      <w:sz w:val="24"/>
      <w:szCs w:val="24"/>
      <w:u w:val="single"/>
    </w:rPr>
  </w:style>
  <w:style w:type="character" w:customStyle="1" w:styleId="afffffffff5">
    <w:name w:val="Обычный в таблице Знак Знак"/>
    <w:basedOn w:val="a1"/>
    <w:semiHidden/>
    <w:rsid w:val="00501BD8"/>
    <w:rPr>
      <w:rFonts w:cs="Times New Roman"/>
      <w:sz w:val="24"/>
      <w:szCs w:val="24"/>
      <w:lang w:val="ru-RU" w:eastAsia="ru-RU" w:bidi="ar-SA"/>
    </w:rPr>
  </w:style>
  <w:style w:type="character" w:customStyle="1" w:styleId="afffffffff6">
    <w:name w:val="Подчеркнутый Знак Знак Знак Знак"/>
    <w:basedOn w:val="a1"/>
    <w:semiHidden/>
    <w:rsid w:val="00501BD8"/>
    <w:rPr>
      <w:rFonts w:cs="Times New Roman"/>
      <w:sz w:val="24"/>
      <w:szCs w:val="24"/>
      <w:u w:val="single"/>
      <w:lang w:val="ru-RU" w:eastAsia="ru-RU" w:bidi="ar-SA"/>
    </w:rPr>
  </w:style>
  <w:style w:type="character" w:customStyle="1" w:styleId="1fff4">
    <w:name w:val="Маркированный_1 Знак Знак Знак Знак Знак"/>
    <w:basedOn w:val="a1"/>
    <w:semiHidden/>
    <w:rsid w:val="00501BD8"/>
    <w:rPr>
      <w:rFonts w:cs="Times New Roman"/>
      <w:sz w:val="24"/>
      <w:szCs w:val="24"/>
      <w:lang w:val="ru-RU" w:eastAsia="ru-RU" w:bidi="ar-SA"/>
    </w:rPr>
  </w:style>
  <w:style w:type="character" w:customStyle="1" w:styleId="2fd">
    <w:name w:val="Знак2 Знак Знак Знак"/>
    <w:basedOn w:val="a1"/>
    <w:semiHidden/>
    <w:rsid w:val="00501BD8"/>
    <w:rPr>
      <w:rFonts w:cs="Times New Roman"/>
      <w:b/>
      <w:bCs/>
      <w:sz w:val="24"/>
      <w:szCs w:val="24"/>
      <w:lang w:val="ru-RU" w:eastAsia="ru-RU" w:bidi="ar-SA"/>
    </w:rPr>
  </w:style>
  <w:style w:type="character" w:customStyle="1" w:styleId="1fff5">
    <w:name w:val="Знак1 Знак Знак Знак"/>
    <w:basedOn w:val="a1"/>
    <w:semiHidden/>
    <w:rsid w:val="00501BD8"/>
    <w:rPr>
      <w:rFonts w:cs="Times New Roman"/>
      <w:sz w:val="24"/>
      <w:szCs w:val="24"/>
      <w:lang w:val="ru-RU" w:eastAsia="ru-RU" w:bidi="ar-SA"/>
    </w:rPr>
  </w:style>
  <w:style w:type="character" w:customStyle="1" w:styleId="1fff6">
    <w:name w:val="Заголовок_1 Знак Знак Знак Знак Знак"/>
    <w:basedOn w:val="a1"/>
    <w:semiHidden/>
    <w:rsid w:val="00501BD8"/>
    <w:rPr>
      <w:rFonts w:cs="Times New Roman"/>
      <w:b/>
      <w:caps/>
      <w:sz w:val="24"/>
      <w:szCs w:val="24"/>
      <w:lang w:val="ru-RU" w:eastAsia="ru-RU" w:bidi="ar-SA"/>
    </w:rPr>
  </w:style>
  <w:style w:type="paragraph" w:customStyle="1" w:styleId="xl77">
    <w:name w:val="xl77"/>
    <w:basedOn w:val="a0"/>
    <w:semiHidden/>
    <w:rsid w:val="00501BD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ru-RU"/>
    </w:rPr>
  </w:style>
  <w:style w:type="paragraph" w:customStyle="1" w:styleId="xl78">
    <w:name w:val="xl78"/>
    <w:basedOn w:val="a0"/>
    <w:semiHidden/>
    <w:rsid w:val="00501BD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ru-RU"/>
    </w:rPr>
  </w:style>
  <w:style w:type="paragraph" w:customStyle="1" w:styleId="xl79">
    <w:name w:val="xl79"/>
    <w:basedOn w:val="a0"/>
    <w:semiHidden/>
    <w:rsid w:val="00501BD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ru-RU"/>
    </w:rPr>
  </w:style>
  <w:style w:type="paragraph" w:customStyle="1" w:styleId="xl80">
    <w:name w:val="xl80"/>
    <w:basedOn w:val="a0"/>
    <w:semiHidden/>
    <w:rsid w:val="00501B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eastAsia="ru-RU"/>
    </w:rPr>
  </w:style>
  <w:style w:type="paragraph" w:customStyle="1" w:styleId="afffffffff7">
    <w:name w:val="В таблице"/>
    <w:basedOn w:val="a0"/>
    <w:semiHidden/>
    <w:rsid w:val="00501BD8"/>
    <w:pPr>
      <w:spacing w:after="0" w:line="360" w:lineRule="auto"/>
      <w:jc w:val="center"/>
    </w:pPr>
    <w:rPr>
      <w:rFonts w:ascii="Times New Roman" w:eastAsia="Times New Roman" w:hAnsi="Times New Roman" w:cs="Times New Roman"/>
      <w:color w:val="auto"/>
      <w:sz w:val="24"/>
      <w:szCs w:val="24"/>
      <w:lang w:eastAsia="ru-RU"/>
    </w:rPr>
  </w:style>
  <w:style w:type="paragraph" w:customStyle="1" w:styleId="Sc">
    <w:name w:val="S_Заголовок таблицы"/>
    <w:basedOn w:val="a0"/>
    <w:rsid w:val="00501BD8"/>
    <w:pPr>
      <w:spacing w:after="0" w:line="360" w:lineRule="auto"/>
      <w:ind w:firstLine="709"/>
      <w:jc w:val="center"/>
    </w:pPr>
    <w:rPr>
      <w:rFonts w:ascii="Times New Roman" w:eastAsia="Times New Roman" w:hAnsi="Times New Roman" w:cs="Times New Roman"/>
      <w:color w:val="auto"/>
      <w:sz w:val="24"/>
      <w:szCs w:val="24"/>
      <w:u w:val="single"/>
      <w:lang w:eastAsia="ru-RU"/>
    </w:rPr>
  </w:style>
  <w:style w:type="paragraph" w:customStyle="1" w:styleId="Sd">
    <w:name w:val="S_Обычный с подчеркиванием"/>
    <w:basedOn w:val="a0"/>
    <w:link w:val="Se"/>
    <w:rsid w:val="00501BD8"/>
    <w:pPr>
      <w:spacing w:after="0" w:line="360" w:lineRule="auto"/>
      <w:ind w:firstLine="709"/>
      <w:jc w:val="both"/>
    </w:pPr>
    <w:rPr>
      <w:rFonts w:ascii="Times New Roman" w:eastAsia="Times New Roman" w:hAnsi="Times New Roman" w:cs="Times New Roman"/>
      <w:color w:val="auto"/>
      <w:sz w:val="24"/>
      <w:szCs w:val="24"/>
      <w:u w:val="single"/>
      <w:lang w:eastAsia="ru-RU"/>
    </w:rPr>
  </w:style>
  <w:style w:type="character" w:customStyle="1" w:styleId="Se">
    <w:name w:val="S_Обычный с подчеркиванием Знак"/>
    <w:basedOn w:val="a1"/>
    <w:link w:val="Sd"/>
    <w:locked/>
    <w:rsid w:val="00501BD8"/>
    <w:rPr>
      <w:rFonts w:ascii="Times New Roman" w:eastAsia="Times New Roman" w:hAnsi="Times New Roman" w:cs="Times New Roman"/>
      <w:color w:val="auto"/>
      <w:sz w:val="24"/>
      <w:szCs w:val="24"/>
      <w:u w:val="single"/>
    </w:rPr>
  </w:style>
  <w:style w:type="paragraph" w:customStyle="1" w:styleId="S1">
    <w:name w:val="S_рисунок"/>
    <w:basedOn w:val="a0"/>
    <w:rsid w:val="00501BD8"/>
    <w:pPr>
      <w:numPr>
        <w:numId w:val="45"/>
      </w:numPr>
      <w:tabs>
        <w:tab w:val="clear" w:pos="2149"/>
        <w:tab w:val="num" w:pos="360"/>
      </w:tabs>
      <w:spacing w:after="0" w:line="360" w:lineRule="auto"/>
      <w:ind w:left="0" w:firstLine="0"/>
      <w:jc w:val="right"/>
    </w:pPr>
    <w:rPr>
      <w:rFonts w:ascii="Times New Roman" w:eastAsia="Times New Roman" w:hAnsi="Times New Roman" w:cs="Times New Roman"/>
      <w:color w:val="auto"/>
      <w:sz w:val="24"/>
      <w:szCs w:val="24"/>
      <w:lang w:eastAsia="ru-RU"/>
    </w:rPr>
  </w:style>
  <w:style w:type="paragraph" w:customStyle="1" w:styleId="S">
    <w:name w:val="S_Таблица"/>
    <w:basedOn w:val="a0"/>
    <w:rsid w:val="00501BD8"/>
    <w:pPr>
      <w:numPr>
        <w:numId w:val="46"/>
      </w:numPr>
      <w:tabs>
        <w:tab w:val="clear" w:pos="1440"/>
        <w:tab w:val="num" w:pos="360"/>
      </w:tabs>
      <w:spacing w:after="0" w:line="360" w:lineRule="auto"/>
      <w:ind w:left="0" w:right="-158" w:firstLine="0"/>
      <w:jc w:val="right"/>
    </w:pPr>
    <w:rPr>
      <w:rFonts w:ascii="Times New Roman" w:eastAsia="Times New Roman" w:hAnsi="Times New Roman" w:cs="Times New Roman"/>
      <w:color w:val="auto"/>
      <w:sz w:val="24"/>
      <w:szCs w:val="24"/>
      <w:lang w:eastAsia="ru-RU"/>
    </w:rPr>
  </w:style>
  <w:style w:type="paragraph" w:customStyle="1" w:styleId="afffffffff8">
    <w:name w:val="_Обычный"/>
    <w:basedOn w:val="a0"/>
    <w:semiHidden/>
    <w:rsid w:val="00501BD8"/>
    <w:pPr>
      <w:spacing w:after="0" w:line="360" w:lineRule="auto"/>
      <w:ind w:firstLine="709"/>
      <w:jc w:val="both"/>
    </w:pPr>
    <w:rPr>
      <w:rFonts w:ascii="Times New Roman" w:eastAsia="Times New Roman" w:hAnsi="Times New Roman" w:cs="Times New Roman"/>
      <w:color w:val="auto"/>
      <w:sz w:val="24"/>
      <w:szCs w:val="24"/>
      <w:lang w:eastAsia="ru-RU"/>
    </w:rPr>
  </w:style>
  <w:style w:type="paragraph" w:customStyle="1" w:styleId="1fff7">
    <w:name w:val="Заголов1"/>
    <w:basedOn w:val="ConsPlusTitle"/>
    <w:semiHidden/>
    <w:rsid w:val="00501BD8"/>
    <w:pPr>
      <w:widowControl/>
      <w:spacing w:line="360" w:lineRule="auto"/>
      <w:jc w:val="center"/>
    </w:pPr>
    <w:rPr>
      <w:bCs/>
      <w:color w:val="auto"/>
      <w:sz w:val="28"/>
      <w:szCs w:val="28"/>
    </w:rPr>
  </w:style>
  <w:style w:type="paragraph" w:customStyle="1" w:styleId="Sf">
    <w:name w:val="S_Нумерованный"/>
    <w:basedOn w:val="S20"/>
    <w:link w:val="Sf0"/>
    <w:autoRedefine/>
    <w:rsid w:val="00501BD8"/>
    <w:pPr>
      <w:tabs>
        <w:tab w:val="clear" w:pos="0"/>
        <w:tab w:val="num" w:pos="1287"/>
      </w:tabs>
      <w:suppressAutoHyphens w:val="0"/>
      <w:spacing w:after="0"/>
      <w:ind w:left="323" w:firstLine="397"/>
    </w:pPr>
    <w:rPr>
      <w:b/>
      <w:lang w:eastAsia="ru-RU"/>
    </w:rPr>
  </w:style>
  <w:style w:type="paragraph" w:customStyle="1" w:styleId="S2">
    <w:name w:val="S_Нумерованный_2"/>
    <w:basedOn w:val="a0"/>
    <w:autoRedefine/>
    <w:rsid w:val="00501BD8"/>
    <w:pPr>
      <w:numPr>
        <w:ilvl w:val="2"/>
        <w:numId w:val="47"/>
      </w:numPr>
      <w:spacing w:after="0" w:line="360" w:lineRule="auto"/>
      <w:jc w:val="both"/>
    </w:pPr>
    <w:rPr>
      <w:rFonts w:ascii="Times New Roman" w:eastAsia="Times New Roman" w:hAnsi="Times New Roman" w:cs="Arial"/>
      <w:color w:val="auto"/>
      <w:sz w:val="24"/>
      <w:szCs w:val="24"/>
      <w:lang w:eastAsia="ru-RU"/>
    </w:rPr>
  </w:style>
  <w:style w:type="paragraph" w:customStyle="1" w:styleId="S3">
    <w:name w:val="S_Нумерованный_3"/>
    <w:basedOn w:val="ConsNormal"/>
    <w:link w:val="S35"/>
    <w:autoRedefine/>
    <w:rsid w:val="00501BD8"/>
    <w:pPr>
      <w:widowControl/>
      <w:numPr>
        <w:numId w:val="48"/>
      </w:numPr>
      <w:spacing w:line="360" w:lineRule="auto"/>
      <w:jc w:val="both"/>
    </w:pPr>
    <w:rPr>
      <w:rFonts w:ascii="Times New Roman" w:hAnsi="Times New Roman"/>
      <w:color w:val="auto"/>
    </w:rPr>
  </w:style>
  <w:style w:type="paragraph" w:customStyle="1" w:styleId="S30">
    <w:name w:val="S_Заголовок_Текста3"/>
    <w:basedOn w:val="S33"/>
    <w:autoRedefine/>
    <w:rsid w:val="00501BD8"/>
    <w:pPr>
      <w:numPr>
        <w:ilvl w:val="2"/>
        <w:numId w:val="49"/>
      </w:numPr>
      <w:tabs>
        <w:tab w:val="clear" w:pos="567"/>
        <w:tab w:val="num" w:pos="1485"/>
        <w:tab w:val="num" w:pos="2160"/>
      </w:tabs>
      <w:ind w:left="2160" w:hanging="360"/>
    </w:pPr>
    <w:rPr>
      <w:u w:val="single"/>
    </w:rPr>
  </w:style>
  <w:style w:type="character" w:customStyle="1" w:styleId="S35">
    <w:name w:val="S_Нумерованный_3 Знак Знак"/>
    <w:basedOn w:val="ConsNormal0"/>
    <w:link w:val="S3"/>
    <w:locked/>
    <w:rsid w:val="00501BD8"/>
    <w:rPr>
      <w:rFonts w:ascii="Times New Roman" w:hAnsi="Times New Roman"/>
      <w:color w:val="auto"/>
    </w:rPr>
  </w:style>
  <w:style w:type="character" w:customStyle="1" w:styleId="Sf0">
    <w:name w:val="S_Нумерованный Знак Знак"/>
    <w:basedOn w:val="S21"/>
    <w:link w:val="Sf"/>
    <w:locked/>
    <w:rsid w:val="00501BD8"/>
  </w:style>
  <w:style w:type="paragraph" w:customStyle="1" w:styleId="S0">
    <w:name w:val="S_Список литературы"/>
    <w:basedOn w:val="S6"/>
    <w:autoRedefine/>
    <w:rsid w:val="00501BD8"/>
    <w:pPr>
      <w:numPr>
        <w:numId w:val="50"/>
      </w:numPr>
      <w:tabs>
        <w:tab w:val="clear" w:pos="1134"/>
        <w:tab w:val="num" w:pos="720"/>
        <w:tab w:val="num" w:pos="1545"/>
      </w:tabs>
      <w:spacing w:after="0"/>
      <w:ind w:left="720" w:hanging="360"/>
    </w:pPr>
    <w:rPr>
      <w:rFonts w:eastAsia="Times New Roman" w:cs="Arial"/>
      <w:color w:val="auto"/>
      <w:sz w:val="24"/>
      <w:szCs w:val="24"/>
      <w:lang w:eastAsia="ru-RU"/>
    </w:rPr>
  </w:style>
  <w:style w:type="paragraph" w:customStyle="1" w:styleId="afffffffff9">
    <w:name w:val="Òåêñò òàáëèöû"/>
    <w:basedOn w:val="a0"/>
    <w:uiPriority w:val="12"/>
    <w:rsid w:val="00501BD8"/>
    <w:pPr>
      <w:overflowPunct w:val="0"/>
      <w:autoSpaceDE w:val="0"/>
      <w:autoSpaceDN w:val="0"/>
      <w:adjustRightInd w:val="0"/>
      <w:spacing w:after="0" w:line="200" w:lineRule="exact"/>
      <w:ind w:firstLine="709"/>
      <w:jc w:val="both"/>
      <w:textAlignment w:val="baseline"/>
    </w:pPr>
    <w:rPr>
      <w:rFonts w:ascii="Baltica" w:eastAsia="Times New Roman" w:hAnsi="Baltica" w:cs="Baltica"/>
      <w:color w:val="auto"/>
      <w:kern w:val="28"/>
      <w:sz w:val="24"/>
      <w:szCs w:val="24"/>
      <w:lang w:eastAsia="ru-RU"/>
    </w:rPr>
  </w:style>
  <w:style w:type="paragraph" w:customStyle="1" w:styleId="afffffffffa">
    <w:name w:val="ÎñíîâíîéÍåðàçðûâ"/>
    <w:basedOn w:val="af8"/>
    <w:uiPriority w:val="12"/>
    <w:rsid w:val="00501BD8"/>
    <w:pPr>
      <w:keepNext/>
      <w:overflowPunct w:val="0"/>
      <w:autoSpaceDE w:val="0"/>
      <w:autoSpaceDN w:val="0"/>
      <w:adjustRightInd w:val="0"/>
      <w:spacing w:after="280" w:line="360" w:lineRule="auto"/>
      <w:ind w:firstLine="720"/>
      <w:textAlignment w:val="baseline"/>
    </w:pPr>
    <w:rPr>
      <w:rFonts w:eastAsia="Times New Roman" w:cs="Times New Roman"/>
      <w:color w:val="auto"/>
      <w:kern w:val="28"/>
      <w:sz w:val="28"/>
      <w:szCs w:val="28"/>
      <w:lang w:eastAsia="ru-RU"/>
    </w:rPr>
  </w:style>
  <w:style w:type="paragraph" w:customStyle="1" w:styleId="afffffffffb">
    <w:name w:val="Авторский Курсив"/>
    <w:basedOn w:val="25"/>
    <w:autoRedefine/>
    <w:uiPriority w:val="4"/>
    <w:rsid w:val="00501BD8"/>
    <w:pPr>
      <w:overflowPunct w:val="0"/>
      <w:autoSpaceDE w:val="0"/>
      <w:autoSpaceDN w:val="0"/>
      <w:adjustRightInd w:val="0"/>
      <w:spacing w:before="60" w:after="0" w:line="240" w:lineRule="auto"/>
      <w:ind w:firstLine="720"/>
      <w:jc w:val="both"/>
      <w:textAlignment w:val="baseline"/>
    </w:pPr>
    <w:rPr>
      <w:rFonts w:ascii="Monotype Corsiva" w:eastAsia="Times New Roman" w:hAnsi="Monotype Corsiva" w:cs="Monotype Corsiva"/>
      <w:b w:val="0"/>
      <w:color w:val="auto"/>
      <w:sz w:val="28"/>
      <w:szCs w:val="28"/>
      <w:lang w:eastAsia="ru-RU"/>
    </w:rPr>
  </w:style>
  <w:style w:type="paragraph" w:customStyle="1" w:styleId="2fe">
    <w:name w:val="Таблица2"/>
    <w:basedOn w:val="a0"/>
    <w:autoRedefine/>
    <w:rsid w:val="00501BD8"/>
    <w:pPr>
      <w:autoSpaceDE w:val="0"/>
      <w:autoSpaceDN w:val="0"/>
      <w:adjustRightInd w:val="0"/>
      <w:spacing w:after="0" w:line="220" w:lineRule="exact"/>
    </w:pPr>
    <w:rPr>
      <w:rFonts w:ascii="Tahoma" w:eastAsia="Times New Roman" w:hAnsi="Tahoma" w:cs="Tahoma"/>
      <w:color w:val="auto"/>
      <w:lang w:eastAsia="ru-RU"/>
    </w:rPr>
  </w:style>
  <w:style w:type="paragraph" w:customStyle="1" w:styleId="afffffffffc">
    <w:name w:val="пример"/>
    <w:basedOn w:val="a0"/>
    <w:autoRedefine/>
    <w:rsid w:val="00501BD8"/>
    <w:pPr>
      <w:overflowPunct w:val="0"/>
      <w:autoSpaceDE w:val="0"/>
      <w:autoSpaceDN w:val="0"/>
      <w:adjustRightInd w:val="0"/>
      <w:spacing w:after="0" w:line="280" w:lineRule="exact"/>
      <w:ind w:firstLine="720"/>
      <w:jc w:val="both"/>
      <w:textAlignment w:val="baseline"/>
    </w:pPr>
    <w:rPr>
      <w:rFonts w:ascii="Tahoma" w:eastAsia="Times New Roman" w:hAnsi="Tahoma" w:cs="Tahoma"/>
      <w:color w:val="auto"/>
      <w:kern w:val="28"/>
      <w:sz w:val="22"/>
      <w:lang w:eastAsia="ru-RU"/>
    </w:rPr>
  </w:style>
  <w:style w:type="paragraph" w:customStyle="1" w:styleId="afffffffffd">
    <w:name w:val="авторы"/>
    <w:basedOn w:val="a0"/>
    <w:uiPriority w:val="4"/>
    <w:rsid w:val="00501BD8"/>
    <w:pPr>
      <w:autoSpaceDE w:val="0"/>
      <w:autoSpaceDN w:val="0"/>
      <w:spacing w:after="0" w:line="360" w:lineRule="auto"/>
      <w:ind w:left="4820" w:firstLine="720"/>
      <w:jc w:val="both"/>
    </w:pPr>
    <w:rPr>
      <w:rFonts w:ascii="Times New Roman" w:eastAsia="Times New Roman" w:hAnsi="Times New Roman" w:cs="Times New Roman"/>
      <w:b/>
      <w:bCs/>
      <w:i/>
      <w:iCs/>
      <w:sz w:val="28"/>
      <w:szCs w:val="28"/>
      <w:lang w:eastAsia="ru-RU"/>
    </w:rPr>
  </w:style>
  <w:style w:type="paragraph" w:customStyle="1" w:styleId="afffffffffe">
    <w:name w:val="Метаэкология"/>
    <w:basedOn w:val="af5"/>
    <w:autoRedefine/>
    <w:rsid w:val="00501BD8"/>
    <w:pPr>
      <w:spacing w:before="100" w:beforeAutospacing="1" w:after="100" w:afterAutospacing="1" w:line="240" w:lineRule="auto"/>
      <w:ind w:firstLine="709"/>
      <w:jc w:val="both"/>
    </w:pPr>
    <w:rPr>
      <w:rFonts w:eastAsia="Times New Roman" w:cs="Times New Roman"/>
      <w:color w:val="auto"/>
      <w:sz w:val="24"/>
      <w:lang w:eastAsia="ru-RU"/>
    </w:rPr>
  </w:style>
  <w:style w:type="paragraph" w:customStyle="1" w:styleId="49">
    <w:name w:val="Стиль4 Знак"/>
    <w:basedOn w:val="af6"/>
    <w:link w:val="4a"/>
    <w:rsid w:val="00501BD8"/>
    <w:pPr>
      <w:spacing w:after="0" w:line="240" w:lineRule="auto"/>
      <w:ind w:left="0" w:firstLine="708"/>
      <w:jc w:val="both"/>
    </w:pPr>
    <w:rPr>
      <w:rFonts w:ascii="Times New Roman" w:eastAsia="Times New Roman" w:hAnsi="Times New Roman" w:cs="Times New Roman"/>
      <w:color w:val="auto"/>
      <w:sz w:val="24"/>
      <w:szCs w:val="24"/>
      <w:lang w:eastAsia="ru-RU"/>
    </w:rPr>
  </w:style>
  <w:style w:type="character" w:customStyle="1" w:styleId="4a">
    <w:name w:val="Стиль4 Знак Знак"/>
    <w:basedOn w:val="a1"/>
    <w:link w:val="49"/>
    <w:locked/>
    <w:rsid w:val="00501BD8"/>
    <w:rPr>
      <w:rFonts w:ascii="Times New Roman" w:eastAsia="Times New Roman" w:hAnsi="Times New Roman" w:cs="Times New Roman"/>
      <w:color w:val="auto"/>
      <w:sz w:val="24"/>
      <w:szCs w:val="24"/>
    </w:rPr>
  </w:style>
  <w:style w:type="character" w:customStyle="1" w:styleId="215">
    <w:name w:val="Заголовок 2 Знак1"/>
    <w:aliases w:val="Знак2 Знак2,Знак2 Знак Знак1"/>
    <w:basedOn w:val="a1"/>
    <w:locked/>
    <w:rsid w:val="00501BD8"/>
    <w:rPr>
      <w:rFonts w:ascii="Arial" w:hAnsi="Arial" w:cs="Arial"/>
      <w:b/>
      <w:bCs/>
      <w:i/>
      <w:iCs/>
      <w:sz w:val="28"/>
      <w:szCs w:val="28"/>
    </w:rPr>
  </w:style>
  <w:style w:type="paragraph" w:customStyle="1" w:styleId="112">
    <w:name w:val="Абзац списка11"/>
    <w:basedOn w:val="a0"/>
    <w:uiPriority w:val="4"/>
    <w:rsid w:val="00501BD8"/>
    <w:pPr>
      <w:spacing w:after="0" w:line="240" w:lineRule="auto"/>
      <w:ind w:left="708"/>
    </w:pPr>
    <w:rPr>
      <w:rFonts w:ascii="Times New Roman" w:eastAsia="Times New Roman" w:hAnsi="Times New Roman" w:cs="Times New Roman"/>
      <w:color w:val="auto"/>
      <w:sz w:val="24"/>
      <w:szCs w:val="24"/>
      <w:lang w:eastAsia="ru-RU"/>
    </w:rPr>
  </w:style>
  <w:style w:type="paragraph" w:customStyle="1" w:styleId="1fff8">
    <w:name w:val="Знак Знак Знак Знак Знак Знак Знак1"/>
    <w:basedOn w:val="a0"/>
    <w:rsid w:val="00501BD8"/>
    <w:pPr>
      <w:spacing w:before="100" w:beforeAutospacing="1" w:after="100" w:afterAutospacing="1" w:line="240" w:lineRule="auto"/>
    </w:pPr>
    <w:rPr>
      <w:rFonts w:ascii="Tahoma" w:eastAsia="Times New Roman" w:hAnsi="Tahoma" w:cs="Tahoma"/>
      <w:color w:val="auto"/>
      <w:lang w:val="en-US"/>
    </w:rPr>
  </w:style>
  <w:style w:type="character" w:customStyle="1" w:styleId="410">
    <w:name w:val="Заголовок 4 Знак1"/>
    <w:basedOn w:val="a1"/>
    <w:locked/>
    <w:rsid w:val="00501BD8"/>
    <w:rPr>
      <w:rFonts w:ascii="Calibri" w:hAnsi="Calibri" w:cs="Calibri"/>
      <w:b/>
      <w:bCs/>
      <w:sz w:val="28"/>
      <w:szCs w:val="28"/>
    </w:rPr>
  </w:style>
  <w:style w:type="character" w:customStyle="1" w:styleId="510">
    <w:name w:val="Заголовок 5 Знак1"/>
    <w:basedOn w:val="a1"/>
    <w:locked/>
    <w:rsid w:val="00501BD8"/>
    <w:rPr>
      <w:rFonts w:ascii="Calibri" w:hAnsi="Calibri" w:cs="Calibri"/>
      <w:b/>
      <w:bCs/>
      <w:i/>
      <w:iCs/>
      <w:sz w:val="26"/>
      <w:szCs w:val="26"/>
    </w:rPr>
  </w:style>
  <w:style w:type="character" w:customStyle="1" w:styleId="610">
    <w:name w:val="Заголовок 6 Знак1"/>
    <w:basedOn w:val="a1"/>
    <w:locked/>
    <w:rsid w:val="00501BD8"/>
    <w:rPr>
      <w:rFonts w:ascii="Calibri" w:hAnsi="Calibri" w:cs="Calibri"/>
      <w:b/>
      <w:bCs/>
      <w:sz w:val="22"/>
      <w:szCs w:val="22"/>
    </w:rPr>
  </w:style>
  <w:style w:type="character" w:customStyle="1" w:styleId="710">
    <w:name w:val="Заголовок 7 Знак1"/>
    <w:basedOn w:val="a1"/>
    <w:locked/>
    <w:rsid w:val="00501BD8"/>
    <w:rPr>
      <w:rFonts w:ascii="Calibri" w:hAnsi="Calibri" w:cs="Calibri"/>
      <w:sz w:val="24"/>
      <w:szCs w:val="24"/>
    </w:rPr>
  </w:style>
  <w:style w:type="character" w:customStyle="1" w:styleId="810">
    <w:name w:val="Заголовок 8 Знак1"/>
    <w:basedOn w:val="a1"/>
    <w:locked/>
    <w:rsid w:val="00501BD8"/>
    <w:rPr>
      <w:rFonts w:ascii="Calibri" w:hAnsi="Calibri" w:cs="Calibri"/>
      <w:i/>
      <w:iCs/>
      <w:sz w:val="24"/>
      <w:szCs w:val="24"/>
    </w:rPr>
  </w:style>
  <w:style w:type="character" w:customStyle="1" w:styleId="910">
    <w:name w:val="Заголовок 9 Знак1"/>
    <w:basedOn w:val="a1"/>
    <w:locked/>
    <w:rsid w:val="00501BD8"/>
    <w:rPr>
      <w:rFonts w:ascii="Cambria" w:hAnsi="Cambria" w:cs="Cambria"/>
      <w:sz w:val="22"/>
      <w:szCs w:val="22"/>
    </w:rPr>
  </w:style>
  <w:style w:type="character" w:customStyle="1" w:styleId="1fff9">
    <w:name w:val="Название Знак1"/>
    <w:basedOn w:val="a1"/>
    <w:locked/>
    <w:rsid w:val="00501BD8"/>
    <w:rPr>
      <w:rFonts w:ascii="Courier New" w:hAnsi="Courier New" w:cs="Courier New"/>
      <w:b/>
      <w:bCs/>
      <w:color w:val="000080"/>
      <w:sz w:val="28"/>
      <w:szCs w:val="28"/>
    </w:rPr>
  </w:style>
  <w:style w:type="character" w:customStyle="1" w:styleId="1fffa">
    <w:name w:val="Подзаголовок Знак1"/>
    <w:basedOn w:val="a1"/>
    <w:locked/>
    <w:rsid w:val="00501BD8"/>
    <w:rPr>
      <w:rFonts w:ascii="Cambria" w:hAnsi="Cambria" w:cs="Cambria"/>
      <w:sz w:val="24"/>
      <w:szCs w:val="24"/>
    </w:rPr>
  </w:style>
  <w:style w:type="character" w:customStyle="1" w:styleId="1110">
    <w:name w:val="Знак Знак111"/>
    <w:basedOn w:val="a1"/>
    <w:semiHidden/>
    <w:rsid w:val="00501BD8"/>
    <w:rPr>
      <w:rFonts w:cs="Times New Roman"/>
      <w:sz w:val="24"/>
      <w:szCs w:val="24"/>
      <w:u w:val="single"/>
      <w:lang w:val="ru-RU" w:eastAsia="ru-RU"/>
    </w:rPr>
  </w:style>
  <w:style w:type="character" w:customStyle="1" w:styleId="113">
    <w:name w:val="Знак1 Знак Знак Знак1"/>
    <w:basedOn w:val="a1"/>
    <w:semiHidden/>
    <w:rsid w:val="00501BD8"/>
    <w:rPr>
      <w:rFonts w:cs="Times New Roman"/>
      <w:sz w:val="24"/>
      <w:szCs w:val="24"/>
      <w:lang w:val="ru-RU" w:eastAsia="ru-RU"/>
    </w:rPr>
  </w:style>
  <w:style w:type="paragraph" w:styleId="affffffffff">
    <w:name w:val="table of figures"/>
    <w:basedOn w:val="a0"/>
    <w:next w:val="a0"/>
    <w:semiHidden/>
    <w:rsid w:val="00501BD8"/>
    <w:pPr>
      <w:spacing w:after="0" w:line="240" w:lineRule="auto"/>
    </w:pPr>
    <w:rPr>
      <w:rFonts w:ascii="Times New Roman" w:eastAsia="Times New Roman" w:hAnsi="Times New Roman" w:cs="Times New Roman"/>
      <w:color w:val="auto"/>
      <w:sz w:val="24"/>
      <w:szCs w:val="24"/>
      <w:lang w:eastAsia="ru-RU"/>
    </w:rPr>
  </w:style>
  <w:style w:type="table" w:customStyle="1" w:styleId="LightList1">
    <w:name w:val="Light List1"/>
    <w:rsid w:val="00501BD8"/>
    <w:rPr>
      <w:rFonts w:ascii="Calibri" w:eastAsia="Times New Roman" w:hAnsi="Calibri" w:cs="Times New Roman"/>
      <w:color w:val="auto"/>
      <w:sz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numbering" w:customStyle="1" w:styleId="1ai2">
    <w:name w:val="1 / a / i2"/>
    <w:rsid w:val="00501BD8"/>
    <w:pPr>
      <w:numPr>
        <w:numId w:val="39"/>
      </w:numPr>
    </w:pPr>
  </w:style>
  <w:style w:type="numbering" w:customStyle="1" w:styleId="ArticleSection">
    <w:name w:val="Article / Section"/>
    <w:rsid w:val="00501BD8"/>
    <w:pPr>
      <w:numPr>
        <w:numId w:val="51"/>
      </w:numPr>
    </w:pPr>
  </w:style>
  <w:style w:type="numbering" w:customStyle="1" w:styleId="2">
    <w:name w:val="Статья / Раздел2"/>
    <w:rsid w:val="00501BD8"/>
    <w:pPr>
      <w:numPr>
        <w:numId w:val="40"/>
      </w:numPr>
    </w:pPr>
  </w:style>
  <w:style w:type="numbering" w:customStyle="1" w:styleId="10">
    <w:name w:val="Статья / Раздел1"/>
    <w:rsid w:val="00501BD8"/>
    <w:pPr>
      <w:numPr>
        <w:numId w:val="42"/>
      </w:numPr>
    </w:pPr>
  </w:style>
  <w:style w:type="numbering" w:customStyle="1" w:styleId="1ai1">
    <w:name w:val="1 / a / i1"/>
    <w:rsid w:val="00501BD8"/>
    <w:pPr>
      <w:numPr>
        <w:numId w:val="41"/>
      </w:numPr>
    </w:pPr>
  </w:style>
  <w:style w:type="numbering" w:styleId="1ai">
    <w:name w:val="Outline List 1"/>
    <w:basedOn w:val="a3"/>
    <w:rsid w:val="00501BD8"/>
    <w:pPr>
      <w:numPr>
        <w:numId w:val="35"/>
      </w:numPr>
    </w:pPr>
  </w:style>
  <w:style w:type="numbering" w:customStyle="1" w:styleId="1111111">
    <w:name w:val="1 / 1.1 / 1.1.11"/>
    <w:rsid w:val="00501BD8"/>
    <w:pPr>
      <w:numPr>
        <w:numId w:val="36"/>
      </w:numPr>
    </w:pPr>
  </w:style>
  <w:style w:type="numbering" w:styleId="111111">
    <w:name w:val="Outline List 2"/>
    <w:basedOn w:val="a3"/>
    <w:rsid w:val="00501BD8"/>
    <w:pPr>
      <w:numPr>
        <w:numId w:val="34"/>
      </w:numPr>
    </w:pPr>
  </w:style>
  <w:style w:type="numbering" w:customStyle="1" w:styleId="1111112">
    <w:name w:val="1 / 1.1 / 1.1.12"/>
    <w:rsid w:val="00501BD8"/>
    <w:pPr>
      <w:numPr>
        <w:numId w:val="38"/>
      </w:numPr>
    </w:pPr>
  </w:style>
  <w:style w:type="paragraph" w:customStyle="1" w:styleId="ArialNarrow">
    <w:name w:val="Arial Narrow"/>
    <w:aliases w:val="полужирный"/>
    <w:basedOn w:val="a0"/>
    <w:uiPriority w:val="5"/>
    <w:rsid w:val="00501BD8"/>
    <w:pPr>
      <w:spacing w:after="0" w:line="240" w:lineRule="auto"/>
      <w:jc w:val="center"/>
    </w:pPr>
    <w:rPr>
      <w:rFonts w:eastAsia="Times New Roman" w:cs="Arial Narrow"/>
      <w:b/>
      <w:bCs/>
      <w:color w:val="auto"/>
      <w:kern w:val="32"/>
      <w:sz w:val="28"/>
      <w:szCs w:val="32"/>
      <w:lang w:eastAsia="ru-RU"/>
    </w:rPr>
  </w:style>
  <w:style w:type="paragraph" w:customStyle="1" w:styleId="3f5">
    <w:name w:val="Абзац списка3"/>
    <w:basedOn w:val="a0"/>
    <w:uiPriority w:val="4"/>
    <w:rsid w:val="00501BD8"/>
    <w:pPr>
      <w:ind w:left="720"/>
    </w:pPr>
    <w:rPr>
      <w:rFonts w:ascii="Calibri" w:eastAsia="Times New Roman" w:hAnsi="Calibri" w:cs="Times New Roman"/>
      <w:color w:val="auto"/>
      <w:sz w:val="22"/>
    </w:rPr>
  </w:style>
  <w:style w:type="paragraph" w:customStyle="1" w:styleId="int">
    <w:name w:val="int"/>
    <w:basedOn w:val="a0"/>
    <w:uiPriority w:val="12"/>
    <w:rsid w:val="00501BD8"/>
    <w:pPr>
      <w:spacing w:before="100" w:beforeAutospacing="1" w:after="100" w:afterAutospacing="1" w:line="240" w:lineRule="auto"/>
      <w:ind w:firstLine="720"/>
      <w:jc w:val="both"/>
    </w:pPr>
    <w:rPr>
      <w:rFonts w:ascii="Times New Roman" w:eastAsia="Times New Roman" w:hAnsi="Times New Roman" w:cs="Times New Roman"/>
      <w:color w:val="00008B"/>
      <w:sz w:val="24"/>
      <w:szCs w:val="24"/>
      <w:lang w:eastAsia="ru-RU"/>
    </w:rPr>
  </w:style>
  <w:style w:type="paragraph" w:customStyle="1" w:styleId="-0">
    <w:name w:val="Таблица - текст основной"/>
    <w:basedOn w:val="af8"/>
    <w:rsid w:val="005E45D5"/>
    <w:pPr>
      <w:suppressAutoHyphens/>
      <w:spacing w:before="40" w:after="40" w:line="240" w:lineRule="auto"/>
      <w:jc w:val="left"/>
    </w:pPr>
    <w:rPr>
      <w:rFonts w:ascii="Arial" w:eastAsia="Times New Roman" w:hAnsi="Arial" w:cs="Arial"/>
      <w:color w:val="auto"/>
      <w:lang w:eastAsia="ru-RU"/>
    </w:rPr>
  </w:style>
  <w:style w:type="paragraph" w:customStyle="1" w:styleId="affffffffff0">
    <w:name w:val="Основной"/>
    <w:basedOn w:val="a0"/>
    <w:rsid w:val="005E45D5"/>
    <w:pPr>
      <w:overflowPunct w:val="0"/>
      <w:autoSpaceDE w:val="0"/>
      <w:autoSpaceDN w:val="0"/>
      <w:adjustRightInd w:val="0"/>
      <w:spacing w:after="0" w:line="240" w:lineRule="auto"/>
      <w:ind w:firstLine="709"/>
      <w:jc w:val="both"/>
    </w:pPr>
    <w:rPr>
      <w:rFonts w:ascii="Times New Roman" w:eastAsia="Times New Roman" w:hAnsi="Times New Roman" w:cs="Times New Roman"/>
      <w:color w:val="auto"/>
      <w:sz w:val="24"/>
      <w:lang w:eastAsia="ru-RU"/>
    </w:rPr>
  </w:style>
  <w:style w:type="table" w:customStyle="1" w:styleId="1fffb">
    <w:name w:val="Сетка таблицы1"/>
    <w:basedOn w:val="a2"/>
    <w:next w:val="af2"/>
    <w:rsid w:val="007B5E47"/>
    <w:pPr>
      <w:autoSpaceDE w:val="0"/>
      <w:autoSpaceDN w:val="0"/>
      <w:adjustRightInd w:val="0"/>
      <w:spacing w:before="80" w:after="80"/>
      <w:jc w:val="center"/>
    </w:pPr>
    <w:rPr>
      <w:rFonts w:eastAsia="Times New Roman" w:cs="Arial"/>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Стиль4 Знак Знак Знак Знак"/>
    <w:basedOn w:val="af6"/>
    <w:rsid w:val="0076717B"/>
    <w:pPr>
      <w:spacing w:after="0" w:line="240" w:lineRule="auto"/>
      <w:ind w:left="0" w:firstLine="708"/>
      <w:jc w:val="both"/>
    </w:pPr>
    <w:rPr>
      <w:rFonts w:ascii="Times New Roman" w:eastAsia="Times New Roman" w:hAnsi="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733239527">
      <w:bodyDiv w:val="1"/>
      <w:marLeft w:val="0"/>
      <w:marRight w:val="0"/>
      <w:marTop w:val="0"/>
      <w:marBottom w:val="0"/>
      <w:divBdr>
        <w:top w:val="none" w:sz="0" w:space="0" w:color="auto"/>
        <w:left w:val="none" w:sz="0" w:space="0" w:color="auto"/>
        <w:bottom w:val="none" w:sz="0" w:space="0" w:color="auto"/>
        <w:right w:val="none" w:sz="0" w:space="0" w:color="auto"/>
      </w:divBdr>
    </w:div>
    <w:div w:id="9456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5%D1%81%D0%BD%D0%B0_%28%D0%BF%D1%80%D0%B8%D1%82%D0%BE%D0%BA_%D0%94%D0%BD%D0%B5%D0%BF%D1%80%D0%B0%29" TargetMode="External"/><Relationship Id="rId13" Type="http://schemas.openxmlformats.org/officeDocument/2006/relationships/hyperlink" Target="http://ru.wikipedia.org/wiki/%D0%9F%D0%BE%D1%87%D0%B2%D0%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A%D0%BB%D0%B8%D0%BC%D0%B0%D1%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0%D0%B5%D0%BB%D1%8C%D0%B5%D1%8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lossary.ru/cgi-bin/gl_sch2.cgi?REusg@tol%21moiuyt:l" TargetMode="External"/><Relationship Id="rId4" Type="http://schemas.openxmlformats.org/officeDocument/2006/relationships/settings" Target="settings.xml"/><Relationship Id="rId9" Type="http://schemas.openxmlformats.org/officeDocument/2006/relationships/hyperlink" Target="http://ru.wikipedia.org/wiki/%D0%94%D0%BC%D0%B8%D1%82%D1%80%D0%BE%D0%B2%D1%81%D0%BA-%D0%9E%D1%80%D0%BB%D0%BE%D0%B2%D1%81%D0%BA%D0%B8%D0%B9" TargetMode="External"/><Relationship Id="rId14" Type="http://schemas.openxmlformats.org/officeDocument/2006/relationships/hyperlink" Target="http://ru.wikipedia.org/wiki/%D0%9A%D1%80%D1%8B%D1%81%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6EE5A-FB02-49A5-9BEA-6E55C74F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1</Pages>
  <Words>21930</Words>
  <Characters>125007</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ЗАО"Надир"</Company>
  <LinksUpToDate>false</LinksUpToDate>
  <CharactersWithSpaces>146644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dc:creator>
  <cp:keywords/>
  <dc:description/>
  <cp:lastModifiedBy>Зиновьев</cp:lastModifiedBy>
  <cp:revision>17</cp:revision>
  <cp:lastPrinted>2012-08-21T08:56:00Z</cp:lastPrinted>
  <dcterms:created xsi:type="dcterms:W3CDTF">2012-01-27T05:09:00Z</dcterms:created>
  <dcterms:modified xsi:type="dcterms:W3CDTF">2012-08-21T08:59:00Z</dcterms:modified>
</cp:coreProperties>
</file>