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jc w:val="right"/>
        <w:rPr>
          <w:rStyle w:val="style87"/>
          <w:color w:val="000000"/>
        </w:rPr>
      </w:pPr>
      <w:r>
        <w:rPr>
          <w:rStyle w:val="style87"/>
          <w:color w:val="000000"/>
        </w:rPr>
        <w:t>ПРОЕКТ</w:t>
      </w:r>
    </w:p>
    <w:p>
      <w:pPr>
        <w:pStyle w:val="style0"/>
        <w:tabs>
          <w:tab w:val="left" w:leader="none" w:pos="7065"/>
        </w:tabs>
        <w:spacing w:after="0" w:lineRule="auto" w:line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ОРЛОВСКАЯ  ОБЛАСТЬ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ДМИТРОВСКИЙ РАЙОН                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ГОРБУНОВСКИЙ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СЕЛЬСКИЙ  СОВЕТ НАРОДНЫХ ДЕПУТАТОВ </w:t>
      </w:r>
    </w:p>
    <w:p>
      <w:pPr>
        <w:pStyle w:val="style94"/>
        <w:jc w:val="center"/>
        <w:rPr>
          <w:b/>
        </w:rPr>
      </w:pPr>
    </w:p>
    <w:p>
      <w:pPr>
        <w:pStyle w:val="style1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РЕШЕНИЕ</w:t>
      </w:r>
    </w:p>
    <w:p>
      <w:pPr>
        <w:pStyle w:val="style157"/>
        <w:rPr>
          <w:rFonts w:ascii="Times New Roman" w:hAnsi="Times New Roman"/>
          <w:sz w:val="28"/>
          <w:szCs w:val="28"/>
        </w:rPr>
      </w:pPr>
    </w:p>
    <w:p>
      <w:pPr>
        <w:pStyle w:val="style157"/>
        <w:tabs>
          <w:tab w:val="left" w:leader="none" w:pos="225"/>
          <w:tab w:val="left" w:leader="none" w:pos="6975"/>
          <w:tab w:val="right" w:leader="none" w:pos="935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     </w:t>
      </w:r>
      <w:r>
        <w:rPr>
          <w:rFonts w:ascii="Times New Roman" w:hAnsi="Times New Roman"/>
          <w:sz w:val="24"/>
          <w:szCs w:val="24"/>
        </w:rPr>
        <w:t xml:space="preserve"> 2024 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 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>
      <w:pPr>
        <w:pStyle w:val="style157"/>
        <w:tabs>
          <w:tab w:val="left" w:leader="none" w:pos="210"/>
          <w:tab w:val="right" w:leader="none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.Г</w:t>
      </w:r>
      <w:r>
        <w:rPr>
          <w:rFonts w:ascii="Times New Roman" w:hAnsi="Times New Roman"/>
        </w:rPr>
        <w:t>орбуновка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style157"/>
        <w:tabs>
          <w:tab w:val="left" w:leader="none" w:pos="210"/>
          <w:tab w:val="right" w:leader="none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принято на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-о</w:t>
      </w:r>
      <w:r>
        <w:rPr>
          <w:rFonts w:ascii="Times New Roman" w:hAnsi="Times New Roman"/>
          <w:sz w:val="20"/>
          <w:szCs w:val="20"/>
        </w:rPr>
        <w:t xml:space="preserve">м заседании </w:t>
      </w:r>
    </w:p>
    <w:p>
      <w:pPr>
        <w:pStyle w:val="style1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Горбуновского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сельского Совета народных депутатов</w:t>
      </w:r>
    </w:p>
    <w:p>
      <w:pPr>
        <w:pStyle w:val="style94"/>
        <w:spacing w:before="0" w:beforeAutospacing="false" w:after="0" w:afterAutospacing="false"/>
        <w:rPr>
          <w:b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«О внесении  дополнений  в решение </w:t>
      </w:r>
      <w:r>
        <w:rPr>
          <w:b/>
        </w:rPr>
        <w:t>Горбуновского</w:t>
      </w:r>
      <w:r>
        <w:rPr>
          <w:b/>
        </w:rPr>
        <w:t xml:space="preserve"> сельского Совета  народных депутатов Дмитровского района Орловской области  №20/7-сс от 22.03.2017г  «Об утверждении Правил  благоустройства и  санитарного      содержания на территории  </w:t>
      </w:r>
      <w:r>
        <w:rPr>
          <w:b/>
        </w:rPr>
        <w:t>Горбуновского</w:t>
      </w:r>
      <w:r>
        <w:rPr>
          <w:b/>
        </w:rPr>
        <w:t xml:space="preserve">  сельского поселения Дмитровского района  Орловской области» (с внесенными  изменениями от 30.10.2018г №66/22-СС, от 26.11.2021г №13/2-СС, от 22.06.2023  № 60/18-СС).</w:t>
      </w:r>
    </w:p>
    <w:p>
      <w:pPr>
        <w:pStyle w:val="style94"/>
        <w:spacing w:before="0" w:beforeAutospacing="false" w:after="0" w:afterAutospacing="false"/>
        <w:ind w:firstLine="709"/>
        <w:jc w:val="both"/>
        <w:rPr>
          <w:sz w:val="28"/>
          <w:szCs w:val="28"/>
        </w:rPr>
      </w:pP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В соответствии с  Федеральным законом от 6 октября 2003 года № 131-ФЗ </w:t>
      </w:r>
      <w:r>
        <w:t>«</w:t>
      </w:r>
      <w:r>
        <w:t>Об общих принципах организации местного самоуправления в Российской Федерации</w:t>
      </w:r>
      <w:r>
        <w:t>»</w:t>
      </w:r>
      <w:r>
        <w:t xml:space="preserve">, Уставом </w:t>
      </w:r>
      <w:r>
        <w:t>Горбуновского</w:t>
      </w:r>
      <w:r>
        <w:t xml:space="preserve"> сельского поселения Дмитровского райо</w:t>
      </w:r>
      <w:r>
        <w:t xml:space="preserve">на Орловской области </w:t>
      </w:r>
      <w:r>
        <w:t>Горбуновский</w:t>
      </w:r>
      <w:r>
        <w:t xml:space="preserve">  сельский Совет  народных депутатов Дмитровского района Орловской области 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РЕШИЛ: </w:t>
      </w:r>
    </w:p>
    <w:p>
      <w:pPr>
        <w:pStyle w:val="style94"/>
        <w:spacing w:before="0" w:beforeAutospacing="false" w:after="0" w:afterAutospacing="false"/>
        <w:rPr/>
      </w:pPr>
      <w:r>
        <w:t xml:space="preserve">1.Внести следующие дополнения в Решение </w:t>
      </w:r>
      <w:r>
        <w:t>Горбуновского</w:t>
      </w:r>
      <w:r>
        <w:t xml:space="preserve"> сельского Совета  народных депутатов Дмитровского района Орловской области  №20/7-сс от 22.03.2017г  «Об утверждении Правил  благоустройства и  санитарного      содержания на территории  </w:t>
      </w:r>
      <w:r>
        <w:t>Горбуновского</w:t>
      </w:r>
      <w:r>
        <w:t xml:space="preserve">  сельского поселения Дмитровского района  Орловской области» (с внесенными  изменениями от 30.10.2018г №66/22-СС, от 26.11.2021г №13/2-СС, от 22.06.2023  № 60/18-СС).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 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1.1</w:t>
      </w:r>
      <w:r>
        <w:t xml:space="preserve"> </w:t>
      </w:r>
      <w:r>
        <w:t>Р</w:t>
      </w:r>
      <w:r>
        <w:t>аздел 2 «Уборка территории» дополнить пунктом 2.6.9. следующего содержания: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«2.6.9. </w:t>
      </w:r>
      <w:r>
        <w:t>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(обрезки).».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1.2.  П</w:t>
      </w:r>
      <w:r>
        <w:t xml:space="preserve">ункт 2.2.10. </w:t>
      </w:r>
      <w:r>
        <w:t>раздел</w:t>
      </w:r>
      <w:r>
        <w:t>а</w:t>
      </w:r>
      <w:r>
        <w:t xml:space="preserve"> 2 «</w:t>
      </w:r>
      <w:r>
        <w:t>Уборка территории</w:t>
      </w:r>
      <w:r>
        <w:t xml:space="preserve">» </w:t>
      </w:r>
      <w:r>
        <w:t>дополнить вторым  абзацем следующего содержания: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 </w:t>
      </w:r>
      <w:r>
        <w:t xml:space="preserve"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</w:t>
      </w:r>
      <w:r>
        <w:t>третьем</w:t>
      </w:r>
      <w:r>
        <w:t xml:space="preserve"> настоящего пункта.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1.3. </w:t>
      </w:r>
      <w:bookmarkStart w:id="1" w:name="dst100060"/>
      <w:bookmarkEnd w:id="1"/>
      <w:r>
        <w:t xml:space="preserve"> пункт  2.2.3 1</w:t>
      </w:r>
      <w:r>
        <w:t>Р</w:t>
      </w:r>
      <w:r>
        <w:t>аздел</w:t>
      </w:r>
      <w:r>
        <w:t>а</w:t>
      </w:r>
      <w:r>
        <w:t xml:space="preserve"> 2 «Эксплуатация объектов благоустройства» </w:t>
      </w:r>
      <w:r>
        <w:t xml:space="preserve">изложить в новой редакции </w:t>
      </w:r>
      <w:r>
        <w:t xml:space="preserve">следующего содержания;                                                                            </w:t>
      </w:r>
      <w:r>
        <w:t xml:space="preserve">изложить в новой редакции: 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- по очистке прилегающей территории, за исключением цветников и </w:t>
      </w:r>
      <w:r>
        <w:rPr>
          <w:lang w:val="en-US"/>
        </w:rPr>
        <w:t xml:space="preserve">не </w:t>
      </w:r>
      <w:r>
        <w:t>газонов, от снега для обеспечения свободного и безопасного прохода граждан;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- по покосу травы и обрезке поросли.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</w:t>
      </w:r>
      <w:r>
        <w:t>.»</w:t>
      </w:r>
      <w:r>
        <w:t>.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2. Настоящее решение вступает в силу после официального опубликования (обнародования). </w:t>
      </w:r>
    </w:p>
    <w:p>
      <w:pPr>
        <w:pStyle w:val="style94"/>
        <w:spacing w:before="0" w:beforeAutospacing="false" w:after="0" w:afterAutospacing="false"/>
        <w:ind w:firstLine="709"/>
        <w:jc w:val="both"/>
        <w:rPr/>
      </w:pPr>
      <w:r>
        <w:t xml:space="preserve">3. </w:t>
      </w:r>
      <w:r>
        <w:t>Разместить</w:t>
      </w:r>
      <w:r>
        <w:t xml:space="preserve"> настоящее решение на официальном сайте администрации </w:t>
      </w:r>
      <w:r>
        <w:rPr>
          <w:lang w:val="en-US"/>
        </w:rPr>
        <w:t>Горбуновского</w:t>
      </w:r>
      <w:r>
        <w:t xml:space="preserve"> сельского поселения.                                                                                                                               </w:t>
      </w:r>
    </w:p>
    <w:p>
      <w:pPr>
        <w:pStyle w:val="style94"/>
        <w:rPr/>
      </w:pPr>
      <w:r>
        <w:t xml:space="preserve">      </w:t>
      </w:r>
    </w:p>
    <w:p>
      <w:pPr>
        <w:pStyle w:val="style94"/>
        <w:rPr/>
      </w:pPr>
      <w:r>
        <w:t xml:space="preserve"> Глава сельского поселения                               </w:t>
      </w:r>
      <w:r>
        <w:t xml:space="preserve">              </w:t>
      </w:r>
      <w:r>
        <w:t xml:space="preserve">     </w:t>
      </w:r>
      <w:r>
        <w:t xml:space="preserve">      </w:t>
      </w:r>
      <w:r>
        <w:t xml:space="preserve">  </w:t>
      </w:r>
      <w:r>
        <w:t xml:space="preserve">                 </w:t>
      </w:r>
      <w:r>
        <w:t>М.В.Васюнина</w:t>
      </w:r>
    </w:p>
    <w:p>
      <w:pPr>
        <w:pStyle w:val="style94"/>
        <w:rPr/>
      </w:pPr>
    </w:p>
    <w:p>
      <w:pPr>
        <w:pStyle w:val="style94"/>
        <w:rPr/>
      </w:pPr>
    </w:p>
    <w:p>
      <w:pPr>
        <w:pStyle w:val="style94"/>
        <w:rPr/>
      </w:pPr>
    </w:p>
    <w:p>
      <w:pPr>
        <w:pStyle w:val="style94"/>
        <w:rPr/>
      </w:pPr>
    </w:p>
    <w:p>
      <w:pPr>
        <w:pStyle w:val="style157"/>
        <w:rPr>
          <w:rStyle w:val="style87"/>
          <w:rFonts w:ascii="Tahoma" w:cs="Tahoma" w:hAnsi="Tahoma"/>
          <w:bCs/>
          <w:color w:val="5a7a6b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center"/>
        <w:rPr>
          <w:rStyle w:val="style87"/>
          <w:rFonts w:ascii="Tahoma" w:cs="Tahoma" w:hAnsi="Tahoma"/>
          <w:bCs/>
          <w:color w:val="5a7a6b"/>
        </w:rPr>
      </w:pPr>
    </w:p>
    <w:p>
      <w:pPr>
        <w:pStyle w:val="style94"/>
        <w:jc w:val="both"/>
        <w:rPr>
          <w:rFonts w:ascii="Tahoma" w:cs="Tahoma" w:hAnsi="Tahoma"/>
          <w:color w:val="5a7a6b"/>
        </w:rPr>
      </w:pPr>
    </w:p>
    <w:p>
      <w:pPr>
        <w:pStyle w:val="style0"/>
        <w:rPr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yle87">
    <w:name w:val="Strong"/>
    <w:next w:val="style87"/>
    <w:qFormat/>
    <w:uiPriority w:val="99"/>
    <w:rPr>
      <w:rFonts w:cs="Times New Roman"/>
      <w:b/>
    </w:rPr>
  </w:style>
  <w:style w:type="character" w:customStyle="1" w:styleId="style4097">
    <w:name w:val="apple-converted-space"/>
    <w:next w:val="style4097"/>
    <w:uiPriority w:val="99"/>
  </w:style>
  <w:style w:type="character" w:styleId="style85">
    <w:name w:val="Hyperlink"/>
    <w:next w:val="style85"/>
    <w:uiPriority w:val="99"/>
    <w:rPr>
      <w:rFonts w:cs="Times New Roman"/>
      <w:color w:val="000080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hAnsi="Segoe UI"/>
      <w:sz w:val="18"/>
      <w:szCs w:val="18"/>
      <w:lang w:eastAsia="ru-RU"/>
    </w:rPr>
  </w:style>
  <w:style w:type="character" w:customStyle="1" w:styleId="style4098">
    <w:name w:val="Текст выноски Знак"/>
    <w:next w:val="style4098"/>
    <w:link w:val="style153"/>
    <w:uiPriority w:val="99"/>
    <w:rPr>
      <w:rFonts w:ascii="Segoe UI" w:cs="Times New Roman" w:hAnsi="Segoe UI"/>
      <w:sz w:val="18"/>
    </w:rPr>
  </w:style>
  <w:style w:type="paragraph" w:styleId="style157">
    <w:name w:val="No Spacing"/>
    <w:next w:val="style157"/>
    <w:qFormat/>
    <w:uiPriority w:val="99"/>
    <w:pPr/>
    <w:rPr>
      <w:sz w:val="22"/>
      <w:szCs w:val="22"/>
      <w:lang w:eastAsia="en-US"/>
    </w:rPr>
  </w:style>
  <w:style w:type="character" w:customStyle="1" w:styleId="style4099">
    <w:name w:val="s_10"/>
    <w:next w:val="style4099"/>
    <w:uiPriority w:val="99"/>
    <w:rPr>
      <w:rFonts w:cs="Times New Roman"/>
    </w:rPr>
  </w:style>
  <w:style w:type="paragraph" w:customStyle="1" w:styleId="style4100">
    <w:name w:val="pboth"/>
    <w:basedOn w:val="style0"/>
    <w:next w:val="style4100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01">
    <w:name w:val="s_1"/>
    <w:basedOn w:val="style0"/>
    <w:next w:val="style4101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02">
    <w:name w:val="formattext topleveltext indenttext"/>
    <w:basedOn w:val="style0"/>
    <w:next w:val="style4102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506</Words>
  <Pages>3</Pages>
  <Characters>3809</Characters>
  <Application>WPS Office</Application>
  <DocSecurity>0</DocSecurity>
  <Paragraphs>49</Paragraphs>
  <ScaleCrop>false</ScaleCrop>
  <LinksUpToDate>false</LinksUpToDate>
  <CharactersWithSpaces>5019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2024-03-14T21:42:27Z</dcterms:created>
  <dc:creator>орёл</dc:creator>
  <lastModifiedBy>HEY-W09</lastModifiedBy>
  <lastPrinted>2021-11-09T11:39:00Z</lastPrinted>
  <dcterms:modified xsi:type="dcterms:W3CDTF">2024-03-14T21:42:27Z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be858c894e1f45d8abada7e905bb3b5e</vt:lpwstr>
  </property>
</Properties>
</file>